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E1A25" w14:textId="77777777" w:rsidR="008246BC" w:rsidRPr="00613D7E" w:rsidRDefault="008246BC" w:rsidP="008246BC">
      <w:pPr>
        <w:jc w:val="center"/>
        <w:rPr>
          <w:rFonts w:eastAsia="Gungsuh"/>
          <w:b/>
          <w:szCs w:val="24"/>
        </w:rPr>
      </w:pPr>
      <w:r w:rsidRPr="00613D7E">
        <w:rPr>
          <w:rFonts w:eastAsia="Gungsuh"/>
          <w:b/>
          <w:szCs w:val="24"/>
        </w:rPr>
        <w:t>PLANIFICARE CALENDARISTICĂ ANUALĂ</w:t>
      </w:r>
    </w:p>
    <w:p w14:paraId="518DE7EA" w14:textId="585977A3" w:rsidR="008246BC" w:rsidRDefault="008246BC" w:rsidP="008246BC">
      <w:pPr>
        <w:jc w:val="center"/>
        <w:rPr>
          <w:rFonts w:eastAsia="Gungsuh"/>
          <w:b/>
          <w:szCs w:val="24"/>
        </w:rPr>
      </w:pPr>
      <w:r w:rsidRPr="00613D7E">
        <w:rPr>
          <w:rFonts w:eastAsia="Gungsuh"/>
          <w:b/>
          <w:szCs w:val="24"/>
        </w:rPr>
        <w:t xml:space="preserve">ANUL </w:t>
      </w:r>
      <w:r>
        <w:rPr>
          <w:rFonts w:eastAsia="Gungsuh"/>
          <w:b/>
          <w:szCs w:val="24"/>
        </w:rPr>
        <w:t>Ș</w:t>
      </w:r>
      <w:r w:rsidRPr="00613D7E">
        <w:rPr>
          <w:rFonts w:eastAsia="Gungsuh"/>
          <w:b/>
          <w:szCs w:val="24"/>
        </w:rPr>
        <w:t>COLAR 202</w:t>
      </w:r>
      <w:r w:rsidR="003407EC">
        <w:rPr>
          <w:rFonts w:eastAsia="Gungsuh"/>
          <w:b/>
          <w:szCs w:val="24"/>
        </w:rPr>
        <w:t>6</w:t>
      </w:r>
      <w:r w:rsidRPr="00613D7E">
        <w:rPr>
          <w:rFonts w:eastAsia="Gungsuh"/>
          <w:b/>
          <w:szCs w:val="24"/>
        </w:rPr>
        <w:t>-202</w:t>
      </w:r>
      <w:r w:rsidR="003407EC">
        <w:rPr>
          <w:rFonts w:eastAsia="Gungsuh"/>
          <w:b/>
          <w:szCs w:val="24"/>
        </w:rPr>
        <w:t>7</w:t>
      </w:r>
    </w:p>
    <w:p w14:paraId="6F4E7AEE" w14:textId="77777777" w:rsidR="00836049" w:rsidRDefault="00836049" w:rsidP="008246BC">
      <w:pPr>
        <w:jc w:val="center"/>
        <w:rPr>
          <w:rFonts w:eastAsia="Gungsuh"/>
          <w:b/>
          <w:szCs w:val="24"/>
        </w:rPr>
      </w:pPr>
    </w:p>
    <w:p w14:paraId="7F5ADE4D" w14:textId="1D5C9A4D" w:rsidR="00836049" w:rsidRPr="00836049" w:rsidRDefault="00836049" w:rsidP="00836049">
      <w:pPr>
        <w:jc w:val="center"/>
        <w:rPr>
          <w:rFonts w:eastAsia="Gungsuh"/>
          <w:bCs/>
          <w:szCs w:val="24"/>
        </w:rPr>
      </w:pPr>
      <w:r w:rsidRPr="00836049">
        <w:rPr>
          <w:rFonts w:eastAsia="Gungsuh"/>
          <w:b/>
          <w:bCs/>
          <w:szCs w:val="24"/>
        </w:rPr>
        <w:t>Trunchi comun (TC)</w:t>
      </w:r>
      <w:r>
        <w:rPr>
          <w:rFonts w:eastAsia="Gungsuh"/>
          <w:bCs/>
          <w:szCs w:val="24"/>
        </w:rPr>
        <w:t xml:space="preserve">: </w:t>
      </w:r>
      <w:r w:rsidRPr="00836049">
        <w:rPr>
          <w:rFonts w:eastAsia="Gungsuh"/>
          <w:b/>
          <w:szCs w:val="24"/>
        </w:rPr>
        <w:t>filiera teoretică</w:t>
      </w:r>
      <w:r w:rsidRPr="00836049">
        <w:rPr>
          <w:rFonts w:eastAsia="Gungsuh"/>
          <w:bCs/>
          <w:szCs w:val="24"/>
        </w:rPr>
        <w:t>, profilul</w:t>
      </w:r>
      <w:r>
        <w:rPr>
          <w:rFonts w:eastAsia="Gungsuh"/>
          <w:bCs/>
          <w:szCs w:val="24"/>
        </w:rPr>
        <w:t xml:space="preserve"> </w:t>
      </w:r>
      <w:r w:rsidRPr="00836049">
        <w:rPr>
          <w:rFonts w:eastAsia="Gungsuh"/>
          <w:bCs/>
          <w:szCs w:val="24"/>
        </w:rPr>
        <w:t>real, toate specializările;</w:t>
      </w:r>
    </w:p>
    <w:p w14:paraId="1ADAF846" w14:textId="77777777" w:rsidR="00836049" w:rsidRDefault="00836049" w:rsidP="00836049">
      <w:pPr>
        <w:jc w:val="center"/>
        <w:rPr>
          <w:rFonts w:eastAsia="Gungsuh"/>
          <w:bCs/>
          <w:szCs w:val="24"/>
        </w:rPr>
      </w:pPr>
      <w:r w:rsidRPr="00836049">
        <w:rPr>
          <w:rFonts w:eastAsia="Gungsuh"/>
          <w:b/>
          <w:szCs w:val="24"/>
        </w:rPr>
        <w:t>filiera tehnologică</w:t>
      </w:r>
      <w:r w:rsidRPr="00836049">
        <w:rPr>
          <w:rFonts w:eastAsia="Gungsuh"/>
          <w:bCs/>
          <w:szCs w:val="24"/>
        </w:rPr>
        <w:t>, toate</w:t>
      </w:r>
      <w:r>
        <w:rPr>
          <w:rFonts w:eastAsia="Gungsuh"/>
          <w:bCs/>
          <w:szCs w:val="24"/>
        </w:rPr>
        <w:t xml:space="preserve"> </w:t>
      </w:r>
      <w:r w:rsidRPr="00836049">
        <w:rPr>
          <w:rFonts w:eastAsia="Gungsuh"/>
          <w:bCs/>
          <w:szCs w:val="24"/>
        </w:rPr>
        <w:t>profilurile, toate calificările</w:t>
      </w:r>
      <w:r>
        <w:rPr>
          <w:rFonts w:eastAsia="Gungsuh"/>
          <w:bCs/>
          <w:szCs w:val="24"/>
        </w:rPr>
        <w:t xml:space="preserve"> </w:t>
      </w:r>
      <w:r w:rsidRPr="00836049">
        <w:rPr>
          <w:rFonts w:eastAsia="Gungsuh"/>
          <w:bCs/>
          <w:szCs w:val="24"/>
        </w:rPr>
        <w:t xml:space="preserve">profesionale; </w:t>
      </w:r>
    </w:p>
    <w:p w14:paraId="6354C82A" w14:textId="1C9CB63C" w:rsidR="00836049" w:rsidRPr="00836049" w:rsidRDefault="00836049" w:rsidP="00836049">
      <w:pPr>
        <w:jc w:val="center"/>
        <w:rPr>
          <w:rFonts w:eastAsia="Gungsuh"/>
          <w:bCs/>
          <w:szCs w:val="24"/>
        </w:rPr>
      </w:pPr>
      <w:r w:rsidRPr="00836049">
        <w:rPr>
          <w:rFonts w:eastAsia="Gungsuh"/>
          <w:b/>
          <w:szCs w:val="24"/>
        </w:rPr>
        <w:t>filiera</w:t>
      </w:r>
      <w:r w:rsidRPr="00836049">
        <w:rPr>
          <w:rFonts w:eastAsia="Gungsuh"/>
          <w:b/>
          <w:szCs w:val="24"/>
        </w:rPr>
        <w:t xml:space="preserve"> </w:t>
      </w:r>
      <w:r w:rsidRPr="00836049">
        <w:rPr>
          <w:rFonts w:eastAsia="Gungsuh"/>
          <w:b/>
          <w:szCs w:val="24"/>
        </w:rPr>
        <w:t>vocațională</w:t>
      </w:r>
      <w:r w:rsidRPr="00836049">
        <w:rPr>
          <w:rFonts w:eastAsia="Gungsuh"/>
          <w:bCs/>
          <w:szCs w:val="24"/>
        </w:rPr>
        <w:t>, profilurile</w:t>
      </w:r>
      <w:r>
        <w:rPr>
          <w:rFonts w:eastAsia="Gungsuh"/>
          <w:bCs/>
          <w:szCs w:val="24"/>
        </w:rPr>
        <w:t xml:space="preserve"> </w:t>
      </w:r>
      <w:r w:rsidRPr="00836049">
        <w:rPr>
          <w:rFonts w:eastAsia="Gungsuh"/>
          <w:bCs/>
          <w:szCs w:val="24"/>
        </w:rPr>
        <w:t>artistic, pedagogic,</w:t>
      </w:r>
      <w:r>
        <w:rPr>
          <w:rFonts w:eastAsia="Gungsuh"/>
          <w:bCs/>
          <w:szCs w:val="24"/>
        </w:rPr>
        <w:t xml:space="preserve"> </w:t>
      </w:r>
      <w:r w:rsidRPr="00836049">
        <w:rPr>
          <w:rFonts w:eastAsia="Gungsuh"/>
          <w:bCs/>
          <w:szCs w:val="24"/>
        </w:rPr>
        <w:t>sportiv și teologic, toate</w:t>
      </w:r>
      <w:r>
        <w:rPr>
          <w:rFonts w:eastAsia="Gungsuh"/>
          <w:bCs/>
          <w:szCs w:val="24"/>
        </w:rPr>
        <w:t xml:space="preserve"> </w:t>
      </w:r>
      <w:r w:rsidRPr="00836049">
        <w:rPr>
          <w:rFonts w:eastAsia="Gungsuh"/>
          <w:bCs/>
          <w:szCs w:val="24"/>
        </w:rPr>
        <w:t>specializările</w:t>
      </w:r>
    </w:p>
    <w:p w14:paraId="4C06DA1E" w14:textId="77777777" w:rsidR="008246BC" w:rsidRPr="00613D7E" w:rsidRDefault="008246BC" w:rsidP="008246BC">
      <w:pPr>
        <w:ind w:left="1416" w:hanging="1416"/>
        <w:rPr>
          <w:rFonts w:eastAsia="Arial Unicode MS"/>
          <w:b/>
          <w:szCs w:val="24"/>
        </w:rPr>
      </w:pPr>
    </w:p>
    <w:p w14:paraId="3DEA9022" w14:textId="0189A8F4" w:rsidR="008246BC" w:rsidRPr="00613D7E" w:rsidRDefault="008246BC" w:rsidP="008246BC">
      <w:pPr>
        <w:ind w:left="1416" w:hanging="1416"/>
        <w:rPr>
          <w:rFonts w:eastAsia="Arial Unicode MS"/>
          <w:b/>
          <w:i/>
          <w:szCs w:val="24"/>
        </w:rPr>
      </w:pPr>
      <w:r w:rsidRPr="00613D7E">
        <w:rPr>
          <w:rFonts w:eastAsia="Arial Unicode MS"/>
          <w:b/>
          <w:szCs w:val="24"/>
        </w:rPr>
        <w:t xml:space="preserve">Disciplina: </w:t>
      </w:r>
      <w:r w:rsidRPr="00613D7E">
        <w:rPr>
          <w:rFonts w:eastAsia="Arial Unicode MS"/>
          <w:b/>
          <w:i/>
          <w:iCs/>
          <w:szCs w:val="24"/>
        </w:rPr>
        <w:t>Geografie: Geografi</w:t>
      </w:r>
      <w:r w:rsidR="003407EC">
        <w:rPr>
          <w:rFonts w:eastAsia="Arial Unicode MS"/>
          <w:b/>
          <w:i/>
          <w:iCs/>
          <w:szCs w:val="24"/>
        </w:rPr>
        <w:t>e fizică</w:t>
      </w:r>
    </w:p>
    <w:p w14:paraId="6AA83D05" w14:textId="5DE4C244" w:rsidR="008246BC" w:rsidRPr="00613D7E" w:rsidRDefault="008246BC" w:rsidP="008246BC">
      <w:pPr>
        <w:ind w:left="1416" w:hanging="1416"/>
        <w:rPr>
          <w:rFonts w:eastAsia="Arial Unicode MS"/>
          <w:b/>
          <w:i/>
          <w:szCs w:val="24"/>
        </w:rPr>
      </w:pPr>
      <w:r w:rsidRPr="00613D7E">
        <w:rPr>
          <w:rFonts w:eastAsia="Arial Unicode MS"/>
          <w:b/>
          <w:szCs w:val="24"/>
        </w:rPr>
        <w:t xml:space="preserve">Clasa a </w:t>
      </w:r>
      <w:r w:rsidR="003407EC">
        <w:rPr>
          <w:rFonts w:eastAsia="Arial Unicode MS"/>
          <w:b/>
          <w:szCs w:val="24"/>
        </w:rPr>
        <w:t>IX</w:t>
      </w:r>
      <w:r w:rsidRPr="00613D7E">
        <w:rPr>
          <w:rFonts w:eastAsia="Arial Unicode MS"/>
          <w:b/>
          <w:szCs w:val="24"/>
        </w:rPr>
        <w:t>-a</w:t>
      </w:r>
    </w:p>
    <w:p w14:paraId="5339CC65" w14:textId="769F7E05" w:rsidR="008246BC" w:rsidRPr="00613D7E" w:rsidRDefault="008246BC" w:rsidP="008246BC">
      <w:pPr>
        <w:rPr>
          <w:rFonts w:eastAsia="Arial Unicode MS"/>
          <w:b/>
          <w:szCs w:val="24"/>
        </w:rPr>
      </w:pPr>
      <w:r w:rsidRPr="00613D7E">
        <w:rPr>
          <w:rFonts w:eastAsia="Arial Unicode MS"/>
          <w:b/>
          <w:szCs w:val="24"/>
        </w:rPr>
        <w:t xml:space="preserve">Timp: </w:t>
      </w:r>
      <w:r w:rsidR="00684A8B">
        <w:rPr>
          <w:rFonts w:eastAsia="Arial Unicode MS"/>
          <w:b/>
          <w:szCs w:val="24"/>
        </w:rPr>
        <w:t>1</w:t>
      </w:r>
      <w:r w:rsidRPr="00613D7E">
        <w:rPr>
          <w:rFonts w:eastAsia="Arial Unicode MS"/>
          <w:b/>
          <w:szCs w:val="24"/>
        </w:rPr>
        <w:t xml:space="preserve"> or</w:t>
      </w:r>
      <w:r w:rsidR="00684A8B">
        <w:rPr>
          <w:rFonts w:eastAsia="Arial Unicode MS"/>
          <w:b/>
          <w:szCs w:val="24"/>
        </w:rPr>
        <w:t>ă</w:t>
      </w:r>
      <w:r w:rsidRPr="00613D7E">
        <w:rPr>
          <w:rFonts w:eastAsia="Arial Unicode MS"/>
          <w:b/>
          <w:szCs w:val="24"/>
        </w:rPr>
        <w:t xml:space="preserve">/săptămână </w:t>
      </w:r>
      <w:r w:rsidR="00836049">
        <w:rPr>
          <w:rFonts w:eastAsia="Arial Unicode MS"/>
          <w:b/>
          <w:szCs w:val="24"/>
        </w:rPr>
        <w:t>(o oră în TC)</w:t>
      </w:r>
    </w:p>
    <w:p w14:paraId="6B6327E3" w14:textId="77777777" w:rsidR="008246BC" w:rsidRPr="00613D7E" w:rsidRDefault="008246BC" w:rsidP="008246BC">
      <w:pPr>
        <w:rPr>
          <w:rFonts w:eastAsia="Arial Unicode MS"/>
          <w:b/>
          <w:szCs w:val="24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642"/>
        <w:gridCol w:w="6438"/>
        <w:gridCol w:w="1134"/>
        <w:gridCol w:w="1508"/>
        <w:gridCol w:w="2177"/>
      </w:tblGrid>
      <w:tr w:rsidR="008246BC" w:rsidRPr="00613D7E" w14:paraId="2D96E4B5" w14:textId="77777777" w:rsidTr="006D5E1E">
        <w:trPr>
          <w:tblHeader/>
        </w:trPr>
        <w:tc>
          <w:tcPr>
            <w:tcW w:w="2405" w:type="dxa"/>
            <w:shd w:val="clear" w:color="auto" w:fill="B4C6E7" w:themeFill="accent1" w:themeFillTint="66"/>
            <w:vAlign w:val="center"/>
          </w:tcPr>
          <w:p w14:paraId="55FE3091" w14:textId="77777777" w:rsidR="008246BC" w:rsidRPr="00613D7E" w:rsidRDefault="008246BC" w:rsidP="00884131">
            <w:pPr>
              <w:jc w:val="center"/>
              <w:rPr>
                <w:rFonts w:eastAsia="Arial Unicode MS"/>
                <w:b/>
                <w:szCs w:val="24"/>
              </w:rPr>
            </w:pPr>
            <w:r w:rsidRPr="00613D7E">
              <w:rPr>
                <w:b/>
                <w:szCs w:val="24"/>
              </w:rPr>
              <w:t>Unitatea de învă</w:t>
            </w:r>
            <w:r>
              <w:rPr>
                <w:b/>
                <w:szCs w:val="24"/>
              </w:rPr>
              <w:t>ț</w:t>
            </w:r>
            <w:r w:rsidRPr="00613D7E">
              <w:rPr>
                <w:b/>
                <w:szCs w:val="24"/>
              </w:rPr>
              <w:t>are</w:t>
            </w:r>
          </w:p>
        </w:tc>
        <w:tc>
          <w:tcPr>
            <w:tcW w:w="1642" w:type="dxa"/>
            <w:shd w:val="clear" w:color="auto" w:fill="B4C6E7" w:themeFill="accent1" w:themeFillTint="66"/>
            <w:vAlign w:val="center"/>
          </w:tcPr>
          <w:p w14:paraId="139A0352" w14:textId="77777777" w:rsidR="008246BC" w:rsidRPr="00613D7E" w:rsidRDefault="008246BC" w:rsidP="00884131">
            <w:pPr>
              <w:jc w:val="center"/>
              <w:rPr>
                <w:rFonts w:eastAsia="Arial Unicode MS"/>
                <w:b/>
                <w:szCs w:val="24"/>
              </w:rPr>
            </w:pPr>
            <w:r w:rsidRPr="00613D7E">
              <w:rPr>
                <w:b/>
                <w:szCs w:val="24"/>
              </w:rPr>
              <w:t>Competen</w:t>
            </w:r>
            <w:r>
              <w:rPr>
                <w:b/>
                <w:szCs w:val="24"/>
              </w:rPr>
              <w:t>ț</w:t>
            </w:r>
            <w:r w:rsidRPr="00613D7E">
              <w:rPr>
                <w:b/>
                <w:szCs w:val="24"/>
              </w:rPr>
              <w:t>e specifice</w:t>
            </w:r>
          </w:p>
        </w:tc>
        <w:tc>
          <w:tcPr>
            <w:tcW w:w="6438" w:type="dxa"/>
            <w:shd w:val="clear" w:color="auto" w:fill="B4C6E7" w:themeFill="accent1" w:themeFillTint="66"/>
            <w:vAlign w:val="center"/>
          </w:tcPr>
          <w:p w14:paraId="167E0FB2" w14:textId="77777777" w:rsidR="008246BC" w:rsidRPr="00613D7E" w:rsidRDefault="008246BC" w:rsidP="00884131">
            <w:pPr>
              <w:jc w:val="center"/>
              <w:rPr>
                <w:rFonts w:eastAsia="Arial Unicode MS"/>
                <w:b/>
                <w:szCs w:val="24"/>
              </w:rPr>
            </w:pPr>
            <w:r w:rsidRPr="00613D7E">
              <w:rPr>
                <w:b/>
                <w:szCs w:val="24"/>
              </w:rPr>
              <w:t>Con</w:t>
            </w:r>
            <w:r>
              <w:rPr>
                <w:b/>
                <w:szCs w:val="24"/>
              </w:rPr>
              <w:t>ț</w:t>
            </w:r>
            <w:r w:rsidRPr="00613D7E">
              <w:rPr>
                <w:b/>
                <w:szCs w:val="24"/>
              </w:rPr>
              <w:t>inuturi*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7D2CEE43" w14:textId="77777777" w:rsidR="008246BC" w:rsidRPr="00613D7E" w:rsidRDefault="008246BC" w:rsidP="00884131">
            <w:pPr>
              <w:jc w:val="center"/>
              <w:rPr>
                <w:rFonts w:eastAsia="Arial Unicode MS"/>
                <w:b/>
                <w:szCs w:val="24"/>
              </w:rPr>
            </w:pPr>
            <w:r w:rsidRPr="00613D7E">
              <w:rPr>
                <w:b/>
                <w:szCs w:val="24"/>
              </w:rPr>
              <w:t>Număr de ore alocate</w:t>
            </w:r>
          </w:p>
        </w:tc>
        <w:tc>
          <w:tcPr>
            <w:tcW w:w="1508" w:type="dxa"/>
            <w:shd w:val="clear" w:color="auto" w:fill="B4C6E7" w:themeFill="accent1" w:themeFillTint="66"/>
            <w:vAlign w:val="center"/>
          </w:tcPr>
          <w:p w14:paraId="3FBD6EEF" w14:textId="77777777" w:rsidR="008246BC" w:rsidRPr="00613D7E" w:rsidRDefault="008246BC" w:rsidP="00884131">
            <w:pPr>
              <w:jc w:val="center"/>
              <w:rPr>
                <w:rFonts w:eastAsia="Arial Unicode MS"/>
                <w:b/>
                <w:szCs w:val="24"/>
              </w:rPr>
            </w:pPr>
            <w:r w:rsidRPr="00613D7E">
              <w:rPr>
                <w:b/>
                <w:szCs w:val="24"/>
              </w:rPr>
              <w:t>Săptămâna</w:t>
            </w:r>
          </w:p>
        </w:tc>
        <w:tc>
          <w:tcPr>
            <w:tcW w:w="2177" w:type="dxa"/>
            <w:shd w:val="clear" w:color="auto" w:fill="B4C6E7" w:themeFill="accent1" w:themeFillTint="66"/>
            <w:vAlign w:val="center"/>
          </w:tcPr>
          <w:p w14:paraId="6155A48F" w14:textId="45A801ED" w:rsidR="008246BC" w:rsidRPr="00613D7E" w:rsidRDefault="00836049" w:rsidP="00884131">
            <w:pPr>
              <w:jc w:val="center"/>
              <w:rPr>
                <w:rFonts w:eastAsia="Arial Unicode MS"/>
                <w:b/>
                <w:szCs w:val="24"/>
              </w:rPr>
            </w:pPr>
            <w:r>
              <w:rPr>
                <w:b/>
                <w:szCs w:val="24"/>
              </w:rPr>
              <w:t xml:space="preserve">Evaluare </w:t>
            </w:r>
            <w:r w:rsidR="008246BC" w:rsidRPr="00613D7E">
              <w:rPr>
                <w:b/>
                <w:szCs w:val="24"/>
              </w:rPr>
              <w:t xml:space="preserve">/ Structurare an </w:t>
            </w:r>
            <w:r w:rsidR="008246BC">
              <w:rPr>
                <w:b/>
                <w:szCs w:val="24"/>
              </w:rPr>
              <w:t>ș</w:t>
            </w:r>
            <w:r w:rsidR="008246BC" w:rsidRPr="00613D7E">
              <w:rPr>
                <w:b/>
                <w:szCs w:val="24"/>
              </w:rPr>
              <w:t>colar</w:t>
            </w:r>
          </w:p>
        </w:tc>
      </w:tr>
      <w:tr w:rsidR="008246BC" w:rsidRPr="00613D7E" w14:paraId="1CB4C549" w14:textId="77777777" w:rsidTr="006D5E1E">
        <w:tc>
          <w:tcPr>
            <w:tcW w:w="2405" w:type="dxa"/>
            <w:vAlign w:val="center"/>
          </w:tcPr>
          <w:p w14:paraId="10D0B6AB" w14:textId="0F2A5E3C" w:rsidR="008246BC" w:rsidRPr="00FA2F6D" w:rsidRDefault="008246BC" w:rsidP="00884131">
            <w:pPr>
              <w:rPr>
                <w:szCs w:val="24"/>
              </w:rPr>
            </w:pPr>
            <w:r w:rsidRPr="00FA2F6D">
              <w:rPr>
                <w:szCs w:val="24"/>
              </w:rPr>
              <w:t xml:space="preserve">Recapitulare </w:t>
            </w:r>
          </w:p>
          <w:p w14:paraId="31FC7977" w14:textId="77777777" w:rsidR="008246BC" w:rsidRPr="00613D7E" w:rsidRDefault="008246BC" w:rsidP="00884131">
            <w:pPr>
              <w:rPr>
                <w:b/>
                <w:szCs w:val="24"/>
              </w:rPr>
            </w:pPr>
            <w:r w:rsidRPr="00FA2F6D">
              <w:rPr>
                <w:szCs w:val="24"/>
              </w:rPr>
              <w:t>Evaluare inițială</w:t>
            </w:r>
          </w:p>
        </w:tc>
        <w:tc>
          <w:tcPr>
            <w:tcW w:w="1642" w:type="dxa"/>
            <w:vAlign w:val="center"/>
          </w:tcPr>
          <w:p w14:paraId="3DCC9EAD" w14:textId="5A5246CA" w:rsidR="008246BC" w:rsidRPr="00613D7E" w:rsidRDefault="008A712F" w:rsidP="00884131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C</w:t>
            </w:r>
            <w:r w:rsidR="00836049">
              <w:rPr>
                <w:bCs/>
                <w:szCs w:val="24"/>
              </w:rPr>
              <w:t>ompetențele specifice din gimnaziu</w:t>
            </w:r>
          </w:p>
        </w:tc>
        <w:tc>
          <w:tcPr>
            <w:tcW w:w="6438" w:type="dxa"/>
            <w:vAlign w:val="center"/>
          </w:tcPr>
          <w:p w14:paraId="6DF02185" w14:textId="21F3CA4D" w:rsidR="008246BC" w:rsidRPr="00613D7E" w:rsidRDefault="008246BC" w:rsidP="00884131">
            <w:pPr>
              <w:rPr>
                <w:szCs w:val="24"/>
              </w:rPr>
            </w:pPr>
            <w:r w:rsidRPr="00613D7E">
              <w:rPr>
                <w:szCs w:val="24"/>
              </w:rPr>
              <w:t>Recapitulare (</w:t>
            </w:r>
            <w:r w:rsidR="00836049">
              <w:rPr>
                <w:szCs w:val="24"/>
              </w:rPr>
              <w:t>gimnaziu</w:t>
            </w:r>
            <w:r w:rsidRPr="00613D7E">
              <w:rPr>
                <w:szCs w:val="24"/>
              </w:rPr>
              <w:t xml:space="preserve">) </w:t>
            </w:r>
            <w:r>
              <w:rPr>
                <w:szCs w:val="24"/>
              </w:rPr>
              <w:t>ș</w:t>
            </w:r>
            <w:r w:rsidRPr="00613D7E">
              <w:rPr>
                <w:szCs w:val="24"/>
              </w:rPr>
              <w:t>i test ini</w:t>
            </w:r>
            <w:r>
              <w:rPr>
                <w:szCs w:val="24"/>
              </w:rPr>
              <w:t>ț</w:t>
            </w:r>
            <w:r w:rsidRPr="00613D7E">
              <w:rPr>
                <w:szCs w:val="24"/>
              </w:rPr>
              <w:t>ial</w:t>
            </w:r>
          </w:p>
          <w:p w14:paraId="3042E0E1" w14:textId="77777777" w:rsidR="008246BC" w:rsidRPr="00613D7E" w:rsidRDefault="008246BC" w:rsidP="00884131">
            <w:pPr>
              <w:rPr>
                <w:b/>
                <w:szCs w:val="24"/>
              </w:rPr>
            </w:pPr>
          </w:p>
        </w:tc>
        <w:tc>
          <w:tcPr>
            <w:tcW w:w="1134" w:type="dxa"/>
          </w:tcPr>
          <w:p w14:paraId="10B9F16E" w14:textId="694BD081" w:rsidR="008246BC" w:rsidRPr="00613D7E" w:rsidRDefault="00836049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508" w:type="dxa"/>
          </w:tcPr>
          <w:p w14:paraId="486FCCB2" w14:textId="77777777" w:rsidR="008246BC" w:rsidRPr="00613D7E" w:rsidRDefault="008246BC" w:rsidP="00884131">
            <w:pPr>
              <w:jc w:val="center"/>
              <w:rPr>
                <w:rFonts w:eastAsia="Arial Unicode MS"/>
                <w:bCs/>
                <w:szCs w:val="24"/>
              </w:rPr>
            </w:pPr>
            <w:r w:rsidRPr="00613D7E">
              <w:rPr>
                <w:rFonts w:eastAsia="Arial Unicode MS"/>
                <w:bCs/>
                <w:szCs w:val="24"/>
              </w:rPr>
              <w:t>S1</w:t>
            </w:r>
          </w:p>
        </w:tc>
        <w:tc>
          <w:tcPr>
            <w:tcW w:w="2177" w:type="dxa"/>
            <w:vMerge w:val="restart"/>
          </w:tcPr>
          <w:p w14:paraId="040CAA4D" w14:textId="77777777" w:rsidR="008246BC" w:rsidRPr="00613D7E" w:rsidRDefault="008246BC" w:rsidP="00884131">
            <w:pPr>
              <w:jc w:val="center"/>
              <w:rPr>
                <w:rFonts w:eastAsia="Arial Unicode MS"/>
                <w:b/>
                <w:szCs w:val="24"/>
              </w:rPr>
            </w:pPr>
            <w:r w:rsidRPr="00613D7E">
              <w:rPr>
                <w:rFonts w:eastAsia="Arial Unicode MS"/>
                <w:b/>
                <w:szCs w:val="24"/>
              </w:rPr>
              <w:t>Cursuri</w:t>
            </w:r>
          </w:p>
          <w:p w14:paraId="74EDF315" w14:textId="77777777" w:rsidR="008246BC" w:rsidRDefault="008246BC" w:rsidP="00884131">
            <w:pPr>
              <w:jc w:val="center"/>
              <w:rPr>
                <w:rFonts w:eastAsia="Arial Unicode MS"/>
                <w:szCs w:val="24"/>
              </w:rPr>
            </w:pPr>
          </w:p>
          <w:p w14:paraId="7C6F2267" w14:textId="03737793" w:rsidR="0071023A" w:rsidRPr="0071023A" w:rsidRDefault="0071023A" w:rsidP="00884131">
            <w:pPr>
              <w:jc w:val="center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T</w:t>
            </w:r>
            <w:r>
              <w:rPr>
                <w:rFonts w:eastAsia="Arial Unicode MS"/>
                <w:szCs w:val="24"/>
                <w:vertAlign w:val="subscript"/>
              </w:rPr>
              <w:t>0</w:t>
            </w:r>
            <w:r>
              <w:rPr>
                <w:rFonts w:eastAsia="Arial Unicode MS"/>
                <w:szCs w:val="24"/>
              </w:rPr>
              <w:t xml:space="preserve"> – test inițial</w:t>
            </w:r>
          </w:p>
          <w:p w14:paraId="1E3986E3" w14:textId="77777777" w:rsidR="000F6E3A" w:rsidRDefault="000F6E3A" w:rsidP="00884131">
            <w:pPr>
              <w:jc w:val="center"/>
              <w:rPr>
                <w:rFonts w:eastAsia="Arial Unicode MS"/>
                <w:bCs/>
                <w:szCs w:val="24"/>
              </w:rPr>
            </w:pPr>
          </w:p>
          <w:p w14:paraId="1AE0F865" w14:textId="77777777" w:rsidR="000F6E3A" w:rsidRDefault="000F6E3A" w:rsidP="00884131">
            <w:pPr>
              <w:jc w:val="center"/>
              <w:rPr>
                <w:rFonts w:eastAsia="Arial Unicode MS"/>
                <w:bCs/>
                <w:szCs w:val="24"/>
              </w:rPr>
            </w:pPr>
          </w:p>
          <w:p w14:paraId="5D38FB68" w14:textId="0AEAAFF4" w:rsidR="008246BC" w:rsidRDefault="000F6E3A" w:rsidP="00884131">
            <w:pPr>
              <w:jc w:val="center"/>
              <w:rPr>
                <w:rFonts w:eastAsia="Arial Unicode MS"/>
                <w:bCs/>
                <w:szCs w:val="24"/>
              </w:rPr>
            </w:pPr>
            <w:r>
              <w:rPr>
                <w:rFonts w:eastAsia="Arial Unicode MS"/>
                <w:bCs/>
                <w:szCs w:val="24"/>
              </w:rPr>
              <w:t>7</w:t>
            </w:r>
            <w:r w:rsidR="008246BC" w:rsidRPr="00652616">
              <w:rPr>
                <w:rFonts w:eastAsia="Arial Unicode MS"/>
                <w:bCs/>
                <w:szCs w:val="24"/>
              </w:rPr>
              <w:t>.09 - 2</w:t>
            </w:r>
            <w:r>
              <w:rPr>
                <w:rFonts w:eastAsia="Arial Unicode MS"/>
                <w:bCs/>
                <w:szCs w:val="24"/>
              </w:rPr>
              <w:t>3</w:t>
            </w:r>
            <w:r w:rsidR="008246BC" w:rsidRPr="00652616">
              <w:rPr>
                <w:rFonts w:eastAsia="Arial Unicode MS"/>
                <w:bCs/>
                <w:szCs w:val="24"/>
              </w:rPr>
              <w:t>.10</w:t>
            </w:r>
            <w:r>
              <w:rPr>
                <w:rFonts w:eastAsia="Arial Unicode MS"/>
                <w:bCs/>
                <w:szCs w:val="24"/>
              </w:rPr>
              <w:t>.</w:t>
            </w:r>
          </w:p>
          <w:p w14:paraId="380CE842" w14:textId="77777777" w:rsidR="0071023A" w:rsidRDefault="0071023A" w:rsidP="00884131">
            <w:pPr>
              <w:jc w:val="center"/>
              <w:rPr>
                <w:rFonts w:eastAsia="Arial Unicode MS"/>
                <w:bCs/>
                <w:szCs w:val="24"/>
              </w:rPr>
            </w:pPr>
          </w:p>
          <w:p w14:paraId="72998399" w14:textId="77777777" w:rsidR="0071023A" w:rsidRDefault="0071023A" w:rsidP="00884131">
            <w:pPr>
              <w:jc w:val="center"/>
              <w:rPr>
                <w:rFonts w:eastAsia="Arial Unicode MS"/>
                <w:bCs/>
                <w:szCs w:val="24"/>
              </w:rPr>
            </w:pPr>
          </w:p>
          <w:p w14:paraId="567A493C" w14:textId="77777777" w:rsidR="0071023A" w:rsidRDefault="0071023A" w:rsidP="00884131">
            <w:pPr>
              <w:jc w:val="center"/>
              <w:rPr>
                <w:rFonts w:eastAsia="Arial Unicode MS"/>
                <w:bCs/>
                <w:szCs w:val="24"/>
              </w:rPr>
            </w:pPr>
          </w:p>
          <w:p w14:paraId="2FA75CBC" w14:textId="77777777" w:rsidR="0071023A" w:rsidRDefault="0071023A" w:rsidP="00884131">
            <w:pPr>
              <w:jc w:val="center"/>
              <w:rPr>
                <w:rFonts w:eastAsia="Arial Unicode MS"/>
                <w:bCs/>
                <w:szCs w:val="24"/>
              </w:rPr>
            </w:pPr>
          </w:p>
          <w:p w14:paraId="77399247" w14:textId="77777777" w:rsidR="00035133" w:rsidRDefault="00035133" w:rsidP="00884131">
            <w:pPr>
              <w:jc w:val="center"/>
              <w:rPr>
                <w:rFonts w:eastAsia="Arial Unicode MS"/>
                <w:bCs/>
                <w:szCs w:val="24"/>
              </w:rPr>
            </w:pPr>
          </w:p>
          <w:p w14:paraId="679365C9" w14:textId="16D8A46C" w:rsidR="0071023A" w:rsidRPr="0071023A" w:rsidRDefault="0071023A" w:rsidP="00884131">
            <w:pPr>
              <w:jc w:val="center"/>
              <w:rPr>
                <w:rFonts w:eastAsia="Arial Unicode MS"/>
                <w:szCs w:val="24"/>
                <w:vertAlign w:val="subscript"/>
              </w:rPr>
            </w:pPr>
            <w:r>
              <w:rPr>
                <w:rFonts w:eastAsia="Arial Unicode MS"/>
                <w:bCs/>
                <w:szCs w:val="24"/>
              </w:rPr>
              <w:t>T</w:t>
            </w:r>
            <w:r>
              <w:rPr>
                <w:rFonts w:eastAsia="Arial Unicode MS"/>
                <w:bCs/>
                <w:szCs w:val="24"/>
                <w:vertAlign w:val="subscript"/>
              </w:rPr>
              <w:t>1</w:t>
            </w:r>
            <w:r>
              <w:rPr>
                <w:rFonts w:eastAsia="Arial Unicode MS"/>
                <w:bCs/>
                <w:szCs w:val="24"/>
              </w:rPr>
              <w:t xml:space="preserve"> – </w:t>
            </w:r>
            <w:r w:rsidR="00D43853">
              <w:rPr>
                <w:rFonts w:eastAsia="Arial Unicode MS"/>
                <w:bCs/>
                <w:szCs w:val="24"/>
              </w:rPr>
              <w:t>T</w:t>
            </w:r>
            <w:r>
              <w:rPr>
                <w:rFonts w:eastAsia="Arial Unicode MS"/>
                <w:bCs/>
                <w:szCs w:val="24"/>
              </w:rPr>
              <w:t>est U</w:t>
            </w:r>
            <w:r>
              <w:rPr>
                <w:rFonts w:eastAsia="Arial Unicode MS"/>
                <w:bCs/>
                <w:szCs w:val="24"/>
                <w:vertAlign w:val="subscript"/>
              </w:rPr>
              <w:t>1</w:t>
            </w:r>
          </w:p>
        </w:tc>
      </w:tr>
      <w:tr w:rsidR="008246BC" w:rsidRPr="00613D7E" w14:paraId="131366D6" w14:textId="77777777" w:rsidTr="006D5E1E">
        <w:tc>
          <w:tcPr>
            <w:tcW w:w="2405" w:type="dxa"/>
          </w:tcPr>
          <w:p w14:paraId="5E013F42" w14:textId="43629ACA" w:rsidR="008246BC" w:rsidRPr="00613D7E" w:rsidRDefault="005F1903" w:rsidP="00884131">
            <w:pPr>
              <w:rPr>
                <w:szCs w:val="24"/>
              </w:rPr>
            </w:pPr>
            <w:r>
              <w:rPr>
                <w:b/>
                <w:szCs w:val="24"/>
              </w:rPr>
              <w:t>U</w:t>
            </w:r>
            <w:r w:rsidR="00FA2F6D">
              <w:rPr>
                <w:b/>
                <w:szCs w:val="24"/>
              </w:rPr>
              <w:t xml:space="preserve">1. </w:t>
            </w:r>
            <w:r w:rsidR="0071023A">
              <w:rPr>
                <w:b/>
                <w:szCs w:val="24"/>
              </w:rPr>
              <w:t>Geografia – știința spațiului terestru</w:t>
            </w:r>
            <w:r w:rsidR="008246BC" w:rsidRPr="00613D7E">
              <w:rPr>
                <w:szCs w:val="24"/>
              </w:rPr>
              <w:t xml:space="preserve"> </w:t>
            </w:r>
          </w:p>
          <w:p w14:paraId="70E4BA97" w14:textId="77777777" w:rsidR="008246BC" w:rsidRPr="00613D7E" w:rsidRDefault="008246BC" w:rsidP="00884131">
            <w:pPr>
              <w:pStyle w:val="ListParagraph"/>
              <w:tabs>
                <w:tab w:val="left" w:pos="168"/>
              </w:tabs>
              <w:ind w:left="320"/>
            </w:pPr>
          </w:p>
        </w:tc>
        <w:tc>
          <w:tcPr>
            <w:tcW w:w="1642" w:type="dxa"/>
          </w:tcPr>
          <w:p w14:paraId="11D7171D" w14:textId="77777777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1.1.</w:t>
            </w:r>
          </w:p>
          <w:p w14:paraId="039E6883" w14:textId="77777777" w:rsidR="008246BC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1.2.</w:t>
            </w:r>
          </w:p>
          <w:p w14:paraId="72C41A5D" w14:textId="719B1215" w:rsidR="00035133" w:rsidRPr="00613D7E" w:rsidRDefault="00035133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1.3.</w:t>
            </w:r>
          </w:p>
          <w:p w14:paraId="6F1C2D2C" w14:textId="77777777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 xml:space="preserve">2.1. </w:t>
            </w:r>
          </w:p>
          <w:p w14:paraId="26FDEB0B" w14:textId="77777777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2.2.</w:t>
            </w:r>
          </w:p>
          <w:p w14:paraId="7E8C5065" w14:textId="77777777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3.3.</w:t>
            </w:r>
          </w:p>
          <w:p w14:paraId="4D07A2F0" w14:textId="77777777" w:rsidR="008246BC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4.</w:t>
            </w:r>
            <w:r w:rsidR="00035133">
              <w:rPr>
                <w:szCs w:val="24"/>
              </w:rPr>
              <w:t>1</w:t>
            </w:r>
            <w:r w:rsidRPr="00613D7E">
              <w:rPr>
                <w:szCs w:val="24"/>
              </w:rPr>
              <w:t>.</w:t>
            </w:r>
          </w:p>
          <w:p w14:paraId="53C502C5" w14:textId="77777777" w:rsidR="00035133" w:rsidRDefault="00035133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4.5.</w:t>
            </w:r>
          </w:p>
          <w:p w14:paraId="67F52ACD" w14:textId="576B28E1" w:rsidR="00035133" w:rsidRPr="00613D7E" w:rsidRDefault="00035133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5.1.</w:t>
            </w:r>
          </w:p>
        </w:tc>
        <w:tc>
          <w:tcPr>
            <w:tcW w:w="6438" w:type="dxa"/>
          </w:tcPr>
          <w:p w14:paraId="6024A9E5" w14:textId="5527AA2B" w:rsidR="00035133" w:rsidRPr="00035133" w:rsidRDefault="00035133" w:rsidP="00035133">
            <w:pPr>
              <w:pStyle w:val="TableParagraph"/>
              <w:tabs>
                <w:tab w:val="left" w:pos="570"/>
                <w:tab w:val="left" w:pos="2372"/>
                <w:tab w:val="left" w:pos="3529"/>
                <w:tab w:val="left" w:pos="4841"/>
                <w:tab w:val="left" w:pos="6104"/>
              </w:tabs>
              <w:spacing w:before="4" w:line="267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133">
              <w:rPr>
                <w:rFonts w:ascii="Times New Roman" w:hAnsi="Times New Roman" w:cs="Times New Roman"/>
                <w:sz w:val="24"/>
                <w:szCs w:val="24"/>
              </w:rPr>
              <w:t>Reprezentarea</w:t>
            </w:r>
            <w:r w:rsidRPr="00035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133">
              <w:rPr>
                <w:rFonts w:ascii="Times New Roman" w:hAnsi="Times New Roman" w:cs="Times New Roman"/>
                <w:sz w:val="24"/>
                <w:szCs w:val="24"/>
              </w:rPr>
              <w:t>spațiului</w:t>
            </w:r>
            <w:r w:rsidRPr="00035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133">
              <w:rPr>
                <w:rFonts w:ascii="Times New Roman" w:hAnsi="Times New Roman" w:cs="Times New Roman"/>
                <w:sz w:val="24"/>
                <w:szCs w:val="24"/>
              </w:rPr>
              <w:t>geografic</w:t>
            </w:r>
          </w:p>
          <w:p w14:paraId="5008627C" w14:textId="48AE6B37" w:rsidR="00035133" w:rsidRPr="00035133" w:rsidRDefault="00035133" w:rsidP="00035133">
            <w:pPr>
              <w:pStyle w:val="TableParagraph"/>
              <w:tabs>
                <w:tab w:val="left" w:pos="570"/>
                <w:tab w:val="left" w:pos="2372"/>
                <w:tab w:val="left" w:pos="3529"/>
                <w:tab w:val="left" w:pos="4841"/>
                <w:tab w:val="left" w:pos="6104"/>
              </w:tabs>
              <w:spacing w:before="4" w:line="267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133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035133">
              <w:rPr>
                <w:rFonts w:ascii="Times New Roman" w:hAnsi="Times New Roman" w:cs="Times New Roman"/>
                <w:sz w:val="24"/>
                <w:szCs w:val="24"/>
              </w:rPr>
              <w:t>tilizarea</w:t>
            </w:r>
            <w:r w:rsidRPr="00035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133">
              <w:rPr>
                <w:rFonts w:ascii="Times New Roman" w:hAnsi="Times New Roman" w:cs="Times New Roman"/>
                <w:sz w:val="24"/>
                <w:szCs w:val="24"/>
              </w:rPr>
              <w:t>reprezentărilor</w:t>
            </w:r>
            <w:r w:rsidRPr="00035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133">
              <w:rPr>
                <w:rFonts w:ascii="Times New Roman" w:hAnsi="Times New Roman" w:cs="Times New Roman"/>
                <w:sz w:val="24"/>
                <w:szCs w:val="24"/>
              </w:rPr>
              <w:t>cartografice</w:t>
            </w:r>
          </w:p>
          <w:p w14:paraId="6CB71878" w14:textId="03BDB331" w:rsidR="00035133" w:rsidRPr="00035133" w:rsidRDefault="00035133" w:rsidP="00035133">
            <w:pPr>
              <w:pStyle w:val="TableParagraph"/>
              <w:tabs>
                <w:tab w:val="left" w:pos="570"/>
              </w:tabs>
              <w:spacing w:before="2"/>
              <w:ind w:left="0" w:righ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0351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Aplicație practică. </w:t>
            </w:r>
            <w:r w:rsidRPr="00035133">
              <w:rPr>
                <w:rFonts w:ascii="Times New Roman" w:hAnsi="Times New Roman" w:cs="Times New Roman"/>
                <w:sz w:val="24"/>
                <w:szCs w:val="24"/>
              </w:rPr>
              <w:t xml:space="preserve">Orientarea pe Glob: coordonate </w:t>
            </w:r>
            <w:r w:rsidRPr="00035133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035133">
              <w:rPr>
                <w:rFonts w:ascii="Times New Roman" w:hAnsi="Times New Roman" w:cs="Times New Roman"/>
                <w:sz w:val="24"/>
                <w:szCs w:val="24"/>
              </w:rPr>
              <w:t>eografice și măsurarea spațiului terestru</w:t>
            </w:r>
          </w:p>
          <w:p w14:paraId="4732A33D" w14:textId="77777777" w:rsidR="00035133" w:rsidRPr="00035133" w:rsidRDefault="00035133" w:rsidP="00035133">
            <w:pPr>
              <w:pStyle w:val="TableParagraph"/>
              <w:tabs>
                <w:tab w:val="left" w:pos="570"/>
              </w:tabs>
              <w:spacing w:line="268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133">
              <w:rPr>
                <w:rFonts w:ascii="Times New Roman" w:hAnsi="Times New Roman" w:cs="Times New Roman"/>
                <w:sz w:val="24"/>
                <w:szCs w:val="24"/>
              </w:rPr>
              <w:t>Sisteme informaționale geografice</w:t>
            </w:r>
          </w:p>
          <w:p w14:paraId="4F3285E9" w14:textId="77777777" w:rsidR="008246BC" w:rsidRDefault="00035133" w:rsidP="00035133">
            <w:pPr>
              <w:rPr>
                <w:rFonts w:cs="Times New Roman"/>
                <w:szCs w:val="24"/>
              </w:rPr>
            </w:pPr>
            <w:r w:rsidRPr="00035133">
              <w:rPr>
                <w:rFonts w:cs="Times New Roman"/>
                <w:b/>
                <w:szCs w:val="24"/>
              </w:rPr>
              <w:t>Aplicație practică</w:t>
            </w:r>
            <w:r w:rsidRPr="00035133">
              <w:rPr>
                <w:rFonts w:cs="Times New Roman"/>
                <w:b/>
                <w:i/>
                <w:szCs w:val="24"/>
              </w:rPr>
              <w:t xml:space="preserve">. </w:t>
            </w:r>
            <w:r w:rsidRPr="00035133">
              <w:rPr>
                <w:rFonts w:cs="Times New Roman"/>
                <w:szCs w:val="24"/>
              </w:rPr>
              <w:t>Utilizarea sistemelor de poziționare globală</w:t>
            </w:r>
          </w:p>
          <w:p w14:paraId="22ACB934" w14:textId="125F284A" w:rsidR="00A466A4" w:rsidRPr="00035133" w:rsidRDefault="00A466A4" w:rsidP="00035133">
            <w:pPr>
              <w:rPr>
                <w:szCs w:val="24"/>
              </w:rPr>
            </w:pPr>
            <w:r>
              <w:rPr>
                <w:rFonts w:cs="Times New Roman"/>
                <w:szCs w:val="24"/>
              </w:rPr>
              <w:t>Recapitulare. Test de autoevaluare</w:t>
            </w:r>
          </w:p>
        </w:tc>
        <w:tc>
          <w:tcPr>
            <w:tcW w:w="1134" w:type="dxa"/>
          </w:tcPr>
          <w:p w14:paraId="555B0E3B" w14:textId="77777777" w:rsidR="008246BC" w:rsidRDefault="008246BC" w:rsidP="00884131">
            <w:pPr>
              <w:jc w:val="center"/>
              <w:rPr>
                <w:szCs w:val="24"/>
              </w:rPr>
            </w:pPr>
          </w:p>
          <w:p w14:paraId="5D3775E4" w14:textId="77777777" w:rsidR="00652616" w:rsidRDefault="00652616" w:rsidP="00884131">
            <w:pPr>
              <w:jc w:val="center"/>
              <w:rPr>
                <w:szCs w:val="24"/>
              </w:rPr>
            </w:pPr>
          </w:p>
          <w:p w14:paraId="623A88BD" w14:textId="77777777" w:rsidR="00652616" w:rsidRDefault="00652616" w:rsidP="00884131">
            <w:pPr>
              <w:jc w:val="center"/>
              <w:rPr>
                <w:szCs w:val="24"/>
              </w:rPr>
            </w:pPr>
          </w:p>
          <w:p w14:paraId="5749C8F2" w14:textId="4FF2771B" w:rsidR="00652616" w:rsidRPr="00613D7E" w:rsidRDefault="00733B8A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508" w:type="dxa"/>
          </w:tcPr>
          <w:p w14:paraId="44AEC993" w14:textId="77777777" w:rsidR="008246BC" w:rsidRPr="00613D7E" w:rsidRDefault="008246BC" w:rsidP="00884131">
            <w:pPr>
              <w:jc w:val="center"/>
              <w:rPr>
                <w:rFonts w:eastAsia="Arial Unicode MS"/>
                <w:bCs/>
                <w:szCs w:val="24"/>
              </w:rPr>
            </w:pPr>
            <w:r w:rsidRPr="00613D7E">
              <w:rPr>
                <w:rFonts w:eastAsia="Arial Unicode MS"/>
                <w:bCs/>
                <w:szCs w:val="24"/>
              </w:rPr>
              <w:t xml:space="preserve">S2 – S7 </w:t>
            </w:r>
          </w:p>
        </w:tc>
        <w:tc>
          <w:tcPr>
            <w:tcW w:w="2177" w:type="dxa"/>
            <w:vMerge/>
          </w:tcPr>
          <w:p w14:paraId="0077E832" w14:textId="77777777" w:rsidR="008246BC" w:rsidRPr="00613D7E" w:rsidRDefault="008246BC" w:rsidP="00884131">
            <w:pPr>
              <w:jc w:val="center"/>
              <w:rPr>
                <w:rFonts w:eastAsia="Arial Unicode MS"/>
                <w:b/>
                <w:bCs/>
                <w:szCs w:val="24"/>
              </w:rPr>
            </w:pPr>
          </w:p>
        </w:tc>
      </w:tr>
      <w:tr w:rsidR="008246BC" w:rsidRPr="00613D7E" w14:paraId="073F5B97" w14:textId="77777777" w:rsidTr="006D5E1E">
        <w:tc>
          <w:tcPr>
            <w:tcW w:w="15304" w:type="dxa"/>
            <w:gridSpan w:val="6"/>
            <w:shd w:val="clear" w:color="auto" w:fill="D9E2F3"/>
          </w:tcPr>
          <w:p w14:paraId="6A5CDAB6" w14:textId="5E679859" w:rsidR="008246BC" w:rsidRPr="00613D7E" w:rsidRDefault="008246BC" w:rsidP="00884131">
            <w:pPr>
              <w:jc w:val="center"/>
              <w:rPr>
                <w:rFonts w:eastAsia="Arial Unicode MS"/>
                <w:b/>
                <w:szCs w:val="24"/>
              </w:rPr>
            </w:pPr>
            <w:r w:rsidRPr="00613D7E">
              <w:rPr>
                <w:rFonts w:eastAsia="Arial Unicode MS"/>
                <w:b/>
                <w:szCs w:val="24"/>
              </w:rPr>
              <w:t>Vacan</w:t>
            </w:r>
            <w:r>
              <w:rPr>
                <w:rFonts w:eastAsia="Arial Unicode MS"/>
                <w:b/>
                <w:szCs w:val="24"/>
              </w:rPr>
              <w:t>ț</w:t>
            </w:r>
            <w:r w:rsidRPr="00613D7E">
              <w:rPr>
                <w:rFonts w:eastAsia="Arial Unicode MS"/>
                <w:b/>
                <w:szCs w:val="24"/>
              </w:rPr>
              <w:t>ă</w:t>
            </w:r>
            <w:r w:rsidR="001A6055">
              <w:rPr>
                <w:rFonts w:eastAsia="Arial Unicode MS"/>
                <w:b/>
                <w:szCs w:val="24"/>
              </w:rPr>
              <w:t xml:space="preserve"> </w:t>
            </w:r>
            <w:r w:rsidR="00C7312A">
              <w:rPr>
                <w:rFonts w:eastAsia="Arial Unicode MS"/>
                <w:b/>
                <w:szCs w:val="24"/>
              </w:rPr>
              <w:t>(</w:t>
            </w:r>
            <w:r w:rsidR="001A6055">
              <w:rPr>
                <w:rFonts w:eastAsia="Arial Unicode MS"/>
                <w:b/>
                <w:szCs w:val="24"/>
              </w:rPr>
              <w:t>24.10. – 1.11.2026</w:t>
            </w:r>
            <w:r w:rsidR="00C7312A">
              <w:rPr>
                <w:rFonts w:eastAsia="Arial Unicode MS"/>
                <w:b/>
                <w:szCs w:val="24"/>
              </w:rPr>
              <w:t>)</w:t>
            </w:r>
          </w:p>
        </w:tc>
      </w:tr>
      <w:tr w:rsidR="008246BC" w:rsidRPr="00613D7E" w14:paraId="64F84AEE" w14:textId="77777777" w:rsidTr="006D5E1E">
        <w:trPr>
          <w:trHeight w:val="291"/>
        </w:trPr>
        <w:tc>
          <w:tcPr>
            <w:tcW w:w="2405" w:type="dxa"/>
          </w:tcPr>
          <w:p w14:paraId="2B6EEA85" w14:textId="77777777" w:rsidR="00A466A4" w:rsidRPr="00A466A4" w:rsidRDefault="005F1903" w:rsidP="00A466A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U</w:t>
            </w:r>
            <w:r w:rsidR="00FA2F6D">
              <w:rPr>
                <w:b/>
                <w:szCs w:val="24"/>
              </w:rPr>
              <w:t xml:space="preserve">2. </w:t>
            </w:r>
          </w:p>
          <w:p w14:paraId="24A95506" w14:textId="1AF62C37" w:rsidR="008246BC" w:rsidRPr="00613D7E" w:rsidRDefault="00A466A4" w:rsidP="00A466A4">
            <w:pPr>
              <w:rPr>
                <w:szCs w:val="24"/>
              </w:rPr>
            </w:pPr>
            <w:r w:rsidRPr="00A466A4">
              <w:rPr>
                <w:b/>
                <w:bCs/>
                <w:szCs w:val="24"/>
              </w:rPr>
              <w:t>P</w:t>
            </w:r>
            <w:r>
              <w:rPr>
                <w:b/>
                <w:bCs/>
                <w:szCs w:val="24"/>
              </w:rPr>
              <w:t xml:space="preserve">ământul – corp cosmic </w:t>
            </w:r>
          </w:p>
          <w:p w14:paraId="0F2F7E41" w14:textId="77777777" w:rsidR="008246BC" w:rsidRPr="00613D7E" w:rsidRDefault="008246BC" w:rsidP="00884131">
            <w:pPr>
              <w:pStyle w:val="ListParagraph"/>
              <w:tabs>
                <w:tab w:val="left" w:pos="168"/>
              </w:tabs>
              <w:ind w:left="0"/>
            </w:pPr>
          </w:p>
          <w:p w14:paraId="2C0B4A7F" w14:textId="77777777" w:rsidR="008246BC" w:rsidRPr="00613D7E" w:rsidRDefault="008246BC" w:rsidP="00884131">
            <w:pPr>
              <w:rPr>
                <w:szCs w:val="24"/>
              </w:rPr>
            </w:pPr>
          </w:p>
        </w:tc>
        <w:tc>
          <w:tcPr>
            <w:tcW w:w="1642" w:type="dxa"/>
          </w:tcPr>
          <w:p w14:paraId="4835BD88" w14:textId="044D743A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1.</w:t>
            </w:r>
            <w:r w:rsidR="00A466A4">
              <w:rPr>
                <w:szCs w:val="24"/>
              </w:rPr>
              <w:t>3</w:t>
            </w:r>
            <w:r w:rsidRPr="00613D7E">
              <w:rPr>
                <w:szCs w:val="24"/>
              </w:rPr>
              <w:t>.</w:t>
            </w:r>
          </w:p>
          <w:p w14:paraId="50B4EA9D" w14:textId="77777777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2.1.</w:t>
            </w:r>
          </w:p>
          <w:p w14:paraId="47996B91" w14:textId="77777777" w:rsidR="008246BC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2.2.</w:t>
            </w:r>
          </w:p>
          <w:p w14:paraId="375BF540" w14:textId="19E90F70" w:rsidR="00A466A4" w:rsidRPr="00613D7E" w:rsidRDefault="00A466A4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2.4.</w:t>
            </w:r>
          </w:p>
          <w:p w14:paraId="63C06E0B" w14:textId="77777777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3.3.</w:t>
            </w:r>
          </w:p>
          <w:p w14:paraId="684A8A10" w14:textId="6F6062FF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4.</w:t>
            </w:r>
            <w:r w:rsidR="00A466A4">
              <w:rPr>
                <w:szCs w:val="24"/>
              </w:rPr>
              <w:t>3</w:t>
            </w:r>
            <w:r w:rsidRPr="00613D7E">
              <w:rPr>
                <w:szCs w:val="24"/>
              </w:rPr>
              <w:t>.</w:t>
            </w:r>
          </w:p>
          <w:p w14:paraId="0E9F8180" w14:textId="4B7D0BC6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4.</w:t>
            </w:r>
            <w:r w:rsidR="00A466A4">
              <w:rPr>
                <w:szCs w:val="24"/>
              </w:rPr>
              <w:t>5</w:t>
            </w:r>
            <w:r w:rsidRPr="00613D7E">
              <w:rPr>
                <w:szCs w:val="24"/>
              </w:rPr>
              <w:t>.</w:t>
            </w:r>
          </w:p>
        </w:tc>
        <w:tc>
          <w:tcPr>
            <w:tcW w:w="6438" w:type="dxa"/>
          </w:tcPr>
          <w:p w14:paraId="2CAC0DF0" w14:textId="38D21F4D" w:rsidR="00A466A4" w:rsidRPr="00A466A4" w:rsidRDefault="00A466A4" w:rsidP="00A466A4">
            <w:pPr>
              <w:jc w:val="both"/>
              <w:rPr>
                <w:szCs w:val="24"/>
              </w:rPr>
            </w:pPr>
            <w:r w:rsidRPr="00A466A4">
              <w:rPr>
                <w:szCs w:val="24"/>
              </w:rPr>
              <w:t>Pământul în Univers</w:t>
            </w:r>
            <w:r>
              <w:rPr>
                <w:szCs w:val="24"/>
              </w:rPr>
              <w:t xml:space="preserve"> </w:t>
            </w:r>
          </w:p>
          <w:p w14:paraId="5F9F6D08" w14:textId="7BA72587" w:rsidR="00A466A4" w:rsidRPr="00A466A4" w:rsidRDefault="00A466A4" w:rsidP="00A466A4">
            <w:pPr>
              <w:jc w:val="both"/>
              <w:rPr>
                <w:szCs w:val="24"/>
              </w:rPr>
            </w:pPr>
            <w:r w:rsidRPr="00A466A4">
              <w:rPr>
                <w:szCs w:val="24"/>
              </w:rPr>
              <w:t xml:space="preserve">Sistemul Soare </w:t>
            </w:r>
            <w:r>
              <w:rPr>
                <w:szCs w:val="24"/>
              </w:rPr>
              <w:t>-</w:t>
            </w:r>
            <w:r w:rsidRPr="00A466A4">
              <w:rPr>
                <w:szCs w:val="24"/>
              </w:rPr>
              <w:t xml:space="preserve"> Pământ </w:t>
            </w:r>
            <w:r>
              <w:rPr>
                <w:szCs w:val="24"/>
              </w:rPr>
              <w:t>-</w:t>
            </w:r>
            <w:r w:rsidRPr="00A466A4">
              <w:rPr>
                <w:szCs w:val="24"/>
              </w:rPr>
              <w:t xml:space="preserve"> Lună</w:t>
            </w:r>
            <w:r>
              <w:rPr>
                <w:szCs w:val="24"/>
              </w:rPr>
              <w:t xml:space="preserve"> </w:t>
            </w:r>
          </w:p>
          <w:p w14:paraId="0226A945" w14:textId="7B4FABE0" w:rsidR="00A466A4" w:rsidRPr="00A466A4" w:rsidRDefault="00A466A4" w:rsidP="00A466A4">
            <w:pPr>
              <w:jc w:val="both"/>
              <w:rPr>
                <w:szCs w:val="24"/>
              </w:rPr>
            </w:pPr>
            <w:r w:rsidRPr="00A466A4">
              <w:rPr>
                <w:szCs w:val="24"/>
              </w:rPr>
              <w:t xml:space="preserve">Proprietăți fizice ale Terrei </w:t>
            </w:r>
            <w:r>
              <w:rPr>
                <w:szCs w:val="24"/>
              </w:rPr>
              <w:t>-</w:t>
            </w:r>
            <w:r w:rsidRPr="00A466A4">
              <w:rPr>
                <w:szCs w:val="24"/>
              </w:rPr>
              <w:t xml:space="preserve"> condiții pentru viață</w:t>
            </w:r>
            <w:r>
              <w:rPr>
                <w:szCs w:val="24"/>
              </w:rPr>
              <w:t xml:space="preserve"> </w:t>
            </w:r>
          </w:p>
          <w:p w14:paraId="20387BFC" w14:textId="260FB9D7" w:rsidR="00A466A4" w:rsidRPr="00A466A4" w:rsidRDefault="00A466A4" w:rsidP="00A466A4">
            <w:pPr>
              <w:jc w:val="both"/>
              <w:rPr>
                <w:szCs w:val="24"/>
              </w:rPr>
            </w:pPr>
            <w:r w:rsidRPr="00A466A4">
              <w:rPr>
                <w:szCs w:val="24"/>
              </w:rPr>
              <w:t>Mișcările fundamentale ale Pământului și consecințele lor geografice</w:t>
            </w:r>
            <w:r>
              <w:rPr>
                <w:szCs w:val="24"/>
              </w:rPr>
              <w:t xml:space="preserve"> </w:t>
            </w:r>
          </w:p>
          <w:p w14:paraId="1CB90118" w14:textId="44593DCE" w:rsidR="00FA2F6D" w:rsidRPr="00613D7E" w:rsidRDefault="00A466A4" w:rsidP="00A466A4">
            <w:pPr>
              <w:jc w:val="both"/>
              <w:rPr>
                <w:szCs w:val="24"/>
              </w:rPr>
            </w:pPr>
            <w:r w:rsidRPr="00A466A4">
              <w:rPr>
                <w:szCs w:val="24"/>
              </w:rPr>
              <w:t>Recapitulare. Test de autoevaluare</w:t>
            </w:r>
          </w:p>
        </w:tc>
        <w:tc>
          <w:tcPr>
            <w:tcW w:w="1134" w:type="dxa"/>
          </w:tcPr>
          <w:p w14:paraId="7705D04C" w14:textId="77777777" w:rsidR="008246BC" w:rsidRDefault="008246BC" w:rsidP="00884131">
            <w:pPr>
              <w:jc w:val="center"/>
              <w:rPr>
                <w:szCs w:val="24"/>
              </w:rPr>
            </w:pPr>
          </w:p>
          <w:p w14:paraId="0127B550" w14:textId="77777777" w:rsidR="000F6E3A" w:rsidRDefault="000F6E3A" w:rsidP="00884131">
            <w:pPr>
              <w:jc w:val="center"/>
              <w:rPr>
                <w:szCs w:val="24"/>
              </w:rPr>
            </w:pPr>
          </w:p>
          <w:p w14:paraId="006BA800" w14:textId="092ECBA0" w:rsidR="000F6E3A" w:rsidRPr="00613D7E" w:rsidRDefault="001A6055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508" w:type="dxa"/>
          </w:tcPr>
          <w:p w14:paraId="3D18B6E8" w14:textId="22F45CC3" w:rsidR="008246BC" w:rsidRPr="00613D7E" w:rsidRDefault="008246BC" w:rsidP="00884131">
            <w:pPr>
              <w:jc w:val="center"/>
              <w:rPr>
                <w:rFonts w:eastAsia="Arial Unicode MS"/>
                <w:bCs/>
                <w:szCs w:val="24"/>
              </w:rPr>
            </w:pPr>
            <w:r w:rsidRPr="00613D7E">
              <w:rPr>
                <w:rFonts w:eastAsia="Arial Unicode MS"/>
                <w:bCs/>
                <w:szCs w:val="24"/>
              </w:rPr>
              <w:t>S8 – S1</w:t>
            </w:r>
            <w:r w:rsidR="001A6055">
              <w:rPr>
                <w:rFonts w:eastAsia="Arial Unicode MS"/>
                <w:bCs/>
                <w:szCs w:val="24"/>
              </w:rPr>
              <w:t>2</w:t>
            </w:r>
          </w:p>
        </w:tc>
        <w:tc>
          <w:tcPr>
            <w:tcW w:w="2177" w:type="dxa"/>
          </w:tcPr>
          <w:p w14:paraId="782DB0E1" w14:textId="77777777" w:rsidR="008246BC" w:rsidRPr="00613D7E" w:rsidRDefault="008246BC" w:rsidP="00884131">
            <w:pPr>
              <w:jc w:val="center"/>
              <w:rPr>
                <w:rFonts w:eastAsia="Arial Unicode MS"/>
                <w:b/>
                <w:szCs w:val="24"/>
              </w:rPr>
            </w:pPr>
            <w:r w:rsidRPr="00613D7E">
              <w:rPr>
                <w:rFonts w:eastAsia="Arial Unicode MS"/>
                <w:b/>
                <w:szCs w:val="24"/>
              </w:rPr>
              <w:t xml:space="preserve">Cursuri </w:t>
            </w:r>
          </w:p>
          <w:p w14:paraId="0BE7A1CD" w14:textId="77777777" w:rsidR="008246BC" w:rsidRPr="00613D7E" w:rsidRDefault="008246BC" w:rsidP="00884131">
            <w:pPr>
              <w:jc w:val="center"/>
              <w:rPr>
                <w:rFonts w:eastAsia="Arial Unicode MS"/>
                <w:b/>
                <w:bCs/>
                <w:szCs w:val="24"/>
              </w:rPr>
            </w:pPr>
          </w:p>
          <w:p w14:paraId="4EA8B851" w14:textId="5DECF0AE" w:rsidR="008246BC" w:rsidRDefault="000F6E3A" w:rsidP="00884131">
            <w:pPr>
              <w:jc w:val="center"/>
              <w:rPr>
                <w:rFonts w:eastAsia="Arial Unicode MS"/>
                <w:bCs/>
                <w:szCs w:val="24"/>
              </w:rPr>
            </w:pPr>
            <w:r>
              <w:rPr>
                <w:rFonts w:eastAsia="Arial Unicode MS"/>
                <w:bCs/>
                <w:szCs w:val="24"/>
              </w:rPr>
              <w:t>2</w:t>
            </w:r>
            <w:r w:rsidR="008246BC" w:rsidRPr="00613D7E">
              <w:rPr>
                <w:rFonts w:eastAsia="Arial Unicode MS"/>
                <w:bCs/>
                <w:szCs w:val="24"/>
              </w:rPr>
              <w:t xml:space="preserve">.11 – </w:t>
            </w:r>
            <w:r>
              <w:rPr>
                <w:rFonts w:eastAsia="Arial Unicode MS"/>
                <w:bCs/>
                <w:szCs w:val="24"/>
              </w:rPr>
              <w:t>22</w:t>
            </w:r>
            <w:r w:rsidR="008246BC" w:rsidRPr="00613D7E">
              <w:rPr>
                <w:rFonts w:eastAsia="Arial Unicode MS"/>
                <w:bCs/>
                <w:szCs w:val="24"/>
              </w:rPr>
              <w:t>.12</w:t>
            </w:r>
          </w:p>
          <w:p w14:paraId="44820970" w14:textId="77777777" w:rsidR="00C96DB2" w:rsidRDefault="00C96DB2" w:rsidP="00884131">
            <w:pPr>
              <w:jc w:val="center"/>
              <w:rPr>
                <w:rFonts w:eastAsia="Arial Unicode MS"/>
                <w:bCs/>
                <w:szCs w:val="24"/>
              </w:rPr>
            </w:pPr>
          </w:p>
          <w:p w14:paraId="5AD78CEC" w14:textId="77777777" w:rsidR="00C96DB2" w:rsidRDefault="00C96DB2" w:rsidP="00884131">
            <w:pPr>
              <w:jc w:val="center"/>
              <w:rPr>
                <w:rFonts w:eastAsia="Arial Unicode MS"/>
                <w:bCs/>
                <w:szCs w:val="24"/>
              </w:rPr>
            </w:pPr>
          </w:p>
          <w:p w14:paraId="5036E4E7" w14:textId="29C0D735" w:rsidR="00C96DB2" w:rsidRPr="00C96DB2" w:rsidRDefault="00C96DB2" w:rsidP="00884131">
            <w:pPr>
              <w:jc w:val="center"/>
              <w:rPr>
                <w:rFonts w:eastAsia="Arial Unicode MS"/>
                <w:bCs/>
                <w:szCs w:val="24"/>
                <w:vertAlign w:val="subscript"/>
              </w:rPr>
            </w:pPr>
            <w:r>
              <w:rPr>
                <w:rFonts w:eastAsia="Arial Unicode MS"/>
                <w:bCs/>
                <w:szCs w:val="24"/>
              </w:rPr>
              <w:t>T</w:t>
            </w:r>
            <w:r>
              <w:rPr>
                <w:rFonts w:eastAsia="Arial Unicode MS"/>
                <w:bCs/>
                <w:szCs w:val="24"/>
                <w:vertAlign w:val="subscript"/>
              </w:rPr>
              <w:t>2</w:t>
            </w:r>
            <w:r>
              <w:rPr>
                <w:rFonts w:eastAsia="Arial Unicode MS"/>
                <w:bCs/>
                <w:szCs w:val="24"/>
              </w:rPr>
              <w:t xml:space="preserve"> – </w:t>
            </w:r>
            <w:r w:rsidR="00D43853">
              <w:rPr>
                <w:rFonts w:eastAsia="Arial Unicode MS"/>
                <w:bCs/>
                <w:szCs w:val="24"/>
              </w:rPr>
              <w:t>T</w:t>
            </w:r>
            <w:r>
              <w:rPr>
                <w:rFonts w:eastAsia="Arial Unicode MS"/>
                <w:bCs/>
                <w:szCs w:val="24"/>
              </w:rPr>
              <w:t>est U</w:t>
            </w:r>
            <w:r>
              <w:rPr>
                <w:rFonts w:eastAsia="Arial Unicode MS"/>
                <w:bCs/>
                <w:szCs w:val="24"/>
                <w:vertAlign w:val="subscript"/>
              </w:rPr>
              <w:t>2</w:t>
            </w:r>
          </w:p>
        </w:tc>
      </w:tr>
      <w:tr w:rsidR="008246BC" w:rsidRPr="00613D7E" w14:paraId="7F6DB565" w14:textId="77777777" w:rsidTr="006D5E1E">
        <w:tc>
          <w:tcPr>
            <w:tcW w:w="15304" w:type="dxa"/>
            <w:gridSpan w:val="6"/>
            <w:shd w:val="clear" w:color="auto" w:fill="D9E2F3"/>
          </w:tcPr>
          <w:p w14:paraId="245F8493" w14:textId="5BCED46D" w:rsidR="008246BC" w:rsidRPr="00613D7E" w:rsidRDefault="008246BC" w:rsidP="00884131">
            <w:pPr>
              <w:jc w:val="center"/>
              <w:rPr>
                <w:rFonts w:eastAsia="Arial Unicode MS"/>
                <w:b/>
                <w:szCs w:val="24"/>
              </w:rPr>
            </w:pPr>
            <w:r w:rsidRPr="00613D7E">
              <w:rPr>
                <w:rFonts w:eastAsia="Arial Unicode MS"/>
                <w:b/>
                <w:szCs w:val="24"/>
              </w:rPr>
              <w:t>Vacan</w:t>
            </w:r>
            <w:r>
              <w:rPr>
                <w:rFonts w:eastAsia="Arial Unicode MS"/>
                <w:b/>
                <w:szCs w:val="24"/>
              </w:rPr>
              <w:t>ț</w:t>
            </w:r>
            <w:r w:rsidRPr="00613D7E">
              <w:rPr>
                <w:rFonts w:eastAsia="Arial Unicode MS"/>
                <w:b/>
                <w:szCs w:val="24"/>
              </w:rPr>
              <w:t>ă</w:t>
            </w:r>
            <w:r w:rsidR="001A6055">
              <w:rPr>
                <w:rFonts w:eastAsia="Arial Unicode MS"/>
                <w:b/>
                <w:szCs w:val="24"/>
              </w:rPr>
              <w:t xml:space="preserve"> </w:t>
            </w:r>
            <w:r w:rsidR="00C7312A">
              <w:rPr>
                <w:rFonts w:eastAsia="Arial Unicode MS"/>
                <w:b/>
                <w:szCs w:val="24"/>
              </w:rPr>
              <w:t>(</w:t>
            </w:r>
            <w:r w:rsidR="001A6055">
              <w:rPr>
                <w:rFonts w:eastAsia="Arial Unicode MS"/>
                <w:b/>
                <w:szCs w:val="24"/>
              </w:rPr>
              <w:t>23.12.2026 – 10.01.2027</w:t>
            </w:r>
            <w:r w:rsidR="00C7312A">
              <w:rPr>
                <w:rFonts w:eastAsia="Arial Unicode MS"/>
                <w:b/>
                <w:szCs w:val="24"/>
              </w:rPr>
              <w:t>)</w:t>
            </w:r>
          </w:p>
        </w:tc>
      </w:tr>
      <w:tr w:rsidR="008246BC" w:rsidRPr="00613D7E" w14:paraId="7D103F9E" w14:textId="77777777" w:rsidTr="006D5E1E">
        <w:trPr>
          <w:trHeight w:val="1556"/>
        </w:trPr>
        <w:tc>
          <w:tcPr>
            <w:tcW w:w="2405" w:type="dxa"/>
          </w:tcPr>
          <w:p w14:paraId="35DBF519" w14:textId="65DC79F4" w:rsidR="008246BC" w:rsidRPr="00613D7E" w:rsidRDefault="005F1903" w:rsidP="004D3077">
            <w:r>
              <w:rPr>
                <w:b/>
                <w:szCs w:val="24"/>
              </w:rPr>
              <w:lastRenderedPageBreak/>
              <w:t>U</w:t>
            </w:r>
            <w:r w:rsidR="0087612E">
              <w:rPr>
                <w:b/>
                <w:szCs w:val="24"/>
              </w:rPr>
              <w:t xml:space="preserve">3. </w:t>
            </w:r>
            <w:r w:rsidR="004D3077">
              <w:rPr>
                <w:b/>
                <w:szCs w:val="24"/>
              </w:rPr>
              <w:t xml:space="preserve">Elemente de geologie – dinamica internă, resurse și riscuri </w:t>
            </w:r>
          </w:p>
        </w:tc>
        <w:tc>
          <w:tcPr>
            <w:tcW w:w="1642" w:type="dxa"/>
          </w:tcPr>
          <w:p w14:paraId="2769B9CF" w14:textId="655409B6" w:rsidR="00D43853" w:rsidRPr="00613D7E" w:rsidRDefault="00D43853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2.5.</w:t>
            </w:r>
          </w:p>
          <w:p w14:paraId="6B20FC27" w14:textId="77777777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3.1.</w:t>
            </w:r>
          </w:p>
          <w:p w14:paraId="6B76505D" w14:textId="77777777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3.2.</w:t>
            </w:r>
          </w:p>
          <w:p w14:paraId="34F5E4B7" w14:textId="40380312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3.</w:t>
            </w:r>
            <w:r w:rsidR="00D43853">
              <w:rPr>
                <w:szCs w:val="24"/>
              </w:rPr>
              <w:t>4</w:t>
            </w:r>
            <w:r w:rsidRPr="00613D7E">
              <w:rPr>
                <w:szCs w:val="24"/>
              </w:rPr>
              <w:t>.</w:t>
            </w:r>
          </w:p>
          <w:p w14:paraId="264443A1" w14:textId="33B692C1" w:rsidR="008246BC" w:rsidRPr="00613D7E" w:rsidRDefault="00D43853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5.2.</w:t>
            </w:r>
          </w:p>
        </w:tc>
        <w:tc>
          <w:tcPr>
            <w:tcW w:w="6438" w:type="dxa"/>
          </w:tcPr>
          <w:p w14:paraId="0FD5F9B8" w14:textId="0FEFF6D4" w:rsidR="00A466A4" w:rsidRPr="00A466A4" w:rsidRDefault="00A466A4" w:rsidP="00A466A4">
            <w:pPr>
              <w:jc w:val="both"/>
              <w:rPr>
                <w:szCs w:val="24"/>
              </w:rPr>
            </w:pPr>
            <w:r w:rsidRPr="00A466A4">
              <w:rPr>
                <w:szCs w:val="24"/>
              </w:rPr>
              <w:t xml:space="preserve">Structura internă a Terrei </w:t>
            </w:r>
          </w:p>
          <w:p w14:paraId="1ED9D433" w14:textId="03DCD380" w:rsidR="00A466A4" w:rsidRPr="00A466A4" w:rsidRDefault="00A466A4" w:rsidP="00A466A4">
            <w:pPr>
              <w:jc w:val="both"/>
              <w:rPr>
                <w:szCs w:val="24"/>
              </w:rPr>
            </w:pPr>
            <w:r w:rsidRPr="00A466A4">
              <w:rPr>
                <w:szCs w:val="24"/>
              </w:rPr>
              <w:t xml:space="preserve">Minerale și roci </w:t>
            </w:r>
          </w:p>
          <w:p w14:paraId="25AE5F87" w14:textId="49AA769E" w:rsidR="00A466A4" w:rsidRPr="00A466A4" w:rsidRDefault="00A466A4" w:rsidP="00A466A4">
            <w:pPr>
              <w:jc w:val="both"/>
              <w:rPr>
                <w:szCs w:val="24"/>
              </w:rPr>
            </w:pPr>
            <w:r w:rsidRPr="00A466A4">
              <w:rPr>
                <w:szCs w:val="24"/>
              </w:rPr>
              <w:t xml:space="preserve">Dinamica internă a Terrei și fenomene asociate </w:t>
            </w:r>
          </w:p>
          <w:p w14:paraId="2D937DF5" w14:textId="2B95702E" w:rsidR="00A466A4" w:rsidRPr="00A466A4" w:rsidRDefault="00A466A4" w:rsidP="00A466A4">
            <w:pPr>
              <w:jc w:val="both"/>
              <w:rPr>
                <w:szCs w:val="24"/>
              </w:rPr>
            </w:pPr>
            <w:r w:rsidRPr="00A466A4">
              <w:rPr>
                <w:szCs w:val="24"/>
              </w:rPr>
              <w:t xml:space="preserve">Hazarduri endogene. Seismicitatea și vulcanismul </w:t>
            </w:r>
          </w:p>
          <w:p w14:paraId="27A86441" w14:textId="1EFD53F4" w:rsidR="0087612E" w:rsidRPr="00D43853" w:rsidRDefault="00A466A4" w:rsidP="00A466A4">
            <w:pPr>
              <w:jc w:val="both"/>
              <w:rPr>
                <w:szCs w:val="24"/>
              </w:rPr>
            </w:pPr>
            <w:r w:rsidRPr="00D43853">
              <w:rPr>
                <w:szCs w:val="24"/>
              </w:rPr>
              <w:t xml:space="preserve">Recapitulare. Test de autoevaluare </w:t>
            </w:r>
          </w:p>
        </w:tc>
        <w:tc>
          <w:tcPr>
            <w:tcW w:w="1134" w:type="dxa"/>
          </w:tcPr>
          <w:p w14:paraId="54C83188" w14:textId="77777777" w:rsidR="008246BC" w:rsidRDefault="008246BC" w:rsidP="00884131">
            <w:pPr>
              <w:jc w:val="center"/>
              <w:rPr>
                <w:szCs w:val="24"/>
              </w:rPr>
            </w:pPr>
          </w:p>
          <w:p w14:paraId="52DB7853" w14:textId="77777777" w:rsidR="000F6E3A" w:rsidRDefault="000F6E3A" w:rsidP="00884131">
            <w:pPr>
              <w:jc w:val="center"/>
              <w:rPr>
                <w:szCs w:val="24"/>
              </w:rPr>
            </w:pPr>
          </w:p>
          <w:p w14:paraId="021ACBC3" w14:textId="00A42773" w:rsidR="000F6E3A" w:rsidRPr="00613D7E" w:rsidRDefault="00733B8A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508" w:type="dxa"/>
          </w:tcPr>
          <w:p w14:paraId="2045113C" w14:textId="02B39E6F" w:rsidR="008246BC" w:rsidRDefault="008246BC" w:rsidP="00884131">
            <w:pPr>
              <w:jc w:val="center"/>
              <w:rPr>
                <w:rFonts w:eastAsia="Arial Unicode MS"/>
                <w:bCs/>
                <w:szCs w:val="24"/>
              </w:rPr>
            </w:pPr>
            <w:r w:rsidRPr="00613D7E">
              <w:rPr>
                <w:rFonts w:eastAsia="Arial Unicode MS"/>
                <w:bCs/>
                <w:szCs w:val="24"/>
              </w:rPr>
              <w:t>S1</w:t>
            </w:r>
            <w:r w:rsidR="001A6055">
              <w:rPr>
                <w:rFonts w:eastAsia="Arial Unicode MS"/>
                <w:bCs/>
                <w:szCs w:val="24"/>
              </w:rPr>
              <w:t>3</w:t>
            </w:r>
            <w:r w:rsidRPr="00613D7E">
              <w:rPr>
                <w:rFonts w:eastAsia="Arial Unicode MS"/>
                <w:bCs/>
                <w:szCs w:val="24"/>
              </w:rPr>
              <w:t xml:space="preserve"> – S</w:t>
            </w:r>
            <w:r w:rsidR="0087612E">
              <w:rPr>
                <w:rFonts w:eastAsia="Arial Unicode MS"/>
                <w:bCs/>
                <w:szCs w:val="24"/>
              </w:rPr>
              <w:t>1</w:t>
            </w:r>
            <w:r w:rsidR="000F6E3A">
              <w:rPr>
                <w:rFonts w:eastAsia="Arial Unicode MS"/>
                <w:bCs/>
                <w:szCs w:val="24"/>
              </w:rPr>
              <w:t>7</w:t>
            </w:r>
          </w:p>
          <w:p w14:paraId="30502F36" w14:textId="77777777" w:rsidR="00652616" w:rsidRDefault="00652616" w:rsidP="00884131">
            <w:pPr>
              <w:jc w:val="center"/>
              <w:rPr>
                <w:rFonts w:eastAsia="Arial Unicode MS"/>
                <w:bCs/>
                <w:szCs w:val="24"/>
              </w:rPr>
            </w:pPr>
          </w:p>
          <w:p w14:paraId="5907A984" w14:textId="66734CFF" w:rsidR="00652616" w:rsidRPr="00613D7E" w:rsidRDefault="00652616" w:rsidP="00884131">
            <w:pPr>
              <w:jc w:val="center"/>
              <w:rPr>
                <w:rFonts w:eastAsia="Arial Unicode MS"/>
                <w:bCs/>
                <w:szCs w:val="24"/>
                <w:highlight w:val="cyan"/>
              </w:rPr>
            </w:pPr>
          </w:p>
        </w:tc>
        <w:tc>
          <w:tcPr>
            <w:tcW w:w="2177" w:type="dxa"/>
          </w:tcPr>
          <w:p w14:paraId="15FF1735" w14:textId="77777777" w:rsidR="008246BC" w:rsidRPr="00613D7E" w:rsidRDefault="008246BC" w:rsidP="00884131">
            <w:pPr>
              <w:jc w:val="center"/>
              <w:rPr>
                <w:rFonts w:eastAsia="Arial Unicode MS"/>
                <w:b/>
                <w:szCs w:val="24"/>
              </w:rPr>
            </w:pPr>
            <w:r w:rsidRPr="00613D7E">
              <w:rPr>
                <w:rFonts w:eastAsia="Arial Unicode MS"/>
                <w:b/>
                <w:szCs w:val="24"/>
              </w:rPr>
              <w:t xml:space="preserve">Cursuri </w:t>
            </w:r>
          </w:p>
          <w:p w14:paraId="7EA4B679" w14:textId="67E22BE2" w:rsidR="008246BC" w:rsidRDefault="000F6E3A" w:rsidP="00884131">
            <w:pPr>
              <w:jc w:val="center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11</w:t>
            </w:r>
            <w:r w:rsidR="0087612E" w:rsidRPr="0087612E">
              <w:rPr>
                <w:rFonts w:eastAsia="Arial Unicode MS"/>
                <w:szCs w:val="24"/>
              </w:rPr>
              <w:t>.01 – 1</w:t>
            </w:r>
            <w:r>
              <w:rPr>
                <w:rFonts w:eastAsia="Arial Unicode MS"/>
                <w:szCs w:val="24"/>
              </w:rPr>
              <w:t>2</w:t>
            </w:r>
            <w:r w:rsidR="0087612E" w:rsidRPr="0087612E">
              <w:rPr>
                <w:rFonts w:eastAsia="Arial Unicode MS"/>
                <w:szCs w:val="24"/>
              </w:rPr>
              <w:t>.02</w:t>
            </w:r>
            <w:r>
              <w:rPr>
                <w:rFonts w:eastAsia="Arial Unicode MS"/>
                <w:szCs w:val="24"/>
              </w:rPr>
              <w:t>.2027</w:t>
            </w:r>
            <w:r w:rsidR="00EB5DC9">
              <w:rPr>
                <w:rFonts w:eastAsia="Arial Unicode MS"/>
                <w:szCs w:val="24"/>
              </w:rPr>
              <w:t xml:space="preserve"> </w:t>
            </w:r>
            <w:r w:rsidR="006D5E1E">
              <w:rPr>
                <w:rFonts w:eastAsia="Arial Unicode MS"/>
                <w:szCs w:val="24"/>
              </w:rPr>
              <w:t xml:space="preserve">(respectiv </w:t>
            </w:r>
            <w:r w:rsidR="00EB5DC9">
              <w:rPr>
                <w:rFonts w:eastAsia="Arial Unicode MS"/>
                <w:szCs w:val="24"/>
              </w:rPr>
              <w:t>19.</w:t>
            </w:r>
            <w:r w:rsidR="006D5E1E">
              <w:rPr>
                <w:rFonts w:eastAsia="Arial Unicode MS"/>
                <w:szCs w:val="24"/>
              </w:rPr>
              <w:t xml:space="preserve">02 sau 26.02), după caz, la alegerea </w:t>
            </w:r>
            <w:r w:rsidR="008246BC" w:rsidRPr="00613D7E">
              <w:rPr>
                <w:rFonts w:eastAsia="Arial Unicode MS"/>
                <w:szCs w:val="24"/>
              </w:rPr>
              <w:t xml:space="preserve"> ISJ</w:t>
            </w:r>
          </w:p>
          <w:p w14:paraId="1843D35C" w14:textId="06F3C0D0" w:rsidR="00D43853" w:rsidRPr="00D43853" w:rsidRDefault="00D43853" w:rsidP="00884131">
            <w:pPr>
              <w:jc w:val="center"/>
              <w:rPr>
                <w:rFonts w:eastAsia="Arial Unicode MS"/>
                <w:b/>
                <w:szCs w:val="24"/>
                <w:highlight w:val="cyan"/>
              </w:rPr>
            </w:pPr>
            <w:r>
              <w:rPr>
                <w:rFonts w:eastAsia="Arial Unicode MS"/>
                <w:szCs w:val="24"/>
              </w:rPr>
              <w:t>T</w:t>
            </w:r>
            <w:r>
              <w:rPr>
                <w:rFonts w:eastAsia="Arial Unicode MS"/>
                <w:szCs w:val="24"/>
                <w:vertAlign w:val="subscript"/>
              </w:rPr>
              <w:t>3</w:t>
            </w:r>
            <w:r>
              <w:rPr>
                <w:rFonts w:eastAsia="Arial Unicode MS"/>
                <w:szCs w:val="24"/>
              </w:rPr>
              <w:t xml:space="preserve"> – Test U</w:t>
            </w:r>
            <w:r>
              <w:rPr>
                <w:rFonts w:eastAsia="Arial Unicode MS"/>
                <w:szCs w:val="24"/>
                <w:vertAlign w:val="subscript"/>
              </w:rPr>
              <w:t>3</w:t>
            </w:r>
          </w:p>
        </w:tc>
      </w:tr>
      <w:tr w:rsidR="00EB5DC9" w:rsidRPr="00613D7E" w14:paraId="1A609602" w14:textId="77777777" w:rsidTr="006D5E1E">
        <w:tc>
          <w:tcPr>
            <w:tcW w:w="10485" w:type="dxa"/>
            <w:gridSpan w:val="3"/>
            <w:shd w:val="clear" w:color="auto" w:fill="D9E2F3"/>
          </w:tcPr>
          <w:p w14:paraId="4E8810CC" w14:textId="77777777" w:rsidR="00EB5DC9" w:rsidRPr="00613D7E" w:rsidRDefault="00EB5DC9" w:rsidP="00884131">
            <w:pPr>
              <w:jc w:val="center"/>
              <w:rPr>
                <w:rFonts w:eastAsia="Arial Unicode MS"/>
                <w:b/>
                <w:szCs w:val="24"/>
                <w:highlight w:val="cyan"/>
              </w:rPr>
            </w:pPr>
            <w:r w:rsidRPr="00613D7E">
              <w:rPr>
                <w:rFonts w:eastAsia="Arial Unicode MS"/>
                <w:b/>
                <w:szCs w:val="24"/>
              </w:rPr>
              <w:t>Vacan</w:t>
            </w:r>
            <w:r>
              <w:rPr>
                <w:rFonts w:eastAsia="Arial Unicode MS"/>
                <w:b/>
                <w:szCs w:val="24"/>
              </w:rPr>
              <w:t>ț</w:t>
            </w:r>
            <w:r w:rsidRPr="00613D7E">
              <w:rPr>
                <w:rFonts w:eastAsia="Arial Unicode MS"/>
                <w:b/>
                <w:szCs w:val="24"/>
              </w:rPr>
              <w:t xml:space="preserve">ă </w:t>
            </w:r>
            <w:r>
              <w:rPr>
                <w:rFonts w:eastAsia="Arial Unicode MS"/>
                <w:b/>
                <w:szCs w:val="24"/>
              </w:rPr>
              <w:t>(15.02.2027 – 7.03.2027)</w:t>
            </w:r>
          </w:p>
        </w:tc>
        <w:tc>
          <w:tcPr>
            <w:tcW w:w="4819" w:type="dxa"/>
            <w:gridSpan w:val="3"/>
            <w:shd w:val="clear" w:color="auto" w:fill="D9E2F3"/>
          </w:tcPr>
          <w:p w14:paraId="73659060" w14:textId="02AF8E30" w:rsidR="00EB5DC9" w:rsidRPr="00EB5DC9" w:rsidRDefault="00EB5DC9" w:rsidP="00884131">
            <w:pPr>
              <w:jc w:val="center"/>
              <w:rPr>
                <w:rFonts w:eastAsia="Arial Unicode MS"/>
                <w:b/>
                <w:spacing w:val="-6"/>
                <w:szCs w:val="24"/>
                <w:highlight w:val="cyan"/>
              </w:rPr>
            </w:pPr>
            <w:r w:rsidRPr="00EB5DC9">
              <w:rPr>
                <w:rFonts w:eastAsia="Arial Unicode MS"/>
                <w:bCs/>
                <w:spacing w:val="-6"/>
                <w:szCs w:val="24"/>
              </w:rPr>
              <w:t>O săptămână în acest interval, stabilită de ISJ</w:t>
            </w:r>
          </w:p>
        </w:tc>
      </w:tr>
      <w:tr w:rsidR="008246BC" w:rsidRPr="00613D7E" w14:paraId="758E5632" w14:textId="77777777" w:rsidTr="006D5E1E">
        <w:trPr>
          <w:trHeight w:val="847"/>
        </w:trPr>
        <w:tc>
          <w:tcPr>
            <w:tcW w:w="2405" w:type="dxa"/>
          </w:tcPr>
          <w:p w14:paraId="4D2D4DDF" w14:textId="298D0A39" w:rsidR="008246BC" w:rsidRPr="00613D7E" w:rsidRDefault="005F1903" w:rsidP="00D43853">
            <w:r>
              <w:rPr>
                <w:b/>
                <w:szCs w:val="24"/>
              </w:rPr>
              <w:t>U</w:t>
            </w:r>
            <w:r w:rsidR="007055B2">
              <w:rPr>
                <w:b/>
                <w:szCs w:val="24"/>
              </w:rPr>
              <w:t>4</w:t>
            </w:r>
            <w:r w:rsidR="0087612E">
              <w:rPr>
                <w:b/>
                <w:szCs w:val="24"/>
              </w:rPr>
              <w:t xml:space="preserve">. </w:t>
            </w:r>
            <w:r w:rsidR="00D43853">
              <w:rPr>
                <w:b/>
                <w:szCs w:val="24"/>
              </w:rPr>
              <w:t xml:space="preserve">Relieful – element suport al dezvoltării societății umane </w:t>
            </w:r>
          </w:p>
        </w:tc>
        <w:tc>
          <w:tcPr>
            <w:tcW w:w="1642" w:type="dxa"/>
          </w:tcPr>
          <w:p w14:paraId="5E113635" w14:textId="77777777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1.1.</w:t>
            </w:r>
          </w:p>
          <w:p w14:paraId="5559730F" w14:textId="77777777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1.2.</w:t>
            </w:r>
          </w:p>
          <w:p w14:paraId="639FDE30" w14:textId="77777777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2.1.</w:t>
            </w:r>
          </w:p>
          <w:p w14:paraId="071BCC2E" w14:textId="77777777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2.3.</w:t>
            </w:r>
          </w:p>
          <w:p w14:paraId="282BA75F" w14:textId="77777777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4.1.</w:t>
            </w:r>
          </w:p>
          <w:p w14:paraId="358B184A" w14:textId="77777777" w:rsidR="008246BC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4.3.</w:t>
            </w:r>
          </w:p>
          <w:p w14:paraId="2DC0A2C8" w14:textId="06203213" w:rsidR="000F6E3A" w:rsidRPr="00613D7E" w:rsidRDefault="000F6E3A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5.3.</w:t>
            </w:r>
          </w:p>
        </w:tc>
        <w:tc>
          <w:tcPr>
            <w:tcW w:w="6438" w:type="dxa"/>
          </w:tcPr>
          <w:p w14:paraId="41D78DB1" w14:textId="4315CF93" w:rsidR="00A466A4" w:rsidRPr="00A466A4" w:rsidRDefault="00A466A4" w:rsidP="00A466A4">
            <w:pPr>
              <w:jc w:val="both"/>
              <w:rPr>
                <w:szCs w:val="24"/>
              </w:rPr>
            </w:pPr>
            <w:r w:rsidRPr="00A466A4">
              <w:rPr>
                <w:szCs w:val="24"/>
              </w:rPr>
              <w:t xml:space="preserve">Forme majore ale reliefului terestru </w:t>
            </w:r>
          </w:p>
          <w:p w14:paraId="05638909" w14:textId="36C9075B" w:rsidR="00A466A4" w:rsidRPr="00A466A4" w:rsidRDefault="00A466A4" w:rsidP="00A466A4">
            <w:pPr>
              <w:jc w:val="both"/>
              <w:rPr>
                <w:szCs w:val="24"/>
              </w:rPr>
            </w:pPr>
            <w:r w:rsidRPr="00A466A4">
              <w:rPr>
                <w:szCs w:val="24"/>
              </w:rPr>
              <w:t xml:space="preserve">Procese de modelare a suprafeței scoarței terestre </w:t>
            </w:r>
          </w:p>
          <w:p w14:paraId="0B1039CA" w14:textId="069A125D" w:rsidR="00A466A4" w:rsidRPr="00A466A4" w:rsidRDefault="00A466A4" w:rsidP="00A466A4">
            <w:pPr>
              <w:jc w:val="both"/>
              <w:rPr>
                <w:szCs w:val="24"/>
              </w:rPr>
            </w:pPr>
            <w:r w:rsidRPr="00A466A4">
              <w:rPr>
                <w:szCs w:val="24"/>
              </w:rPr>
              <w:t xml:space="preserve">Tipuri reprezentative de relief și favorabilitatea pentru locuire </w:t>
            </w:r>
          </w:p>
          <w:p w14:paraId="0885A612" w14:textId="5FBF2DEF" w:rsidR="00A466A4" w:rsidRPr="00A466A4" w:rsidRDefault="00A466A4" w:rsidP="00A466A4">
            <w:pPr>
              <w:jc w:val="both"/>
              <w:rPr>
                <w:szCs w:val="24"/>
              </w:rPr>
            </w:pPr>
            <w:r w:rsidRPr="00A466A4">
              <w:rPr>
                <w:szCs w:val="24"/>
              </w:rPr>
              <w:t xml:space="preserve">Relieful fluvial, litoral și carstic </w:t>
            </w:r>
          </w:p>
          <w:p w14:paraId="0A40B00C" w14:textId="445213D9" w:rsidR="00A466A4" w:rsidRDefault="00A466A4" w:rsidP="00A466A4">
            <w:pPr>
              <w:jc w:val="both"/>
              <w:rPr>
                <w:szCs w:val="24"/>
              </w:rPr>
            </w:pPr>
            <w:r w:rsidRPr="00A466A4">
              <w:rPr>
                <w:b/>
                <w:bCs/>
                <w:szCs w:val="24"/>
              </w:rPr>
              <w:t xml:space="preserve">Aplicație practică. </w:t>
            </w:r>
            <w:r w:rsidRPr="00A466A4">
              <w:rPr>
                <w:szCs w:val="24"/>
              </w:rPr>
              <w:t xml:space="preserve">Relieful orizontului local – factor de favorabilitate sau de restrictivitate pentru comunitate </w:t>
            </w:r>
          </w:p>
          <w:p w14:paraId="21A41084" w14:textId="2BE9A2D4" w:rsidR="00A466A4" w:rsidRPr="00613D7E" w:rsidRDefault="000F6E3A" w:rsidP="000F6E3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Recapitulare și autoevaluare</w:t>
            </w:r>
          </w:p>
        </w:tc>
        <w:tc>
          <w:tcPr>
            <w:tcW w:w="1134" w:type="dxa"/>
          </w:tcPr>
          <w:p w14:paraId="27502330" w14:textId="77777777" w:rsidR="008246BC" w:rsidRDefault="008246BC" w:rsidP="00884131">
            <w:pPr>
              <w:jc w:val="center"/>
              <w:rPr>
                <w:szCs w:val="24"/>
              </w:rPr>
            </w:pPr>
          </w:p>
          <w:p w14:paraId="0A9F6AB3" w14:textId="77777777" w:rsidR="007055B2" w:rsidRDefault="007055B2" w:rsidP="00884131">
            <w:pPr>
              <w:jc w:val="center"/>
              <w:rPr>
                <w:szCs w:val="24"/>
              </w:rPr>
            </w:pPr>
          </w:p>
          <w:p w14:paraId="2E1A4BA8" w14:textId="20CD0FB3" w:rsidR="007055B2" w:rsidRPr="00613D7E" w:rsidRDefault="007055B2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508" w:type="dxa"/>
          </w:tcPr>
          <w:p w14:paraId="41D52C3F" w14:textId="2DBE2CAA" w:rsidR="008246BC" w:rsidRPr="00613D7E" w:rsidRDefault="008246BC" w:rsidP="00884131">
            <w:pPr>
              <w:jc w:val="center"/>
              <w:rPr>
                <w:rFonts w:eastAsia="Arial Unicode MS"/>
                <w:bCs/>
                <w:szCs w:val="24"/>
              </w:rPr>
            </w:pPr>
            <w:r w:rsidRPr="00613D7E">
              <w:rPr>
                <w:rFonts w:eastAsia="Arial Unicode MS"/>
                <w:bCs/>
                <w:szCs w:val="24"/>
              </w:rPr>
              <w:t>S</w:t>
            </w:r>
            <w:r w:rsidR="00B00B25">
              <w:rPr>
                <w:rFonts w:eastAsia="Arial Unicode MS"/>
                <w:bCs/>
                <w:szCs w:val="24"/>
              </w:rPr>
              <w:t>1</w:t>
            </w:r>
            <w:r w:rsidR="007055B2">
              <w:rPr>
                <w:rFonts w:eastAsia="Arial Unicode MS"/>
                <w:bCs/>
                <w:szCs w:val="24"/>
              </w:rPr>
              <w:t>8</w:t>
            </w:r>
            <w:r w:rsidRPr="00613D7E">
              <w:rPr>
                <w:rFonts w:eastAsia="Arial Unicode MS"/>
                <w:bCs/>
                <w:szCs w:val="24"/>
              </w:rPr>
              <w:t xml:space="preserve"> – S2</w:t>
            </w:r>
            <w:r w:rsidR="00B00B25">
              <w:rPr>
                <w:rFonts w:eastAsia="Arial Unicode MS"/>
                <w:bCs/>
                <w:szCs w:val="24"/>
              </w:rPr>
              <w:t>3</w:t>
            </w:r>
          </w:p>
        </w:tc>
        <w:tc>
          <w:tcPr>
            <w:tcW w:w="2177" w:type="dxa"/>
            <w:vMerge w:val="restart"/>
            <w:tcBorders>
              <w:top w:val="nil"/>
            </w:tcBorders>
          </w:tcPr>
          <w:p w14:paraId="2A0F39EA" w14:textId="77777777" w:rsidR="008246BC" w:rsidRPr="00613D7E" w:rsidRDefault="008246BC" w:rsidP="00884131">
            <w:pPr>
              <w:jc w:val="center"/>
              <w:rPr>
                <w:rFonts w:eastAsia="Arial Unicode MS"/>
                <w:b/>
                <w:szCs w:val="24"/>
              </w:rPr>
            </w:pPr>
            <w:r w:rsidRPr="00613D7E">
              <w:rPr>
                <w:rFonts w:eastAsia="Arial Unicode MS"/>
                <w:b/>
                <w:szCs w:val="24"/>
              </w:rPr>
              <w:t>Cursuri</w:t>
            </w:r>
          </w:p>
          <w:p w14:paraId="252D955C" w14:textId="77777777" w:rsidR="008246BC" w:rsidRDefault="008246BC" w:rsidP="00884131">
            <w:pPr>
              <w:jc w:val="center"/>
              <w:rPr>
                <w:rFonts w:eastAsia="Arial Unicode MS"/>
                <w:bCs/>
                <w:iCs/>
                <w:szCs w:val="24"/>
              </w:rPr>
            </w:pPr>
          </w:p>
          <w:p w14:paraId="60C7AB9C" w14:textId="48D26410" w:rsidR="0087612E" w:rsidRDefault="007055B2" w:rsidP="00884131">
            <w:pPr>
              <w:jc w:val="center"/>
              <w:rPr>
                <w:rFonts w:eastAsia="Arial Unicode MS"/>
                <w:bCs/>
                <w:iCs/>
                <w:szCs w:val="24"/>
              </w:rPr>
            </w:pPr>
            <w:r>
              <w:rPr>
                <w:rFonts w:eastAsia="Arial Unicode MS"/>
                <w:bCs/>
                <w:iCs/>
                <w:szCs w:val="24"/>
              </w:rPr>
              <w:t>22</w:t>
            </w:r>
            <w:r w:rsidR="0087612E">
              <w:rPr>
                <w:rFonts w:eastAsia="Arial Unicode MS"/>
                <w:bCs/>
                <w:iCs/>
                <w:szCs w:val="24"/>
              </w:rPr>
              <w:t xml:space="preserve">.02 – </w:t>
            </w:r>
            <w:r w:rsidR="001A6055">
              <w:rPr>
                <w:rFonts w:eastAsia="Arial Unicode MS"/>
                <w:bCs/>
                <w:iCs/>
                <w:szCs w:val="24"/>
              </w:rPr>
              <w:t>26</w:t>
            </w:r>
            <w:r w:rsidR="0087612E">
              <w:rPr>
                <w:rFonts w:eastAsia="Arial Unicode MS"/>
                <w:bCs/>
                <w:iCs/>
                <w:szCs w:val="24"/>
              </w:rPr>
              <w:t>.0</w:t>
            </w:r>
            <w:r>
              <w:rPr>
                <w:rFonts w:eastAsia="Arial Unicode MS"/>
                <w:bCs/>
                <w:iCs/>
                <w:szCs w:val="24"/>
              </w:rPr>
              <w:t>3</w:t>
            </w:r>
          </w:p>
          <w:p w14:paraId="670F5A8F" w14:textId="77777777" w:rsidR="0087612E" w:rsidRPr="0087612E" w:rsidRDefault="0087612E" w:rsidP="00884131">
            <w:pPr>
              <w:jc w:val="center"/>
              <w:rPr>
                <w:rFonts w:eastAsia="Arial Unicode MS"/>
                <w:bCs/>
                <w:iCs/>
                <w:szCs w:val="24"/>
              </w:rPr>
            </w:pPr>
          </w:p>
          <w:p w14:paraId="550FAC99" w14:textId="1D961759" w:rsidR="007055B2" w:rsidRDefault="007055B2" w:rsidP="00884131">
            <w:pPr>
              <w:jc w:val="center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T</w:t>
            </w:r>
            <w:r>
              <w:rPr>
                <w:rFonts w:eastAsia="Arial Unicode MS"/>
                <w:szCs w:val="24"/>
                <w:vertAlign w:val="subscript"/>
              </w:rPr>
              <w:t>4</w:t>
            </w:r>
            <w:r>
              <w:rPr>
                <w:rFonts w:eastAsia="Arial Unicode MS"/>
                <w:szCs w:val="24"/>
              </w:rPr>
              <w:t xml:space="preserve"> – Test U</w:t>
            </w:r>
            <w:r>
              <w:rPr>
                <w:rFonts w:eastAsia="Arial Unicode MS"/>
                <w:szCs w:val="24"/>
                <w:vertAlign w:val="subscript"/>
              </w:rPr>
              <w:t>4</w:t>
            </w:r>
          </w:p>
          <w:p w14:paraId="06D807B3" w14:textId="77777777" w:rsidR="007055B2" w:rsidRDefault="007055B2" w:rsidP="00884131">
            <w:pPr>
              <w:jc w:val="center"/>
              <w:rPr>
                <w:rFonts w:eastAsia="Arial Unicode MS"/>
                <w:szCs w:val="24"/>
              </w:rPr>
            </w:pPr>
          </w:p>
          <w:p w14:paraId="53120673" w14:textId="035C6346" w:rsidR="00D43853" w:rsidRPr="00D43853" w:rsidRDefault="008246BC" w:rsidP="007055B2">
            <w:pPr>
              <w:jc w:val="center"/>
              <w:rPr>
                <w:rFonts w:eastAsia="Arial Unicode MS"/>
                <w:bCs/>
                <w:i/>
                <w:iCs/>
                <w:szCs w:val="24"/>
                <w:vertAlign w:val="subscript"/>
              </w:rPr>
            </w:pPr>
            <w:r w:rsidRPr="00613D7E">
              <w:rPr>
                <w:rFonts w:eastAsia="Arial Unicode MS"/>
                <w:szCs w:val="24"/>
              </w:rPr>
              <w:t>Interval</w:t>
            </w:r>
            <w:r w:rsidR="007055B2">
              <w:rPr>
                <w:rFonts w:eastAsia="Arial Unicode MS"/>
                <w:szCs w:val="24"/>
              </w:rPr>
              <w:t>ul este</w:t>
            </w:r>
            <w:r w:rsidRPr="00613D7E">
              <w:rPr>
                <w:rFonts w:eastAsia="Arial Unicode MS"/>
                <w:szCs w:val="24"/>
              </w:rPr>
              <w:t xml:space="preserve"> stabilit de ISJ</w:t>
            </w:r>
          </w:p>
        </w:tc>
      </w:tr>
      <w:tr w:rsidR="008246BC" w:rsidRPr="00613D7E" w14:paraId="31CE6BDB" w14:textId="77777777" w:rsidTr="006D5E1E">
        <w:tc>
          <w:tcPr>
            <w:tcW w:w="11619" w:type="dxa"/>
            <w:gridSpan w:val="4"/>
            <w:shd w:val="clear" w:color="auto" w:fill="F7CAAC" w:themeFill="accent2" w:themeFillTint="66"/>
          </w:tcPr>
          <w:p w14:paraId="708DB5FF" w14:textId="028B5012" w:rsidR="008246BC" w:rsidRPr="001A6055" w:rsidRDefault="008246BC" w:rsidP="00884131">
            <w:pPr>
              <w:jc w:val="center"/>
              <w:rPr>
                <w:rFonts w:eastAsia="Arial Unicode MS"/>
                <w:iCs/>
                <w:szCs w:val="24"/>
              </w:rPr>
            </w:pPr>
            <w:r w:rsidRPr="00613D7E">
              <w:rPr>
                <w:rFonts w:eastAsia="Times New Roman"/>
                <w:b/>
                <w:bCs/>
                <w:szCs w:val="24"/>
                <w:lang w:eastAsia="en-GB"/>
              </w:rPr>
              <w:t>Program</w:t>
            </w:r>
            <w:r w:rsidR="00E7068A">
              <w:rPr>
                <w:rFonts w:eastAsia="Times New Roman"/>
                <w:b/>
                <w:bCs/>
                <w:szCs w:val="24"/>
                <w:lang w:eastAsia="en-GB"/>
              </w:rPr>
              <w:t>ele</w:t>
            </w:r>
            <w:r w:rsidRPr="00613D7E">
              <w:rPr>
                <w:rFonts w:eastAsia="Times New Roman"/>
                <w:b/>
                <w:bCs/>
                <w:szCs w:val="24"/>
                <w:lang w:eastAsia="en-GB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szCs w:val="24"/>
                <w:lang w:eastAsia="en-GB"/>
              </w:rPr>
              <w:t>Ș</w:t>
            </w:r>
            <w:r w:rsidRPr="00613D7E">
              <w:rPr>
                <w:rFonts w:eastAsia="Times New Roman"/>
                <w:b/>
                <w:bCs/>
                <w:i/>
                <w:szCs w:val="24"/>
                <w:lang w:eastAsia="en-GB"/>
              </w:rPr>
              <w:t>coala altfel</w:t>
            </w:r>
            <w:r w:rsidR="0087612E">
              <w:rPr>
                <w:rFonts w:eastAsia="Times New Roman"/>
                <w:b/>
                <w:bCs/>
                <w:i/>
                <w:szCs w:val="24"/>
                <w:lang w:eastAsia="en-GB"/>
              </w:rPr>
              <w:t xml:space="preserve"> </w:t>
            </w:r>
            <w:r w:rsidR="0087612E">
              <w:rPr>
                <w:rFonts w:eastAsia="Times New Roman"/>
                <w:b/>
                <w:bCs/>
                <w:szCs w:val="24"/>
                <w:lang w:eastAsia="en-GB"/>
              </w:rPr>
              <w:t xml:space="preserve">și </w:t>
            </w:r>
            <w:r w:rsidR="0087612E">
              <w:rPr>
                <w:rFonts w:eastAsia="Times New Roman"/>
                <w:b/>
                <w:bCs/>
                <w:i/>
                <w:szCs w:val="24"/>
                <w:lang w:eastAsia="en-GB"/>
              </w:rPr>
              <w:t>Săptămâna verde</w:t>
            </w:r>
            <w:r w:rsidR="007C3C6C">
              <w:rPr>
                <w:rFonts w:eastAsia="Times New Roman"/>
                <w:b/>
                <w:bCs/>
                <w:i/>
                <w:szCs w:val="24"/>
                <w:lang w:eastAsia="en-GB"/>
              </w:rPr>
              <w:t xml:space="preserve"> </w:t>
            </w:r>
            <w:r w:rsidR="001A6055">
              <w:rPr>
                <w:rFonts w:eastAsia="Times New Roman"/>
                <w:b/>
                <w:bCs/>
                <w:iCs/>
                <w:szCs w:val="24"/>
                <w:lang w:eastAsia="en-GB"/>
              </w:rPr>
              <w:t>(conform structurii anului școlar)</w:t>
            </w:r>
          </w:p>
        </w:tc>
        <w:tc>
          <w:tcPr>
            <w:tcW w:w="1508" w:type="dxa"/>
            <w:shd w:val="clear" w:color="auto" w:fill="FBE4D5" w:themeFill="accent2" w:themeFillTint="33"/>
          </w:tcPr>
          <w:p w14:paraId="078BDEF7" w14:textId="0A591A59" w:rsidR="008246BC" w:rsidRPr="00613D7E" w:rsidRDefault="008246BC" w:rsidP="00884131">
            <w:pPr>
              <w:jc w:val="center"/>
              <w:rPr>
                <w:rFonts w:eastAsia="Arial Unicode MS"/>
                <w:bCs/>
                <w:szCs w:val="24"/>
              </w:rPr>
            </w:pPr>
          </w:p>
        </w:tc>
        <w:tc>
          <w:tcPr>
            <w:tcW w:w="2177" w:type="dxa"/>
            <w:vMerge/>
            <w:shd w:val="clear" w:color="auto" w:fill="FBE4D5" w:themeFill="accent2" w:themeFillTint="33"/>
          </w:tcPr>
          <w:p w14:paraId="1BF56FCA" w14:textId="77777777" w:rsidR="008246BC" w:rsidRPr="00613D7E" w:rsidRDefault="008246BC" w:rsidP="00884131">
            <w:pPr>
              <w:rPr>
                <w:rFonts w:eastAsia="Arial Unicode MS"/>
                <w:b/>
                <w:szCs w:val="24"/>
              </w:rPr>
            </w:pPr>
          </w:p>
        </w:tc>
      </w:tr>
      <w:tr w:rsidR="008246BC" w:rsidRPr="00613D7E" w14:paraId="52F97385" w14:textId="77777777" w:rsidTr="006D5E1E">
        <w:tc>
          <w:tcPr>
            <w:tcW w:w="2405" w:type="dxa"/>
          </w:tcPr>
          <w:p w14:paraId="6636A6BF" w14:textId="628F0FDB" w:rsidR="00A466A4" w:rsidRPr="00A466A4" w:rsidRDefault="005F1903" w:rsidP="00A466A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U</w:t>
            </w:r>
            <w:r w:rsidR="007055B2">
              <w:rPr>
                <w:b/>
                <w:szCs w:val="24"/>
              </w:rPr>
              <w:t xml:space="preserve">5. </w:t>
            </w:r>
            <w:r w:rsidR="00733FC4">
              <w:rPr>
                <w:b/>
                <w:szCs w:val="24"/>
              </w:rPr>
              <w:t>Atmosfera și schimbările climatice</w:t>
            </w:r>
          </w:p>
          <w:p w14:paraId="620CFBDE" w14:textId="77777777" w:rsidR="008246BC" w:rsidRPr="00613D7E" w:rsidRDefault="008246BC" w:rsidP="00733FC4"/>
        </w:tc>
        <w:tc>
          <w:tcPr>
            <w:tcW w:w="1642" w:type="dxa"/>
          </w:tcPr>
          <w:p w14:paraId="2B83B2AF" w14:textId="3ABB4C98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1.</w:t>
            </w:r>
            <w:r w:rsidR="00733FC4">
              <w:rPr>
                <w:szCs w:val="24"/>
              </w:rPr>
              <w:t>4</w:t>
            </w:r>
            <w:r w:rsidRPr="00613D7E">
              <w:rPr>
                <w:szCs w:val="24"/>
              </w:rPr>
              <w:t>.</w:t>
            </w:r>
          </w:p>
          <w:p w14:paraId="46487459" w14:textId="77777777" w:rsidR="008246BC" w:rsidRPr="00613D7E" w:rsidRDefault="008246BC" w:rsidP="00884131">
            <w:pPr>
              <w:jc w:val="center"/>
              <w:rPr>
                <w:szCs w:val="24"/>
              </w:rPr>
            </w:pPr>
            <w:r w:rsidRPr="00613D7E">
              <w:rPr>
                <w:szCs w:val="24"/>
              </w:rPr>
              <w:t>3.4.</w:t>
            </w:r>
          </w:p>
          <w:p w14:paraId="0FDC068C" w14:textId="784F091D" w:rsidR="008246BC" w:rsidRPr="00613D7E" w:rsidRDefault="007055B2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8246BC" w:rsidRPr="00613D7E">
              <w:rPr>
                <w:szCs w:val="24"/>
              </w:rPr>
              <w:t>.2.</w:t>
            </w:r>
          </w:p>
          <w:p w14:paraId="06F3DF69" w14:textId="0B1D95F3" w:rsidR="008246BC" w:rsidRPr="00613D7E" w:rsidRDefault="008246BC" w:rsidP="00884131">
            <w:pPr>
              <w:jc w:val="center"/>
              <w:rPr>
                <w:szCs w:val="24"/>
              </w:rPr>
            </w:pPr>
          </w:p>
        </w:tc>
        <w:tc>
          <w:tcPr>
            <w:tcW w:w="6438" w:type="dxa"/>
          </w:tcPr>
          <w:p w14:paraId="044FA86D" w14:textId="4158B893" w:rsidR="00A466A4" w:rsidRPr="00733FC4" w:rsidRDefault="00A466A4" w:rsidP="00A466A4">
            <w:pPr>
              <w:jc w:val="both"/>
              <w:rPr>
                <w:iCs/>
              </w:rPr>
            </w:pPr>
            <w:r w:rsidRPr="00733FC4">
              <w:rPr>
                <w:iCs/>
              </w:rPr>
              <w:t xml:space="preserve">Atmosfera terestră – compoziție și structură </w:t>
            </w:r>
          </w:p>
          <w:p w14:paraId="7EFD1EA2" w14:textId="03ADB31A" w:rsidR="00A466A4" w:rsidRPr="00733FC4" w:rsidRDefault="00A466A4" w:rsidP="00A466A4">
            <w:pPr>
              <w:jc w:val="both"/>
              <w:rPr>
                <w:iCs/>
              </w:rPr>
            </w:pPr>
            <w:r w:rsidRPr="00733FC4">
              <w:rPr>
                <w:iCs/>
              </w:rPr>
              <w:t xml:space="preserve">Factorii genetici ai climei. Elementele climatice </w:t>
            </w:r>
          </w:p>
          <w:p w14:paraId="4F8D202A" w14:textId="39BC9BCD" w:rsidR="00A466A4" w:rsidRPr="00733FC4" w:rsidRDefault="00A466A4" w:rsidP="00A466A4">
            <w:pPr>
              <w:jc w:val="both"/>
              <w:rPr>
                <w:iCs/>
              </w:rPr>
            </w:pPr>
            <w:r w:rsidRPr="00733FC4">
              <w:rPr>
                <w:iCs/>
              </w:rPr>
              <w:t xml:space="preserve">Zone și tipuri de climă </w:t>
            </w:r>
          </w:p>
          <w:p w14:paraId="7417DA13" w14:textId="13B1D986" w:rsidR="00A466A4" w:rsidRPr="00733FC4" w:rsidRDefault="00A466A4" w:rsidP="00A466A4">
            <w:pPr>
              <w:jc w:val="both"/>
              <w:rPr>
                <w:iCs/>
              </w:rPr>
            </w:pPr>
            <w:r w:rsidRPr="00733FC4">
              <w:rPr>
                <w:iCs/>
              </w:rPr>
              <w:t xml:space="preserve">Schimbări climatice </w:t>
            </w:r>
          </w:p>
          <w:p w14:paraId="78F46825" w14:textId="28F29930" w:rsidR="008246BC" w:rsidRPr="00733FC4" w:rsidRDefault="00A466A4" w:rsidP="00A466A4">
            <w:pPr>
              <w:jc w:val="both"/>
              <w:rPr>
                <w:iCs/>
                <w:szCs w:val="24"/>
              </w:rPr>
            </w:pPr>
            <w:r w:rsidRPr="00C46F62">
              <w:rPr>
                <w:iCs/>
              </w:rPr>
              <w:t>Recapitulare. Test de autoevaluare</w:t>
            </w:r>
            <w:r w:rsidRPr="00733FC4">
              <w:rPr>
                <w:b/>
                <w:bCs/>
                <w:iCs/>
              </w:rPr>
              <w:t xml:space="preserve"> </w:t>
            </w:r>
          </w:p>
        </w:tc>
        <w:tc>
          <w:tcPr>
            <w:tcW w:w="1134" w:type="dxa"/>
          </w:tcPr>
          <w:p w14:paraId="7373F550" w14:textId="77777777" w:rsidR="008246BC" w:rsidRDefault="008246BC" w:rsidP="00884131">
            <w:pPr>
              <w:jc w:val="center"/>
              <w:rPr>
                <w:szCs w:val="24"/>
              </w:rPr>
            </w:pPr>
          </w:p>
          <w:p w14:paraId="34D09205" w14:textId="77777777" w:rsidR="007055B2" w:rsidRDefault="007055B2" w:rsidP="00884131">
            <w:pPr>
              <w:jc w:val="center"/>
              <w:rPr>
                <w:szCs w:val="24"/>
              </w:rPr>
            </w:pPr>
          </w:p>
          <w:p w14:paraId="56088DD0" w14:textId="77777777" w:rsidR="007055B2" w:rsidRDefault="007055B2" w:rsidP="00884131">
            <w:pPr>
              <w:jc w:val="center"/>
              <w:rPr>
                <w:szCs w:val="24"/>
              </w:rPr>
            </w:pPr>
          </w:p>
          <w:p w14:paraId="534C5A89" w14:textId="21354F1D" w:rsidR="007055B2" w:rsidRPr="00613D7E" w:rsidRDefault="007055B2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508" w:type="dxa"/>
          </w:tcPr>
          <w:p w14:paraId="333A26CB" w14:textId="58E3D45D" w:rsidR="008246BC" w:rsidRPr="00613D7E" w:rsidRDefault="008246BC" w:rsidP="00884131">
            <w:pPr>
              <w:jc w:val="center"/>
              <w:rPr>
                <w:rFonts w:eastAsia="Arial Unicode MS"/>
                <w:bCs/>
                <w:szCs w:val="24"/>
              </w:rPr>
            </w:pPr>
            <w:r w:rsidRPr="00613D7E">
              <w:rPr>
                <w:rFonts w:eastAsia="Arial Unicode MS"/>
                <w:bCs/>
                <w:szCs w:val="24"/>
              </w:rPr>
              <w:t>S2</w:t>
            </w:r>
            <w:r w:rsidR="007055B2">
              <w:rPr>
                <w:rFonts w:eastAsia="Arial Unicode MS"/>
                <w:bCs/>
                <w:szCs w:val="24"/>
              </w:rPr>
              <w:t>4</w:t>
            </w:r>
            <w:r w:rsidRPr="00613D7E">
              <w:rPr>
                <w:rFonts w:eastAsia="Arial Unicode MS"/>
                <w:bCs/>
                <w:szCs w:val="24"/>
              </w:rPr>
              <w:t xml:space="preserve"> – S</w:t>
            </w:r>
            <w:r w:rsidR="00B00B25">
              <w:rPr>
                <w:rFonts w:eastAsia="Arial Unicode MS"/>
                <w:bCs/>
                <w:szCs w:val="24"/>
              </w:rPr>
              <w:t>2</w:t>
            </w:r>
            <w:r w:rsidR="007055B2">
              <w:rPr>
                <w:rFonts w:eastAsia="Arial Unicode MS"/>
                <w:bCs/>
                <w:szCs w:val="24"/>
              </w:rPr>
              <w:t>7</w:t>
            </w:r>
          </w:p>
        </w:tc>
        <w:tc>
          <w:tcPr>
            <w:tcW w:w="2177" w:type="dxa"/>
          </w:tcPr>
          <w:p w14:paraId="58EEF83C" w14:textId="77777777" w:rsidR="008246BC" w:rsidRPr="00613D7E" w:rsidRDefault="008246BC" w:rsidP="00884131">
            <w:pPr>
              <w:jc w:val="center"/>
              <w:rPr>
                <w:rFonts w:eastAsia="Arial Unicode MS"/>
                <w:b/>
                <w:szCs w:val="24"/>
              </w:rPr>
            </w:pPr>
            <w:r w:rsidRPr="00613D7E">
              <w:rPr>
                <w:rFonts w:eastAsia="Arial Unicode MS"/>
                <w:b/>
                <w:szCs w:val="24"/>
              </w:rPr>
              <w:t xml:space="preserve">Cursuri </w:t>
            </w:r>
          </w:p>
          <w:p w14:paraId="62B6025E" w14:textId="77777777" w:rsidR="008246BC" w:rsidRPr="00613D7E" w:rsidRDefault="008246BC" w:rsidP="00884131">
            <w:pPr>
              <w:jc w:val="center"/>
              <w:rPr>
                <w:rFonts w:eastAsia="Arial Unicode MS"/>
                <w:b/>
                <w:szCs w:val="24"/>
              </w:rPr>
            </w:pPr>
          </w:p>
          <w:p w14:paraId="66DCF2A2" w14:textId="2E789632" w:rsidR="008246BC" w:rsidRDefault="00C4162F" w:rsidP="00884131">
            <w:pPr>
              <w:jc w:val="center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29</w:t>
            </w:r>
            <w:r w:rsidR="008246BC" w:rsidRPr="00613D7E">
              <w:rPr>
                <w:rFonts w:eastAsia="Arial Unicode MS"/>
                <w:szCs w:val="24"/>
              </w:rPr>
              <w:t>.0</w:t>
            </w:r>
            <w:r>
              <w:rPr>
                <w:rFonts w:eastAsia="Arial Unicode MS"/>
                <w:szCs w:val="24"/>
              </w:rPr>
              <w:t>3</w:t>
            </w:r>
            <w:r w:rsidR="008246BC" w:rsidRPr="00613D7E">
              <w:rPr>
                <w:rFonts w:eastAsia="Arial Unicode MS"/>
                <w:szCs w:val="24"/>
              </w:rPr>
              <w:t xml:space="preserve"> – </w:t>
            </w:r>
            <w:r>
              <w:rPr>
                <w:rFonts w:eastAsia="Arial Unicode MS"/>
                <w:szCs w:val="24"/>
              </w:rPr>
              <w:t>23</w:t>
            </w:r>
            <w:r w:rsidR="005F1903">
              <w:rPr>
                <w:rFonts w:eastAsia="Arial Unicode MS"/>
                <w:szCs w:val="24"/>
              </w:rPr>
              <w:t>.</w:t>
            </w:r>
            <w:r w:rsidR="008246BC" w:rsidRPr="00613D7E">
              <w:rPr>
                <w:rFonts w:eastAsia="Arial Unicode MS"/>
                <w:szCs w:val="24"/>
              </w:rPr>
              <w:t>0</w:t>
            </w:r>
            <w:r>
              <w:rPr>
                <w:rFonts w:eastAsia="Arial Unicode MS"/>
                <w:szCs w:val="24"/>
              </w:rPr>
              <w:t>4</w:t>
            </w:r>
          </w:p>
          <w:p w14:paraId="7D7DB9A7" w14:textId="24A1A037" w:rsidR="006D5E1E" w:rsidRDefault="006D5E1E" w:rsidP="00884131">
            <w:pPr>
              <w:jc w:val="center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(sau 1.03, 8.03)</w:t>
            </w:r>
          </w:p>
          <w:p w14:paraId="3E53EC51" w14:textId="77777777" w:rsidR="00C46F62" w:rsidRDefault="00C46F62" w:rsidP="00884131">
            <w:pPr>
              <w:jc w:val="center"/>
              <w:rPr>
                <w:rFonts w:eastAsia="Arial Unicode MS"/>
                <w:szCs w:val="24"/>
              </w:rPr>
            </w:pPr>
          </w:p>
          <w:p w14:paraId="7B85B18D" w14:textId="266E1D75" w:rsidR="00C46F62" w:rsidRPr="00C46F62" w:rsidRDefault="00C46F62" w:rsidP="00884131">
            <w:pPr>
              <w:jc w:val="center"/>
              <w:rPr>
                <w:rFonts w:eastAsia="Arial Unicode MS"/>
                <w:szCs w:val="24"/>
                <w:vertAlign w:val="subscript"/>
              </w:rPr>
            </w:pPr>
            <w:r>
              <w:rPr>
                <w:rFonts w:eastAsia="Arial Unicode MS"/>
                <w:szCs w:val="24"/>
              </w:rPr>
              <w:t>T</w:t>
            </w:r>
            <w:r>
              <w:rPr>
                <w:rFonts w:eastAsia="Arial Unicode MS"/>
                <w:szCs w:val="24"/>
                <w:vertAlign w:val="subscript"/>
              </w:rPr>
              <w:t>5</w:t>
            </w:r>
            <w:r>
              <w:rPr>
                <w:rFonts w:eastAsia="Arial Unicode MS"/>
                <w:szCs w:val="24"/>
              </w:rPr>
              <w:t xml:space="preserve"> – Test U</w:t>
            </w:r>
            <w:r>
              <w:rPr>
                <w:rFonts w:eastAsia="Arial Unicode MS"/>
                <w:szCs w:val="24"/>
                <w:vertAlign w:val="subscript"/>
              </w:rPr>
              <w:t>5</w:t>
            </w:r>
          </w:p>
        </w:tc>
      </w:tr>
      <w:tr w:rsidR="001A6055" w:rsidRPr="00613D7E" w14:paraId="1C1EFF1F" w14:textId="77777777" w:rsidTr="006D5E1E">
        <w:trPr>
          <w:trHeight w:val="287"/>
        </w:trPr>
        <w:tc>
          <w:tcPr>
            <w:tcW w:w="15304" w:type="dxa"/>
            <w:gridSpan w:val="6"/>
            <w:shd w:val="clear" w:color="auto" w:fill="D9E2F3"/>
          </w:tcPr>
          <w:p w14:paraId="67DCC92F" w14:textId="79AE115B" w:rsidR="001A6055" w:rsidRPr="00613D7E" w:rsidRDefault="001A6055" w:rsidP="00B54192">
            <w:pPr>
              <w:jc w:val="center"/>
              <w:rPr>
                <w:rFonts w:eastAsia="Arial Unicode MS"/>
                <w:b/>
                <w:szCs w:val="24"/>
              </w:rPr>
            </w:pPr>
            <w:r w:rsidRPr="00613D7E">
              <w:rPr>
                <w:rFonts w:eastAsia="Arial Unicode MS"/>
                <w:b/>
                <w:szCs w:val="24"/>
              </w:rPr>
              <w:t>Vacan</w:t>
            </w:r>
            <w:r>
              <w:rPr>
                <w:rFonts w:eastAsia="Arial Unicode MS"/>
                <w:b/>
                <w:szCs w:val="24"/>
              </w:rPr>
              <w:t>ț</w:t>
            </w:r>
            <w:r w:rsidRPr="00613D7E">
              <w:rPr>
                <w:rFonts w:eastAsia="Arial Unicode MS"/>
                <w:b/>
                <w:szCs w:val="24"/>
              </w:rPr>
              <w:t xml:space="preserve">ă </w:t>
            </w:r>
            <w:r w:rsidR="00C4162F">
              <w:rPr>
                <w:rFonts w:eastAsia="Arial Unicode MS"/>
                <w:b/>
                <w:szCs w:val="24"/>
              </w:rPr>
              <w:t>24.04.2027 – 04.05.2027</w:t>
            </w:r>
          </w:p>
        </w:tc>
      </w:tr>
      <w:tr w:rsidR="0039143A" w:rsidRPr="00613D7E" w14:paraId="61C0D385" w14:textId="77777777" w:rsidTr="006D5E1E">
        <w:tc>
          <w:tcPr>
            <w:tcW w:w="2405" w:type="dxa"/>
          </w:tcPr>
          <w:p w14:paraId="46D1948D" w14:textId="49C46130" w:rsidR="0039143A" w:rsidRDefault="005F1903" w:rsidP="00C46F6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U</w:t>
            </w:r>
            <w:r w:rsidR="0039143A">
              <w:rPr>
                <w:b/>
                <w:szCs w:val="24"/>
              </w:rPr>
              <w:t xml:space="preserve">6. </w:t>
            </w:r>
            <w:r w:rsidR="00C46F62">
              <w:rPr>
                <w:b/>
                <w:szCs w:val="24"/>
              </w:rPr>
              <w:t xml:space="preserve">Hidrosfera – sistem dinamic </w:t>
            </w:r>
          </w:p>
        </w:tc>
        <w:tc>
          <w:tcPr>
            <w:tcW w:w="1642" w:type="dxa"/>
          </w:tcPr>
          <w:p w14:paraId="713CB9E4" w14:textId="77777777" w:rsidR="0039143A" w:rsidRDefault="00B00B25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1.1.</w:t>
            </w:r>
          </w:p>
          <w:p w14:paraId="41B44368" w14:textId="77777777" w:rsidR="00B00B25" w:rsidRDefault="00B00B25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1.2.</w:t>
            </w:r>
          </w:p>
          <w:p w14:paraId="3B8AD60E" w14:textId="77777777" w:rsidR="00B00B25" w:rsidRDefault="00B00B25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2.2.</w:t>
            </w:r>
          </w:p>
          <w:p w14:paraId="5842B8CB" w14:textId="77777777" w:rsidR="00B00B25" w:rsidRDefault="00B00B25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3.1.</w:t>
            </w:r>
          </w:p>
          <w:p w14:paraId="12B81832" w14:textId="77777777" w:rsidR="00B00B25" w:rsidRDefault="00B00B25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3.3.</w:t>
            </w:r>
          </w:p>
          <w:p w14:paraId="080E70EF" w14:textId="77777777" w:rsidR="00B00B25" w:rsidRPr="00613D7E" w:rsidRDefault="00B00B25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4.4.</w:t>
            </w:r>
          </w:p>
        </w:tc>
        <w:tc>
          <w:tcPr>
            <w:tcW w:w="6438" w:type="dxa"/>
          </w:tcPr>
          <w:p w14:paraId="20B9F41A" w14:textId="0DD14056" w:rsidR="00A466A4" w:rsidRPr="00A466A4" w:rsidRDefault="00A466A4" w:rsidP="00A466A4">
            <w:pPr>
              <w:jc w:val="both"/>
              <w:rPr>
                <w:bCs/>
                <w:szCs w:val="24"/>
              </w:rPr>
            </w:pPr>
            <w:r w:rsidRPr="00A466A4">
              <w:rPr>
                <w:bCs/>
                <w:szCs w:val="24"/>
              </w:rPr>
              <w:t xml:space="preserve">Oceanul Planetar – caracteristici și dinamică </w:t>
            </w:r>
          </w:p>
          <w:p w14:paraId="18D64996" w14:textId="2F9DEB2D" w:rsidR="00A466A4" w:rsidRPr="00A466A4" w:rsidRDefault="00A466A4" w:rsidP="00A466A4">
            <w:pPr>
              <w:jc w:val="both"/>
              <w:rPr>
                <w:bCs/>
                <w:szCs w:val="24"/>
              </w:rPr>
            </w:pPr>
            <w:r w:rsidRPr="00A466A4">
              <w:rPr>
                <w:bCs/>
                <w:szCs w:val="24"/>
              </w:rPr>
              <w:t xml:space="preserve">Apele continentale – resursă vitală pentru societate </w:t>
            </w:r>
          </w:p>
          <w:p w14:paraId="6FD1C58C" w14:textId="5853DF35" w:rsidR="00A466A4" w:rsidRPr="00A466A4" w:rsidRDefault="00A466A4" w:rsidP="00A466A4">
            <w:pPr>
              <w:jc w:val="both"/>
              <w:rPr>
                <w:bCs/>
                <w:szCs w:val="24"/>
              </w:rPr>
            </w:pPr>
            <w:r w:rsidRPr="00A466A4">
              <w:rPr>
                <w:bCs/>
                <w:szCs w:val="24"/>
              </w:rPr>
              <w:t xml:space="preserve">Studiu de caz. Managementul apelor continentale </w:t>
            </w:r>
          </w:p>
          <w:p w14:paraId="5D9485B1" w14:textId="24A6E77F" w:rsidR="00A466A4" w:rsidRPr="00A466A4" w:rsidRDefault="00A466A4" w:rsidP="00A466A4">
            <w:pPr>
              <w:jc w:val="both"/>
              <w:rPr>
                <w:bCs/>
                <w:szCs w:val="24"/>
              </w:rPr>
            </w:pPr>
            <w:r w:rsidRPr="00A466A4">
              <w:rPr>
                <w:bCs/>
                <w:szCs w:val="24"/>
              </w:rPr>
              <w:t xml:space="preserve">Hazarduri hidrologice </w:t>
            </w:r>
          </w:p>
          <w:p w14:paraId="677FEFC7" w14:textId="3756C8D4" w:rsidR="0039143A" w:rsidRDefault="00A466A4" w:rsidP="00A466A4">
            <w:pPr>
              <w:jc w:val="both"/>
              <w:rPr>
                <w:b/>
                <w:szCs w:val="24"/>
              </w:rPr>
            </w:pPr>
            <w:r w:rsidRPr="00A466A4">
              <w:rPr>
                <w:bCs/>
                <w:szCs w:val="24"/>
              </w:rPr>
              <w:t xml:space="preserve">Recapitulare. Test de autoevaluare </w:t>
            </w:r>
          </w:p>
        </w:tc>
        <w:tc>
          <w:tcPr>
            <w:tcW w:w="1134" w:type="dxa"/>
          </w:tcPr>
          <w:p w14:paraId="5790A67F" w14:textId="77777777" w:rsidR="007055B2" w:rsidRDefault="007055B2" w:rsidP="00884131">
            <w:pPr>
              <w:jc w:val="center"/>
              <w:rPr>
                <w:szCs w:val="24"/>
              </w:rPr>
            </w:pPr>
          </w:p>
          <w:p w14:paraId="16B7B6B6" w14:textId="77777777" w:rsidR="007055B2" w:rsidRDefault="007055B2" w:rsidP="00884131">
            <w:pPr>
              <w:jc w:val="center"/>
              <w:rPr>
                <w:szCs w:val="24"/>
              </w:rPr>
            </w:pPr>
          </w:p>
          <w:p w14:paraId="321EA13A" w14:textId="30158D30" w:rsidR="0039143A" w:rsidRPr="00613D7E" w:rsidRDefault="00733B8A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508" w:type="dxa"/>
          </w:tcPr>
          <w:p w14:paraId="5C1BF22E" w14:textId="46974BF3" w:rsidR="0039143A" w:rsidRPr="00613D7E" w:rsidRDefault="00B00B25" w:rsidP="00884131">
            <w:pPr>
              <w:jc w:val="center"/>
              <w:rPr>
                <w:rFonts w:eastAsia="Arial Unicode MS"/>
                <w:bCs/>
                <w:szCs w:val="24"/>
              </w:rPr>
            </w:pPr>
            <w:r w:rsidRPr="00613D7E">
              <w:rPr>
                <w:rFonts w:eastAsia="Arial Unicode MS"/>
                <w:bCs/>
                <w:szCs w:val="24"/>
              </w:rPr>
              <w:t>S</w:t>
            </w:r>
            <w:r w:rsidR="007055B2">
              <w:rPr>
                <w:rFonts w:eastAsia="Arial Unicode MS"/>
                <w:bCs/>
                <w:szCs w:val="24"/>
              </w:rPr>
              <w:t>28</w:t>
            </w:r>
            <w:r w:rsidRPr="00613D7E">
              <w:rPr>
                <w:rFonts w:eastAsia="Arial Unicode MS"/>
                <w:bCs/>
                <w:szCs w:val="24"/>
              </w:rPr>
              <w:t xml:space="preserve"> – S</w:t>
            </w:r>
            <w:r>
              <w:rPr>
                <w:rFonts w:eastAsia="Arial Unicode MS"/>
                <w:bCs/>
                <w:szCs w:val="24"/>
              </w:rPr>
              <w:t>3</w:t>
            </w:r>
            <w:r w:rsidR="007055B2">
              <w:rPr>
                <w:rFonts w:eastAsia="Arial Unicode MS"/>
                <w:bCs/>
                <w:szCs w:val="24"/>
              </w:rPr>
              <w:t>0</w:t>
            </w:r>
          </w:p>
        </w:tc>
        <w:tc>
          <w:tcPr>
            <w:tcW w:w="2177" w:type="dxa"/>
          </w:tcPr>
          <w:p w14:paraId="6E7FB800" w14:textId="77777777" w:rsidR="00C4162F" w:rsidRPr="00613D7E" w:rsidRDefault="00C4162F" w:rsidP="00C4162F">
            <w:pPr>
              <w:jc w:val="center"/>
              <w:rPr>
                <w:rFonts w:eastAsia="Arial Unicode MS"/>
                <w:b/>
                <w:szCs w:val="24"/>
              </w:rPr>
            </w:pPr>
            <w:r w:rsidRPr="00613D7E">
              <w:rPr>
                <w:rFonts w:eastAsia="Arial Unicode MS"/>
                <w:b/>
                <w:szCs w:val="24"/>
              </w:rPr>
              <w:t xml:space="preserve">Cursuri </w:t>
            </w:r>
          </w:p>
          <w:p w14:paraId="7F6B6A61" w14:textId="77777777" w:rsidR="0039143A" w:rsidRDefault="0039143A" w:rsidP="00884131">
            <w:pPr>
              <w:jc w:val="center"/>
              <w:rPr>
                <w:rFonts w:eastAsia="Arial Unicode MS"/>
                <w:b/>
                <w:szCs w:val="24"/>
              </w:rPr>
            </w:pPr>
          </w:p>
          <w:p w14:paraId="0F8263B1" w14:textId="76F88455" w:rsidR="00E37BB9" w:rsidRPr="00E37BB9" w:rsidRDefault="00C4162F" w:rsidP="00884131">
            <w:pPr>
              <w:jc w:val="center"/>
              <w:rPr>
                <w:rFonts w:eastAsia="Arial Unicode MS"/>
                <w:bCs/>
                <w:szCs w:val="24"/>
              </w:rPr>
            </w:pPr>
            <w:r>
              <w:rPr>
                <w:rFonts w:eastAsia="Arial Unicode MS"/>
                <w:bCs/>
                <w:szCs w:val="24"/>
              </w:rPr>
              <w:t>5</w:t>
            </w:r>
            <w:r w:rsidR="00E37BB9" w:rsidRPr="00E37BB9">
              <w:rPr>
                <w:rFonts w:eastAsia="Arial Unicode MS"/>
                <w:bCs/>
                <w:szCs w:val="24"/>
              </w:rPr>
              <w:t xml:space="preserve">.05. – </w:t>
            </w:r>
            <w:r>
              <w:rPr>
                <w:rFonts w:eastAsia="Arial Unicode MS"/>
                <w:bCs/>
                <w:szCs w:val="24"/>
              </w:rPr>
              <w:t>21.05</w:t>
            </w:r>
          </w:p>
          <w:p w14:paraId="76831D06" w14:textId="77777777" w:rsidR="00C46F62" w:rsidRDefault="00C46F62" w:rsidP="00884131">
            <w:pPr>
              <w:jc w:val="center"/>
              <w:rPr>
                <w:rFonts w:eastAsia="Arial Unicode MS"/>
                <w:b/>
                <w:szCs w:val="24"/>
              </w:rPr>
            </w:pPr>
          </w:p>
          <w:p w14:paraId="3726ACD2" w14:textId="1C05ACE6" w:rsidR="00C46F62" w:rsidRPr="00C46F62" w:rsidRDefault="00C46F62" w:rsidP="00884131">
            <w:pPr>
              <w:jc w:val="center"/>
              <w:rPr>
                <w:rFonts w:eastAsia="Arial Unicode MS"/>
                <w:bCs/>
                <w:szCs w:val="24"/>
              </w:rPr>
            </w:pPr>
            <w:r w:rsidRPr="00C46F62">
              <w:rPr>
                <w:rFonts w:eastAsia="Arial Unicode MS"/>
                <w:bCs/>
                <w:szCs w:val="24"/>
              </w:rPr>
              <w:t>T</w:t>
            </w:r>
            <w:r w:rsidRPr="00C46F62">
              <w:rPr>
                <w:rFonts w:eastAsia="Arial Unicode MS"/>
                <w:bCs/>
                <w:szCs w:val="24"/>
                <w:vertAlign w:val="subscript"/>
              </w:rPr>
              <w:t>6</w:t>
            </w:r>
            <w:r w:rsidRPr="00C46F62">
              <w:rPr>
                <w:rFonts w:eastAsia="Arial Unicode MS"/>
                <w:bCs/>
                <w:szCs w:val="24"/>
              </w:rPr>
              <w:t xml:space="preserve"> – Test U</w:t>
            </w:r>
            <w:r w:rsidRPr="00C46F62">
              <w:rPr>
                <w:rFonts w:eastAsia="Arial Unicode MS"/>
                <w:bCs/>
                <w:szCs w:val="24"/>
                <w:vertAlign w:val="subscript"/>
              </w:rPr>
              <w:t>6</w:t>
            </w:r>
          </w:p>
        </w:tc>
      </w:tr>
      <w:tr w:rsidR="00A466A4" w:rsidRPr="00613D7E" w14:paraId="29035607" w14:textId="77777777" w:rsidTr="006D5E1E">
        <w:tc>
          <w:tcPr>
            <w:tcW w:w="2405" w:type="dxa"/>
          </w:tcPr>
          <w:p w14:paraId="4155B1B1" w14:textId="1338C3D8" w:rsidR="00A466A4" w:rsidRDefault="00A466A4" w:rsidP="00C46F6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U7. </w:t>
            </w:r>
            <w:r w:rsidR="00C46F62">
              <w:rPr>
                <w:b/>
                <w:szCs w:val="24"/>
              </w:rPr>
              <w:t xml:space="preserve">Biosfera și </w:t>
            </w:r>
            <w:r w:rsidR="00F859C0">
              <w:rPr>
                <w:b/>
                <w:szCs w:val="24"/>
              </w:rPr>
              <w:t>mediile naturale ale Terrei</w:t>
            </w:r>
            <w:r w:rsidR="00C46F62">
              <w:rPr>
                <w:b/>
                <w:szCs w:val="24"/>
              </w:rPr>
              <w:t xml:space="preserve"> </w:t>
            </w:r>
          </w:p>
        </w:tc>
        <w:tc>
          <w:tcPr>
            <w:tcW w:w="1642" w:type="dxa"/>
          </w:tcPr>
          <w:p w14:paraId="2DF9CF4C" w14:textId="77777777" w:rsidR="00A466A4" w:rsidRDefault="00350330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2.1.</w:t>
            </w:r>
          </w:p>
          <w:p w14:paraId="586C1C43" w14:textId="77777777" w:rsidR="00350330" w:rsidRDefault="00350330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4.1.</w:t>
            </w:r>
          </w:p>
          <w:p w14:paraId="7F644E01" w14:textId="481DBEBF" w:rsidR="00F859C0" w:rsidRDefault="00F859C0" w:rsidP="00F859C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4.4.</w:t>
            </w:r>
          </w:p>
          <w:p w14:paraId="461178D2" w14:textId="77777777" w:rsidR="00F859C0" w:rsidRDefault="00F859C0" w:rsidP="00F859C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4.5.</w:t>
            </w:r>
          </w:p>
          <w:p w14:paraId="01BAFFF2" w14:textId="77777777" w:rsidR="00F859C0" w:rsidRDefault="00F859C0" w:rsidP="00F859C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5.4. </w:t>
            </w:r>
          </w:p>
          <w:p w14:paraId="0F8E98B0" w14:textId="76DC6FD4" w:rsidR="00350330" w:rsidRDefault="00F859C0" w:rsidP="00F859C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5.5.</w:t>
            </w:r>
          </w:p>
        </w:tc>
        <w:tc>
          <w:tcPr>
            <w:tcW w:w="6438" w:type="dxa"/>
          </w:tcPr>
          <w:p w14:paraId="29B1B3C2" w14:textId="5128E188" w:rsidR="00A466A4" w:rsidRPr="00A466A4" w:rsidRDefault="00A466A4" w:rsidP="00A466A4">
            <w:pPr>
              <w:jc w:val="both"/>
              <w:rPr>
                <w:bCs/>
                <w:szCs w:val="24"/>
              </w:rPr>
            </w:pPr>
            <w:r w:rsidRPr="00A466A4">
              <w:rPr>
                <w:bCs/>
                <w:szCs w:val="24"/>
              </w:rPr>
              <w:t xml:space="preserve">Biosfera. Diferențieri regionale </w:t>
            </w:r>
          </w:p>
          <w:p w14:paraId="2149D1D3" w14:textId="2860F88C" w:rsidR="00A466A4" w:rsidRPr="00A466A4" w:rsidRDefault="00A466A4" w:rsidP="00A466A4">
            <w:pPr>
              <w:jc w:val="both"/>
              <w:rPr>
                <w:bCs/>
                <w:szCs w:val="24"/>
              </w:rPr>
            </w:pPr>
            <w:r w:rsidRPr="00A466A4">
              <w:rPr>
                <w:bCs/>
                <w:szCs w:val="24"/>
              </w:rPr>
              <w:t xml:space="preserve">Solurile – resursă esențială a vieții pe Terra </w:t>
            </w:r>
          </w:p>
          <w:p w14:paraId="61F609FD" w14:textId="77777777" w:rsidR="00F859C0" w:rsidRDefault="00A466A4" w:rsidP="00F859C0">
            <w:pPr>
              <w:jc w:val="both"/>
              <w:rPr>
                <w:szCs w:val="24"/>
              </w:rPr>
            </w:pPr>
            <w:r w:rsidRPr="00C7312A">
              <w:rPr>
                <w:szCs w:val="24"/>
              </w:rPr>
              <w:t>Recapitulare. Test de autoevaluare</w:t>
            </w:r>
            <w:r w:rsidRPr="00C46F62">
              <w:rPr>
                <w:szCs w:val="24"/>
              </w:rPr>
              <w:t xml:space="preserve"> </w:t>
            </w:r>
          </w:p>
          <w:p w14:paraId="61813427" w14:textId="60D83855" w:rsidR="00F859C0" w:rsidRPr="00E93596" w:rsidRDefault="00F859C0" w:rsidP="00F859C0">
            <w:pPr>
              <w:jc w:val="both"/>
              <w:rPr>
                <w:bCs/>
                <w:szCs w:val="24"/>
              </w:rPr>
            </w:pPr>
            <w:r w:rsidRPr="00E93596">
              <w:rPr>
                <w:bCs/>
                <w:szCs w:val="24"/>
              </w:rPr>
              <w:t xml:space="preserve">Componentele mediului și relațiile dintre acestea </w:t>
            </w:r>
          </w:p>
          <w:p w14:paraId="34BA9615" w14:textId="77777777" w:rsidR="00F859C0" w:rsidRPr="00E93596" w:rsidRDefault="00F859C0" w:rsidP="00F859C0">
            <w:pPr>
              <w:jc w:val="both"/>
              <w:rPr>
                <w:bCs/>
                <w:szCs w:val="24"/>
              </w:rPr>
            </w:pPr>
            <w:r w:rsidRPr="00E93596">
              <w:rPr>
                <w:bCs/>
                <w:szCs w:val="24"/>
              </w:rPr>
              <w:t xml:space="preserve">Mediile naturale terestre </w:t>
            </w:r>
          </w:p>
          <w:p w14:paraId="6C84530E" w14:textId="751C7C44" w:rsidR="00A466A4" w:rsidRPr="00C46F62" w:rsidRDefault="00F859C0" w:rsidP="00F859C0">
            <w:pPr>
              <w:jc w:val="both"/>
              <w:rPr>
                <w:szCs w:val="24"/>
              </w:rPr>
            </w:pPr>
            <w:r w:rsidRPr="00C46F62">
              <w:rPr>
                <w:szCs w:val="24"/>
              </w:rPr>
              <w:t>Recapitulare. Test de autoevaluare</w:t>
            </w:r>
          </w:p>
        </w:tc>
        <w:tc>
          <w:tcPr>
            <w:tcW w:w="1134" w:type="dxa"/>
          </w:tcPr>
          <w:p w14:paraId="129103B9" w14:textId="77777777" w:rsidR="00A466A4" w:rsidRDefault="00A466A4" w:rsidP="00884131">
            <w:pPr>
              <w:jc w:val="center"/>
              <w:rPr>
                <w:szCs w:val="24"/>
              </w:rPr>
            </w:pPr>
          </w:p>
          <w:p w14:paraId="6CDA753B" w14:textId="77777777" w:rsidR="00F859C0" w:rsidRDefault="00F859C0" w:rsidP="00884131">
            <w:pPr>
              <w:jc w:val="center"/>
              <w:rPr>
                <w:szCs w:val="24"/>
              </w:rPr>
            </w:pPr>
          </w:p>
          <w:p w14:paraId="2B7325FD" w14:textId="4341F05D" w:rsidR="00350330" w:rsidRDefault="00733B8A" w:rsidP="008841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508" w:type="dxa"/>
          </w:tcPr>
          <w:p w14:paraId="7B8535F2" w14:textId="004ED586" w:rsidR="00A466A4" w:rsidRPr="00613D7E" w:rsidRDefault="00F859C0" w:rsidP="00884131">
            <w:pPr>
              <w:jc w:val="center"/>
              <w:rPr>
                <w:rFonts w:eastAsia="Arial Unicode MS"/>
                <w:bCs/>
                <w:szCs w:val="24"/>
              </w:rPr>
            </w:pPr>
            <w:r>
              <w:rPr>
                <w:rFonts w:eastAsia="Arial Unicode MS"/>
                <w:bCs/>
                <w:szCs w:val="24"/>
              </w:rPr>
              <w:t>S31 – S 3</w:t>
            </w:r>
            <w:r w:rsidR="00C4162F">
              <w:rPr>
                <w:rFonts w:eastAsia="Arial Unicode MS"/>
                <w:bCs/>
                <w:szCs w:val="24"/>
              </w:rPr>
              <w:t>4</w:t>
            </w:r>
          </w:p>
        </w:tc>
        <w:tc>
          <w:tcPr>
            <w:tcW w:w="2177" w:type="dxa"/>
          </w:tcPr>
          <w:p w14:paraId="780F91BA" w14:textId="77777777" w:rsidR="00C4162F" w:rsidRPr="00613D7E" w:rsidRDefault="00C4162F" w:rsidP="00C4162F">
            <w:pPr>
              <w:jc w:val="center"/>
              <w:rPr>
                <w:rFonts w:eastAsia="Arial Unicode MS"/>
                <w:b/>
                <w:szCs w:val="24"/>
              </w:rPr>
            </w:pPr>
            <w:r w:rsidRPr="00613D7E">
              <w:rPr>
                <w:rFonts w:eastAsia="Arial Unicode MS"/>
                <w:b/>
                <w:szCs w:val="24"/>
              </w:rPr>
              <w:t xml:space="preserve">Cursuri </w:t>
            </w:r>
          </w:p>
          <w:p w14:paraId="7B29DC42" w14:textId="2791AD24" w:rsidR="00C4162F" w:rsidRDefault="00C4162F" w:rsidP="00C4162F">
            <w:pPr>
              <w:jc w:val="center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2</w:t>
            </w:r>
            <w:r>
              <w:rPr>
                <w:rFonts w:eastAsia="Arial Unicode MS"/>
                <w:szCs w:val="24"/>
              </w:rPr>
              <w:t>4</w:t>
            </w:r>
            <w:r w:rsidRPr="00613D7E">
              <w:rPr>
                <w:rFonts w:eastAsia="Arial Unicode MS"/>
                <w:szCs w:val="24"/>
              </w:rPr>
              <w:t>.0</w:t>
            </w:r>
            <w:r>
              <w:rPr>
                <w:rFonts w:eastAsia="Arial Unicode MS"/>
                <w:szCs w:val="24"/>
              </w:rPr>
              <w:t>5</w:t>
            </w:r>
            <w:r w:rsidRPr="00613D7E">
              <w:rPr>
                <w:rFonts w:eastAsia="Arial Unicode MS"/>
                <w:szCs w:val="24"/>
              </w:rPr>
              <w:t xml:space="preserve"> – </w:t>
            </w:r>
            <w:r>
              <w:rPr>
                <w:rFonts w:eastAsia="Arial Unicode MS"/>
                <w:szCs w:val="24"/>
              </w:rPr>
              <w:t>18</w:t>
            </w:r>
            <w:r>
              <w:rPr>
                <w:rFonts w:eastAsia="Arial Unicode MS"/>
                <w:szCs w:val="24"/>
              </w:rPr>
              <w:t>.</w:t>
            </w:r>
            <w:r w:rsidRPr="00613D7E">
              <w:rPr>
                <w:rFonts w:eastAsia="Arial Unicode MS"/>
                <w:szCs w:val="24"/>
              </w:rPr>
              <w:t>0</w:t>
            </w:r>
            <w:r>
              <w:rPr>
                <w:rFonts w:eastAsia="Arial Unicode MS"/>
                <w:szCs w:val="24"/>
              </w:rPr>
              <w:t>6</w:t>
            </w:r>
          </w:p>
          <w:p w14:paraId="4C4C37B9" w14:textId="66A76B9D" w:rsidR="00C4162F" w:rsidRDefault="00C4162F" w:rsidP="00C4162F">
            <w:pPr>
              <w:rPr>
                <w:rFonts w:eastAsia="Arial Unicode MS"/>
                <w:szCs w:val="24"/>
                <w:vertAlign w:val="subscript"/>
              </w:rPr>
            </w:pPr>
            <w:r>
              <w:rPr>
                <w:rFonts w:eastAsia="Arial Unicode MS"/>
                <w:szCs w:val="24"/>
              </w:rPr>
              <w:t>T</w:t>
            </w:r>
            <w:r>
              <w:rPr>
                <w:rFonts w:eastAsia="Arial Unicode MS"/>
                <w:szCs w:val="24"/>
                <w:vertAlign w:val="subscript"/>
              </w:rPr>
              <w:t>7</w:t>
            </w:r>
            <w:r>
              <w:rPr>
                <w:rFonts w:eastAsia="Arial Unicode MS"/>
                <w:szCs w:val="24"/>
              </w:rPr>
              <w:t xml:space="preserve"> – Test U</w:t>
            </w:r>
            <w:r>
              <w:rPr>
                <w:rFonts w:eastAsia="Arial Unicode MS"/>
                <w:szCs w:val="24"/>
                <w:vertAlign w:val="subscript"/>
              </w:rPr>
              <w:t>7</w:t>
            </w:r>
          </w:p>
          <w:p w14:paraId="67E3315A" w14:textId="77777777" w:rsidR="00C4162F" w:rsidRDefault="00C4162F" w:rsidP="00C4162F">
            <w:pPr>
              <w:rPr>
                <w:rFonts w:eastAsia="Arial Unicode MS"/>
                <w:szCs w:val="24"/>
                <w:vertAlign w:val="subscript"/>
              </w:rPr>
            </w:pPr>
          </w:p>
          <w:p w14:paraId="3C9F9B6B" w14:textId="0E5A28A5" w:rsidR="00C4162F" w:rsidRPr="00C4162F" w:rsidRDefault="00C4162F" w:rsidP="00C4162F">
            <w:pPr>
              <w:rPr>
                <w:rFonts w:eastAsia="Arial Unicode MS"/>
                <w:szCs w:val="24"/>
                <w:vertAlign w:val="subscript"/>
              </w:rPr>
            </w:pPr>
            <w:r>
              <w:rPr>
                <w:rFonts w:eastAsia="Arial Unicode MS"/>
                <w:szCs w:val="24"/>
              </w:rPr>
              <w:t>T</w:t>
            </w:r>
            <w:r>
              <w:rPr>
                <w:rFonts w:eastAsia="Arial Unicode MS"/>
                <w:szCs w:val="24"/>
                <w:vertAlign w:val="subscript"/>
              </w:rPr>
              <w:t>8</w:t>
            </w:r>
            <w:r>
              <w:rPr>
                <w:rFonts w:eastAsia="Arial Unicode MS"/>
                <w:szCs w:val="24"/>
              </w:rPr>
              <w:t xml:space="preserve"> – Test U</w:t>
            </w:r>
            <w:r>
              <w:rPr>
                <w:rFonts w:eastAsia="Arial Unicode MS"/>
                <w:szCs w:val="24"/>
                <w:vertAlign w:val="subscript"/>
              </w:rPr>
              <w:t>8</w:t>
            </w:r>
          </w:p>
          <w:p w14:paraId="4073795A" w14:textId="77777777" w:rsidR="00A466A4" w:rsidRPr="00613D7E" w:rsidRDefault="00A466A4" w:rsidP="00884131">
            <w:pPr>
              <w:jc w:val="center"/>
              <w:rPr>
                <w:rFonts w:eastAsia="Arial Unicode MS"/>
                <w:b/>
                <w:szCs w:val="24"/>
              </w:rPr>
            </w:pPr>
          </w:p>
        </w:tc>
      </w:tr>
      <w:tr w:rsidR="008246BC" w:rsidRPr="00613D7E" w14:paraId="18D1E0A0" w14:textId="77777777" w:rsidTr="006D5E1E">
        <w:tc>
          <w:tcPr>
            <w:tcW w:w="2405" w:type="dxa"/>
          </w:tcPr>
          <w:p w14:paraId="3D7F9059" w14:textId="69515E16" w:rsidR="008246BC" w:rsidRPr="00613D7E" w:rsidRDefault="008246BC" w:rsidP="00884131">
            <w:pPr>
              <w:rPr>
                <w:rFonts w:eastAsia="Arial Unicode MS"/>
                <w:b/>
                <w:szCs w:val="24"/>
              </w:rPr>
            </w:pPr>
            <w:r w:rsidRPr="00613D7E">
              <w:rPr>
                <w:rFonts w:eastAsia="Arial Unicode MS"/>
                <w:b/>
                <w:szCs w:val="24"/>
              </w:rPr>
              <w:lastRenderedPageBreak/>
              <w:t xml:space="preserve">Recapitulare </w:t>
            </w:r>
            <w:r w:rsidR="00350330">
              <w:rPr>
                <w:rFonts w:eastAsia="Arial Unicode MS"/>
                <w:b/>
                <w:szCs w:val="24"/>
              </w:rPr>
              <w:t xml:space="preserve">și testare </w:t>
            </w:r>
            <w:r w:rsidRPr="00613D7E">
              <w:rPr>
                <w:rFonts w:eastAsia="Arial Unicode MS"/>
                <w:b/>
                <w:szCs w:val="24"/>
              </w:rPr>
              <w:t>finală</w:t>
            </w:r>
          </w:p>
        </w:tc>
        <w:tc>
          <w:tcPr>
            <w:tcW w:w="1642" w:type="dxa"/>
          </w:tcPr>
          <w:p w14:paraId="61D189E9" w14:textId="04ABF390" w:rsidR="008246BC" w:rsidRPr="00B00B25" w:rsidRDefault="00B00B25" w:rsidP="00B00B25">
            <w:pPr>
              <w:jc w:val="center"/>
              <w:rPr>
                <w:rFonts w:eastAsia="Times New Roman"/>
                <w:b/>
                <w:bCs/>
                <w:szCs w:val="24"/>
                <w:lang w:eastAsia="en-GB"/>
              </w:rPr>
            </w:pPr>
            <w:r>
              <w:rPr>
                <w:rFonts w:eastAsia="Times New Roman"/>
                <w:b/>
                <w:bCs/>
                <w:szCs w:val="24"/>
                <w:lang w:eastAsia="en-GB"/>
              </w:rPr>
              <w:t xml:space="preserve">1.1. </w:t>
            </w:r>
            <w:r w:rsidRPr="00B00B25">
              <w:rPr>
                <w:rFonts w:eastAsia="Times New Roman"/>
                <w:b/>
                <w:bCs/>
                <w:szCs w:val="24"/>
                <w:lang w:eastAsia="en-GB"/>
              </w:rPr>
              <w:t xml:space="preserve">– </w:t>
            </w:r>
            <w:r w:rsidR="00350330">
              <w:rPr>
                <w:rFonts w:eastAsia="Times New Roman"/>
                <w:b/>
                <w:bCs/>
                <w:szCs w:val="24"/>
                <w:lang w:eastAsia="en-GB"/>
              </w:rPr>
              <w:t>5.5.</w:t>
            </w:r>
          </w:p>
        </w:tc>
        <w:tc>
          <w:tcPr>
            <w:tcW w:w="6438" w:type="dxa"/>
          </w:tcPr>
          <w:p w14:paraId="3EA498D8" w14:textId="77777777" w:rsidR="008246BC" w:rsidRPr="00B7552C" w:rsidRDefault="00B7552C" w:rsidP="00B7552C">
            <w:pPr>
              <w:rPr>
                <w:rFonts w:eastAsia="Times New Roman"/>
                <w:bCs/>
                <w:szCs w:val="24"/>
                <w:lang w:eastAsia="en-GB"/>
              </w:rPr>
            </w:pPr>
            <w:r w:rsidRPr="00B7552C">
              <w:rPr>
                <w:rFonts w:eastAsia="Times New Roman"/>
                <w:bCs/>
                <w:szCs w:val="24"/>
                <w:lang w:eastAsia="en-GB"/>
              </w:rPr>
              <w:t>Recapitulare. Evaluarea comportamentului</w:t>
            </w:r>
          </w:p>
          <w:p w14:paraId="4B887135" w14:textId="77777777" w:rsidR="00B7552C" w:rsidRPr="00613D7E" w:rsidRDefault="00B7552C" w:rsidP="00B7552C">
            <w:pPr>
              <w:rPr>
                <w:rFonts w:eastAsia="Times New Roman"/>
                <w:b/>
                <w:bCs/>
                <w:szCs w:val="24"/>
                <w:lang w:eastAsia="en-GB"/>
              </w:rPr>
            </w:pPr>
            <w:r w:rsidRPr="00B7552C">
              <w:rPr>
                <w:rFonts w:eastAsia="Times New Roman"/>
                <w:bCs/>
                <w:szCs w:val="24"/>
                <w:lang w:eastAsia="en-GB"/>
              </w:rPr>
              <w:t>Test final</w:t>
            </w:r>
          </w:p>
        </w:tc>
        <w:tc>
          <w:tcPr>
            <w:tcW w:w="1134" w:type="dxa"/>
          </w:tcPr>
          <w:p w14:paraId="4C6BD6D2" w14:textId="31FB73EB" w:rsidR="008246BC" w:rsidRPr="00613D7E" w:rsidRDefault="00C4162F" w:rsidP="00884131">
            <w:pPr>
              <w:jc w:val="center"/>
              <w:rPr>
                <w:rFonts w:eastAsia="Times New Roman"/>
                <w:bCs/>
                <w:szCs w:val="24"/>
                <w:lang w:eastAsia="en-GB"/>
              </w:rPr>
            </w:pPr>
            <w:r>
              <w:rPr>
                <w:rFonts w:eastAsia="Times New Roman"/>
                <w:bCs/>
                <w:szCs w:val="24"/>
                <w:lang w:eastAsia="en-GB"/>
              </w:rPr>
              <w:t>1</w:t>
            </w:r>
          </w:p>
        </w:tc>
        <w:tc>
          <w:tcPr>
            <w:tcW w:w="1508" w:type="dxa"/>
          </w:tcPr>
          <w:p w14:paraId="601D0496" w14:textId="4A3DA5A1" w:rsidR="008246BC" w:rsidRPr="00613D7E" w:rsidRDefault="008246BC" w:rsidP="00884131">
            <w:pPr>
              <w:jc w:val="center"/>
              <w:rPr>
                <w:rFonts w:eastAsia="Arial Unicode MS"/>
                <w:bCs/>
                <w:szCs w:val="24"/>
              </w:rPr>
            </w:pPr>
            <w:r w:rsidRPr="00613D7E">
              <w:rPr>
                <w:rFonts w:eastAsia="Arial Unicode MS"/>
                <w:bCs/>
                <w:szCs w:val="24"/>
              </w:rPr>
              <w:t>S3</w:t>
            </w:r>
            <w:r w:rsidR="00C4162F">
              <w:rPr>
                <w:rFonts w:eastAsia="Arial Unicode MS"/>
                <w:bCs/>
                <w:szCs w:val="24"/>
              </w:rPr>
              <w:t>5</w:t>
            </w:r>
          </w:p>
        </w:tc>
        <w:tc>
          <w:tcPr>
            <w:tcW w:w="2177" w:type="dxa"/>
          </w:tcPr>
          <w:p w14:paraId="5445E793" w14:textId="02088336" w:rsidR="008246BC" w:rsidRPr="00613D7E" w:rsidRDefault="00C4162F" w:rsidP="00884131">
            <w:pPr>
              <w:jc w:val="center"/>
              <w:rPr>
                <w:rFonts w:eastAsia="Arial Unicode MS"/>
                <w:b/>
                <w:szCs w:val="24"/>
              </w:rPr>
            </w:pPr>
            <w:r>
              <w:rPr>
                <w:rFonts w:eastAsia="Arial Unicode MS"/>
                <w:b/>
                <w:szCs w:val="24"/>
              </w:rPr>
              <w:t>Test final</w:t>
            </w:r>
          </w:p>
        </w:tc>
      </w:tr>
    </w:tbl>
    <w:p w14:paraId="46A31505" w14:textId="77777777" w:rsidR="008246BC" w:rsidRPr="00613D7E" w:rsidRDefault="008246BC" w:rsidP="008246BC">
      <w:pPr>
        <w:rPr>
          <w:rFonts w:eastAsia="Arial Unicode MS"/>
          <w:b/>
          <w:szCs w:val="24"/>
        </w:rPr>
      </w:pPr>
    </w:p>
    <w:p w14:paraId="796A31D0" w14:textId="7B2C9AF9" w:rsidR="008246BC" w:rsidRPr="0039143A" w:rsidRDefault="0039143A" w:rsidP="00C4162F">
      <w:pPr>
        <w:jc w:val="both"/>
        <w:rPr>
          <w:rFonts w:eastAsia="Arial Unicode MS"/>
          <w:szCs w:val="24"/>
        </w:rPr>
      </w:pPr>
      <w:r>
        <w:rPr>
          <w:rFonts w:eastAsia="Arial Unicode MS"/>
          <w:b/>
          <w:szCs w:val="24"/>
        </w:rPr>
        <w:tab/>
      </w:r>
      <w:r w:rsidRPr="0039143A">
        <w:rPr>
          <w:rFonts w:eastAsia="Arial Unicode MS"/>
          <w:szCs w:val="24"/>
        </w:rPr>
        <w:t>Planificarea calendaristică anuală are la bază: Programa școlară</w:t>
      </w:r>
      <w:r w:rsidR="006D1C46">
        <w:rPr>
          <w:rFonts w:eastAsia="Arial Unicode MS"/>
          <w:szCs w:val="24"/>
        </w:rPr>
        <w:t xml:space="preserve"> </w:t>
      </w:r>
      <w:r w:rsidR="00F859C0">
        <w:rPr>
          <w:rFonts w:eastAsia="Arial Unicode MS"/>
          <w:szCs w:val="24"/>
        </w:rPr>
        <w:t xml:space="preserve">aprobată cu OMEC </w:t>
      </w:r>
      <w:r w:rsidR="006D1C46">
        <w:rPr>
          <w:rFonts w:eastAsia="Arial Unicode MS"/>
          <w:szCs w:val="24"/>
        </w:rPr>
        <w:t xml:space="preserve">nr. </w:t>
      </w:r>
      <w:r w:rsidR="00B053C0">
        <w:rPr>
          <w:rFonts w:eastAsia="Arial Unicode MS"/>
          <w:szCs w:val="24"/>
        </w:rPr>
        <w:t>6930</w:t>
      </w:r>
      <w:r w:rsidR="006D1C46">
        <w:rPr>
          <w:rFonts w:eastAsia="Arial Unicode MS"/>
          <w:szCs w:val="24"/>
        </w:rPr>
        <w:t xml:space="preserve"> din </w:t>
      </w:r>
      <w:r w:rsidR="00B053C0">
        <w:rPr>
          <w:rFonts w:eastAsia="Arial Unicode MS"/>
          <w:szCs w:val="24"/>
        </w:rPr>
        <w:t>19</w:t>
      </w:r>
      <w:r w:rsidR="006D1C46">
        <w:rPr>
          <w:rFonts w:eastAsia="Arial Unicode MS"/>
          <w:szCs w:val="24"/>
        </w:rPr>
        <w:t>.</w:t>
      </w:r>
      <w:r w:rsidR="00B053C0">
        <w:rPr>
          <w:rFonts w:eastAsia="Arial Unicode MS"/>
          <w:szCs w:val="24"/>
        </w:rPr>
        <w:t>1</w:t>
      </w:r>
      <w:r w:rsidR="006D1C46">
        <w:rPr>
          <w:rFonts w:eastAsia="Arial Unicode MS"/>
          <w:szCs w:val="24"/>
        </w:rPr>
        <w:t>2.20</w:t>
      </w:r>
      <w:r w:rsidR="00B053C0">
        <w:rPr>
          <w:rFonts w:eastAsia="Arial Unicode MS"/>
          <w:szCs w:val="24"/>
        </w:rPr>
        <w:t>25</w:t>
      </w:r>
      <w:r w:rsidRPr="0039143A">
        <w:rPr>
          <w:rFonts w:eastAsia="Arial Unicode MS"/>
          <w:szCs w:val="24"/>
        </w:rPr>
        <w:t xml:space="preserve">, </w:t>
      </w:r>
      <w:r w:rsidR="00490E59">
        <w:rPr>
          <w:rFonts w:eastAsia="Arial Unicode MS"/>
          <w:szCs w:val="24"/>
        </w:rPr>
        <w:t>s</w:t>
      </w:r>
      <w:r w:rsidRPr="0039143A">
        <w:rPr>
          <w:rFonts w:eastAsia="Arial Unicode MS"/>
          <w:szCs w:val="24"/>
        </w:rPr>
        <w:t>tructura anului școlar 202</w:t>
      </w:r>
      <w:r w:rsidR="00F87506">
        <w:rPr>
          <w:rFonts w:eastAsia="Arial Unicode MS"/>
          <w:szCs w:val="24"/>
        </w:rPr>
        <w:t>6</w:t>
      </w:r>
      <w:r w:rsidRPr="0039143A">
        <w:rPr>
          <w:rFonts w:eastAsia="Arial Unicode MS"/>
          <w:szCs w:val="24"/>
        </w:rPr>
        <w:t xml:space="preserve"> </w:t>
      </w:r>
      <w:r w:rsidR="00F87506">
        <w:rPr>
          <w:rFonts w:eastAsia="Arial Unicode MS"/>
          <w:szCs w:val="24"/>
        </w:rPr>
        <w:t>-</w:t>
      </w:r>
      <w:r w:rsidRPr="0039143A">
        <w:rPr>
          <w:rFonts w:eastAsia="Arial Unicode MS"/>
          <w:szCs w:val="24"/>
        </w:rPr>
        <w:t xml:space="preserve"> 202</w:t>
      </w:r>
      <w:r w:rsidR="00F87506">
        <w:rPr>
          <w:rFonts w:eastAsia="Arial Unicode MS"/>
          <w:szCs w:val="24"/>
        </w:rPr>
        <w:t>7</w:t>
      </w:r>
      <w:r w:rsidRPr="0039143A">
        <w:rPr>
          <w:rFonts w:eastAsia="Arial Unicode MS"/>
          <w:szCs w:val="24"/>
        </w:rPr>
        <w:t xml:space="preserve">, aprobată prin O.M. nr. </w:t>
      </w:r>
      <w:r w:rsidR="00B053C0">
        <w:rPr>
          <w:rFonts w:eastAsia="Arial Unicode MS"/>
          <w:szCs w:val="24"/>
        </w:rPr>
        <w:t>3194</w:t>
      </w:r>
      <w:r w:rsidRPr="0039143A">
        <w:rPr>
          <w:rFonts w:eastAsia="Arial Unicode MS"/>
          <w:szCs w:val="24"/>
        </w:rPr>
        <w:t xml:space="preserve"> din </w:t>
      </w:r>
      <w:r w:rsidR="00B053C0">
        <w:rPr>
          <w:rFonts w:eastAsia="Arial Unicode MS"/>
          <w:szCs w:val="24"/>
        </w:rPr>
        <w:t>9</w:t>
      </w:r>
      <w:r w:rsidRPr="0039143A">
        <w:rPr>
          <w:rFonts w:eastAsia="Arial Unicode MS"/>
          <w:szCs w:val="24"/>
        </w:rPr>
        <w:t>.0</w:t>
      </w:r>
      <w:r w:rsidR="00B053C0">
        <w:rPr>
          <w:rFonts w:eastAsia="Arial Unicode MS"/>
          <w:szCs w:val="24"/>
        </w:rPr>
        <w:t>2</w:t>
      </w:r>
      <w:r w:rsidRPr="0039143A">
        <w:rPr>
          <w:rFonts w:eastAsia="Arial Unicode MS"/>
          <w:szCs w:val="24"/>
        </w:rPr>
        <w:t>.202</w:t>
      </w:r>
      <w:r w:rsidR="00B053C0">
        <w:rPr>
          <w:rFonts w:eastAsia="Arial Unicode MS"/>
          <w:szCs w:val="24"/>
        </w:rPr>
        <w:t>6</w:t>
      </w:r>
      <w:r w:rsidRPr="0039143A">
        <w:rPr>
          <w:rFonts w:eastAsia="Arial Unicode MS"/>
          <w:szCs w:val="24"/>
        </w:rPr>
        <w:t xml:space="preserve">, modelele de planificare din ghidurile metodologice recente (2020 </w:t>
      </w:r>
      <w:r w:rsidR="00F87506">
        <w:rPr>
          <w:rFonts w:eastAsia="Arial Unicode MS"/>
          <w:szCs w:val="24"/>
        </w:rPr>
        <w:t>-</w:t>
      </w:r>
      <w:r w:rsidRPr="0039143A">
        <w:rPr>
          <w:rFonts w:eastAsia="Arial Unicode MS"/>
          <w:szCs w:val="24"/>
        </w:rPr>
        <w:t xml:space="preserve"> 202</w:t>
      </w:r>
      <w:r w:rsidR="00F87506">
        <w:rPr>
          <w:rFonts w:eastAsia="Arial Unicode MS"/>
          <w:szCs w:val="24"/>
        </w:rPr>
        <w:t>6</w:t>
      </w:r>
      <w:r w:rsidRPr="0039143A">
        <w:rPr>
          <w:rFonts w:eastAsia="Arial Unicode MS"/>
          <w:szCs w:val="24"/>
        </w:rPr>
        <w:t>), Didactica geografiei și proiectul CRED</w:t>
      </w:r>
      <w:r w:rsidR="00F87506">
        <w:rPr>
          <w:rFonts w:eastAsia="Arial Unicode MS"/>
          <w:szCs w:val="24"/>
        </w:rPr>
        <w:t xml:space="preserve"> (2018 - 202</w:t>
      </w:r>
      <w:r w:rsidR="00733B8A">
        <w:rPr>
          <w:rFonts w:eastAsia="Arial Unicode MS"/>
          <w:szCs w:val="24"/>
        </w:rPr>
        <w:t>5</w:t>
      </w:r>
      <w:r w:rsidR="00F87506">
        <w:rPr>
          <w:rFonts w:eastAsia="Arial Unicode MS"/>
          <w:szCs w:val="24"/>
        </w:rPr>
        <w:t>)</w:t>
      </w:r>
      <w:r w:rsidRPr="0039143A">
        <w:rPr>
          <w:rFonts w:eastAsia="Arial Unicode MS"/>
          <w:szCs w:val="24"/>
        </w:rPr>
        <w:t>.</w:t>
      </w:r>
    </w:p>
    <w:p w14:paraId="7A05DFF6" w14:textId="77777777" w:rsidR="008246BC" w:rsidRPr="00613D7E" w:rsidRDefault="008246BC" w:rsidP="00C4162F">
      <w:pPr>
        <w:jc w:val="both"/>
        <w:rPr>
          <w:rFonts w:eastAsia="Arial Unicode MS"/>
          <w:b/>
          <w:sz w:val="28"/>
          <w:szCs w:val="24"/>
        </w:rPr>
      </w:pPr>
    </w:p>
    <w:p w14:paraId="31886458" w14:textId="3865B29A" w:rsidR="009F5DF2" w:rsidRDefault="0039143A" w:rsidP="00C4162F">
      <w:pPr>
        <w:ind w:firstLine="708"/>
        <w:jc w:val="both"/>
      </w:pPr>
      <w:r>
        <w:t>Unitățile de învățare (</w:t>
      </w:r>
      <w:r w:rsidR="00490E59">
        <w:t>de la U</w:t>
      </w:r>
      <w:r w:rsidR="003D0593">
        <w:t xml:space="preserve">1 </w:t>
      </w:r>
      <w:r w:rsidR="00490E59">
        <w:t>la</w:t>
      </w:r>
      <w:r w:rsidR="003D0593">
        <w:t xml:space="preserve"> </w:t>
      </w:r>
      <w:r w:rsidR="00490E59">
        <w:t>U</w:t>
      </w:r>
      <w:r w:rsidR="00F87506">
        <w:t>7</w:t>
      </w:r>
      <w:r w:rsidR="003D0593">
        <w:t>) rezultă din intersectarea perioadelor de cursuri cu perioadele de vacanță</w:t>
      </w:r>
      <w:r w:rsidR="00C4162F">
        <w:t xml:space="preserve"> și conținuturile programei</w:t>
      </w:r>
      <w:r w:rsidR="003D0593">
        <w:t xml:space="preserve">. Fiecare unitate de învățare urmărește </w:t>
      </w:r>
      <w:r w:rsidR="0052391F">
        <w:t xml:space="preserve">formarea și </w:t>
      </w:r>
      <w:r w:rsidR="003D0593">
        <w:t xml:space="preserve">exersarea </w:t>
      </w:r>
      <w:r w:rsidR="00490E59">
        <w:t xml:space="preserve">unor </w:t>
      </w:r>
      <w:r w:rsidR="0052391F">
        <w:t xml:space="preserve">competențe specifice </w:t>
      </w:r>
      <w:r w:rsidR="00490E59">
        <w:t xml:space="preserve">dintre cele </w:t>
      </w:r>
      <w:r w:rsidR="0052391F">
        <w:t xml:space="preserve">redate mai sus (de la 1.1. la </w:t>
      </w:r>
      <w:r w:rsidR="00C46F62">
        <w:t>5.5</w:t>
      </w:r>
      <w:r w:rsidR="0052391F">
        <w:t>.)</w:t>
      </w:r>
      <w:r w:rsidR="00490E59">
        <w:t>. Titlurile</w:t>
      </w:r>
      <w:r w:rsidR="0052391F">
        <w:t xml:space="preserve"> reproduc formulările din programa școlară pentru clasa a </w:t>
      </w:r>
      <w:r w:rsidR="00C46F62">
        <w:t>IX</w:t>
      </w:r>
      <w:r w:rsidR="0052391F">
        <w:t>-</w:t>
      </w:r>
      <w:r w:rsidR="00EE5333">
        <w:t xml:space="preserve">a. </w:t>
      </w:r>
      <w:r w:rsidR="006D1C46">
        <w:t>Unitățile de învățare nu se suprapun întotdeauna cu intervalele calendaristice; acest lucru presupune o personalizare în raport cu cele două săptămâni ”atipice” și cu poziția vacanțelor</w:t>
      </w:r>
      <w:r w:rsidR="00C4162F">
        <w:t>, ambele</w:t>
      </w:r>
      <w:r w:rsidR="006D1C46">
        <w:t xml:space="preserve"> stabilite de ISJ. Recapitularea și testarea finală reflectă poziția ultimelor săptămâni (care nu acoperă două săptămâni întregi).</w:t>
      </w:r>
      <w:r w:rsidR="00C46F62">
        <w:t xml:space="preserve"> </w:t>
      </w:r>
      <w:r w:rsidR="00733B8A">
        <w:t>Poate fi considerată</w:t>
      </w:r>
      <w:r w:rsidR="00C46F62">
        <w:t>, totodată și o evaluare externă.</w:t>
      </w:r>
      <w:r w:rsidR="00733B8A">
        <w:t xml:space="preserve"> Numărul de ore alocate fiecărei unități de învățare poate fi nuanțat.</w:t>
      </w:r>
    </w:p>
    <w:sectPr w:rsidR="009F5DF2" w:rsidSect="00FC128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21C77"/>
    <w:multiLevelType w:val="hybridMultilevel"/>
    <w:tmpl w:val="5DEEE5BE"/>
    <w:lvl w:ilvl="0" w:tplc="3C109DD2">
      <w:numFmt w:val="bullet"/>
      <w:lvlText w:val=""/>
      <w:lvlJc w:val="left"/>
      <w:pPr>
        <w:ind w:left="290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518C5F4">
      <w:numFmt w:val="bullet"/>
      <w:lvlText w:val="•"/>
      <w:lvlJc w:val="left"/>
      <w:pPr>
        <w:ind w:left="1031" w:hanging="281"/>
      </w:pPr>
      <w:rPr>
        <w:rFonts w:hint="default"/>
        <w:lang w:val="ro-RO" w:eastAsia="en-US" w:bidi="ar-SA"/>
      </w:rPr>
    </w:lvl>
    <w:lvl w:ilvl="2" w:tplc="D4D44936">
      <w:numFmt w:val="bullet"/>
      <w:lvlText w:val="•"/>
      <w:lvlJc w:val="left"/>
      <w:pPr>
        <w:ind w:left="1763" w:hanging="281"/>
      </w:pPr>
      <w:rPr>
        <w:rFonts w:hint="default"/>
        <w:lang w:val="ro-RO" w:eastAsia="en-US" w:bidi="ar-SA"/>
      </w:rPr>
    </w:lvl>
    <w:lvl w:ilvl="3" w:tplc="F91086B8">
      <w:numFmt w:val="bullet"/>
      <w:lvlText w:val="•"/>
      <w:lvlJc w:val="left"/>
      <w:pPr>
        <w:ind w:left="2495" w:hanging="281"/>
      </w:pPr>
      <w:rPr>
        <w:rFonts w:hint="default"/>
        <w:lang w:val="ro-RO" w:eastAsia="en-US" w:bidi="ar-SA"/>
      </w:rPr>
    </w:lvl>
    <w:lvl w:ilvl="4" w:tplc="C5C82D88">
      <w:numFmt w:val="bullet"/>
      <w:lvlText w:val="•"/>
      <w:lvlJc w:val="left"/>
      <w:pPr>
        <w:ind w:left="3227" w:hanging="281"/>
      </w:pPr>
      <w:rPr>
        <w:rFonts w:hint="default"/>
        <w:lang w:val="ro-RO" w:eastAsia="en-US" w:bidi="ar-SA"/>
      </w:rPr>
    </w:lvl>
    <w:lvl w:ilvl="5" w:tplc="46CA0350">
      <w:numFmt w:val="bullet"/>
      <w:lvlText w:val="•"/>
      <w:lvlJc w:val="left"/>
      <w:pPr>
        <w:ind w:left="3959" w:hanging="281"/>
      </w:pPr>
      <w:rPr>
        <w:rFonts w:hint="default"/>
        <w:lang w:val="ro-RO" w:eastAsia="en-US" w:bidi="ar-SA"/>
      </w:rPr>
    </w:lvl>
    <w:lvl w:ilvl="6" w:tplc="8E6679D4">
      <w:numFmt w:val="bullet"/>
      <w:lvlText w:val="•"/>
      <w:lvlJc w:val="left"/>
      <w:pPr>
        <w:ind w:left="4690" w:hanging="281"/>
      </w:pPr>
      <w:rPr>
        <w:rFonts w:hint="default"/>
        <w:lang w:val="ro-RO" w:eastAsia="en-US" w:bidi="ar-SA"/>
      </w:rPr>
    </w:lvl>
    <w:lvl w:ilvl="7" w:tplc="3D380662">
      <w:numFmt w:val="bullet"/>
      <w:lvlText w:val="•"/>
      <w:lvlJc w:val="left"/>
      <w:pPr>
        <w:ind w:left="5422" w:hanging="281"/>
      </w:pPr>
      <w:rPr>
        <w:rFonts w:hint="default"/>
        <w:lang w:val="ro-RO" w:eastAsia="en-US" w:bidi="ar-SA"/>
      </w:rPr>
    </w:lvl>
    <w:lvl w:ilvl="8" w:tplc="312E2AB2">
      <w:numFmt w:val="bullet"/>
      <w:lvlText w:val="•"/>
      <w:lvlJc w:val="left"/>
      <w:pPr>
        <w:ind w:left="6154" w:hanging="281"/>
      </w:pPr>
      <w:rPr>
        <w:rFonts w:hint="default"/>
        <w:lang w:val="ro-RO" w:eastAsia="en-US" w:bidi="ar-SA"/>
      </w:rPr>
    </w:lvl>
  </w:abstractNum>
  <w:abstractNum w:abstractNumId="1" w15:restartNumberingAfterBreak="0">
    <w:nsid w:val="27076D61"/>
    <w:multiLevelType w:val="hybridMultilevel"/>
    <w:tmpl w:val="C1E4F95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05B4C"/>
    <w:multiLevelType w:val="multilevel"/>
    <w:tmpl w:val="8F6815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7D2734A"/>
    <w:multiLevelType w:val="hybridMultilevel"/>
    <w:tmpl w:val="DAF68FD8"/>
    <w:lvl w:ilvl="0" w:tplc="2AC6461A">
      <w:numFmt w:val="bullet"/>
      <w:lvlText w:val="-"/>
      <w:lvlJc w:val="left"/>
      <w:pPr>
        <w:ind w:left="1080" w:hanging="360"/>
      </w:pPr>
      <w:rPr>
        <w:rFonts w:ascii="Candara" w:eastAsia="Calibri" w:hAnsi="Candara" w:cs="Times New Roman" w:hint="default"/>
      </w:rPr>
    </w:lvl>
    <w:lvl w:ilvl="1" w:tplc="2AC6461A">
      <w:numFmt w:val="bullet"/>
      <w:lvlText w:val="-"/>
      <w:lvlJc w:val="left"/>
      <w:pPr>
        <w:ind w:left="1800" w:hanging="360"/>
      </w:pPr>
      <w:rPr>
        <w:rFonts w:ascii="Candara" w:eastAsia="Calibri" w:hAnsi="Candara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53219766">
    <w:abstractNumId w:val="3"/>
  </w:num>
  <w:num w:numId="2" w16cid:durableId="1026832180">
    <w:abstractNumId w:val="2"/>
  </w:num>
  <w:num w:numId="3" w16cid:durableId="459033404">
    <w:abstractNumId w:val="0"/>
  </w:num>
  <w:num w:numId="4" w16cid:durableId="1246693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6BC"/>
    <w:rsid w:val="00035133"/>
    <w:rsid w:val="00083FFB"/>
    <w:rsid w:val="000E21E2"/>
    <w:rsid w:val="000E7644"/>
    <w:rsid w:val="000F6E3A"/>
    <w:rsid w:val="001A6055"/>
    <w:rsid w:val="00292E4E"/>
    <w:rsid w:val="002A2A5B"/>
    <w:rsid w:val="003407EC"/>
    <w:rsid w:val="00350330"/>
    <w:rsid w:val="0039143A"/>
    <w:rsid w:val="003A0AAB"/>
    <w:rsid w:val="003C3530"/>
    <w:rsid w:val="003D0593"/>
    <w:rsid w:val="00490E59"/>
    <w:rsid w:val="004D3077"/>
    <w:rsid w:val="004D7C5A"/>
    <w:rsid w:val="0052391F"/>
    <w:rsid w:val="005F1903"/>
    <w:rsid w:val="00622DED"/>
    <w:rsid w:val="00652616"/>
    <w:rsid w:val="00684A8B"/>
    <w:rsid w:val="006D1C46"/>
    <w:rsid w:val="006D5E1E"/>
    <w:rsid w:val="007055B2"/>
    <w:rsid w:val="0071023A"/>
    <w:rsid w:val="00733B8A"/>
    <w:rsid w:val="00733FC4"/>
    <w:rsid w:val="007C3C6C"/>
    <w:rsid w:val="008246BC"/>
    <w:rsid w:val="00836049"/>
    <w:rsid w:val="0087612E"/>
    <w:rsid w:val="008A712F"/>
    <w:rsid w:val="009503D9"/>
    <w:rsid w:val="009D0220"/>
    <w:rsid w:val="009F5DF2"/>
    <w:rsid w:val="00A466A4"/>
    <w:rsid w:val="00B00B25"/>
    <w:rsid w:val="00B053C0"/>
    <w:rsid w:val="00B223C3"/>
    <w:rsid w:val="00B7552C"/>
    <w:rsid w:val="00C4162F"/>
    <w:rsid w:val="00C46F62"/>
    <w:rsid w:val="00C7312A"/>
    <w:rsid w:val="00C948A7"/>
    <w:rsid w:val="00C96DB2"/>
    <w:rsid w:val="00D43853"/>
    <w:rsid w:val="00D85D4D"/>
    <w:rsid w:val="00E056F0"/>
    <w:rsid w:val="00E37BB9"/>
    <w:rsid w:val="00E7068A"/>
    <w:rsid w:val="00E93596"/>
    <w:rsid w:val="00EB08CE"/>
    <w:rsid w:val="00EB5DC9"/>
    <w:rsid w:val="00EE5333"/>
    <w:rsid w:val="00F859C0"/>
    <w:rsid w:val="00F87506"/>
    <w:rsid w:val="00FA2F6D"/>
    <w:rsid w:val="00FA511C"/>
    <w:rsid w:val="00FC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0283D"/>
  <w15:chartTrackingRefBased/>
  <w15:docId w15:val="{E64E23FB-1327-4356-BC40-120DE4DE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6B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46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53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333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35133"/>
    <w:pPr>
      <w:widowControl w:val="0"/>
      <w:autoSpaceDE w:val="0"/>
      <w:autoSpaceDN w:val="0"/>
      <w:ind w:left="830"/>
    </w:pPr>
    <w:rPr>
      <w:rFonts w:ascii="Arial MT" w:eastAsia="Arial MT" w:hAnsi="Arial MT" w:cs="Arial M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2210</TotalTime>
  <Pages>3</Pages>
  <Words>710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Octavian</dc:creator>
  <cp:keywords/>
  <dc:description/>
  <cp:lastModifiedBy>octavianmandrut@yahoo.com</cp:lastModifiedBy>
  <cp:revision>23</cp:revision>
  <cp:lastPrinted>2026-06-24T12:18:00Z</cp:lastPrinted>
  <dcterms:created xsi:type="dcterms:W3CDTF">2026-06-22T17:33:00Z</dcterms:created>
  <dcterms:modified xsi:type="dcterms:W3CDTF">2026-06-28T19:36:00Z</dcterms:modified>
</cp:coreProperties>
</file>