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7C3AB7" w14:textId="77777777" w:rsidR="00141000" w:rsidRDefault="00141000" w:rsidP="00141000">
      <w:pPr>
        <w:rPr>
          <w:rFonts w:ascii="Arial" w:hAnsi="Arial" w:cs="Arial"/>
          <w:b/>
        </w:rPr>
      </w:pPr>
    </w:p>
    <w:p w14:paraId="61E543F0" w14:textId="77777777" w:rsidR="00141000" w:rsidRDefault="00800043" w:rsidP="00800043">
      <w:pPr>
        <w:tabs>
          <w:tab w:val="left" w:pos="10116"/>
        </w:tabs>
        <w:rPr>
          <w:rFonts w:ascii="Arial" w:hAnsi="Arial" w:cs="Arial"/>
          <w:b/>
        </w:rPr>
      </w:pPr>
      <w:r>
        <w:rPr>
          <w:rFonts w:ascii="Arial" w:hAnsi="Arial" w:cs="Arial"/>
          <w:b/>
        </w:rPr>
        <w:tab/>
      </w:r>
    </w:p>
    <w:p w14:paraId="336C36A3" w14:textId="406D7FB5" w:rsidR="006A22A1" w:rsidRPr="00770E67" w:rsidRDefault="006A22A1" w:rsidP="00ED1E1D">
      <w:pPr>
        <w:rPr>
          <w:b/>
        </w:rPr>
      </w:pPr>
      <w:r>
        <w:t>Nume</w:t>
      </w:r>
      <w:r w:rsidR="00610376">
        <w:t xml:space="preserve">le și </w:t>
      </w:r>
      <w:r>
        <w:t>prenume</w:t>
      </w:r>
      <w:r w:rsidR="00610376">
        <w:t>le</w:t>
      </w:r>
      <w:r>
        <w:t xml:space="preserve"> cadru</w:t>
      </w:r>
      <w:r w:rsidR="00610376">
        <w:t>lui</w:t>
      </w:r>
      <w:r>
        <w:t xml:space="preserve"> didactic: ................................................</w:t>
      </w:r>
    </w:p>
    <w:p w14:paraId="5978ECFF" w14:textId="77777777" w:rsidR="00ED1E1D" w:rsidRPr="00770E67" w:rsidRDefault="00ED1E1D" w:rsidP="00ED1E1D">
      <w:pPr>
        <w:rPr>
          <w:b/>
          <w:i/>
        </w:rPr>
      </w:pPr>
      <w:r>
        <w:t>Unitatea de învăţământ: ................................................</w:t>
      </w:r>
    </w:p>
    <w:p w14:paraId="0F28CE0D" w14:textId="77777777" w:rsidR="00ED1E1D" w:rsidRPr="00770E67" w:rsidRDefault="00ED1E1D" w:rsidP="00ED1E1D">
      <w:pPr>
        <w:rPr>
          <w:b/>
        </w:rPr>
      </w:pPr>
      <w:r>
        <w:t>Disciplina de studiu: Chimie</w:t>
      </w:r>
    </w:p>
    <w:p w14:paraId="2B759347" w14:textId="77777777" w:rsidR="006F0B40" w:rsidRPr="00770E67" w:rsidRDefault="006F0B40" w:rsidP="00141000">
      <w:pPr>
        <w:rPr>
          <w:b/>
        </w:rPr>
      </w:pPr>
    </w:p>
    <w:p w14:paraId="589FDA5E" w14:textId="77777777" w:rsidR="00117ACD" w:rsidRPr="00770E67" w:rsidRDefault="00117ACD" w:rsidP="00141000">
      <w:pPr>
        <w:rPr>
          <w:b/>
        </w:rPr>
      </w:pPr>
    </w:p>
    <w:p w14:paraId="07891E3F" w14:textId="77777777" w:rsidR="00117ACD" w:rsidRPr="00770E67" w:rsidRDefault="00117ACD" w:rsidP="00117ACD">
      <w:pPr>
        <w:jc w:val="center"/>
        <w:rPr>
          <w:b/>
          <w:sz w:val="28"/>
          <w:szCs w:val="28"/>
        </w:rPr>
      </w:pPr>
      <w:r w:rsidRPr="00770E67">
        <w:rPr>
          <w:b/>
          <w:sz w:val="28"/>
          <w:szCs w:val="28"/>
        </w:rPr>
        <w:t>PROIECT UNITATE DE ÎNVĂȚARE</w:t>
      </w:r>
    </w:p>
    <w:p w14:paraId="3259FF0D" w14:textId="77777777" w:rsidR="00117ACD" w:rsidRPr="00770E67" w:rsidRDefault="00117ACD" w:rsidP="00141000">
      <w:pPr>
        <w:rPr>
          <w:b/>
        </w:rPr>
      </w:pPr>
    </w:p>
    <w:p w14:paraId="465AD1D7" w14:textId="77777777" w:rsidR="00A821ED" w:rsidRDefault="00141000" w:rsidP="00A821ED">
      <w:pPr>
        <w:rPr>
          <w:b/>
        </w:rPr>
      </w:pPr>
      <w:r w:rsidRPr="0025073F">
        <w:rPr>
          <w:b/>
        </w:rPr>
        <w:t>UNITATEA DE ÎNVĂŢARE</w:t>
      </w:r>
      <w:r w:rsidR="007D6319" w:rsidRPr="0025073F">
        <w:rPr>
          <w:b/>
        </w:rPr>
        <w:t xml:space="preserve"> 1</w:t>
      </w:r>
      <w:r w:rsidRPr="0025073F">
        <w:rPr>
          <w:b/>
        </w:rPr>
        <w:t>: Clasificarea reacțiilor chimice în chimia anorganică</w:t>
      </w:r>
    </w:p>
    <w:p w14:paraId="5907E367" w14:textId="4EE49E9A" w:rsidR="008A7766" w:rsidRPr="0025073F" w:rsidRDefault="00A821ED" w:rsidP="00A821ED">
      <w:pPr>
        <w:rPr>
          <w:b/>
        </w:rPr>
      </w:pPr>
      <w:r>
        <w:rPr>
          <w:b/>
        </w:rPr>
        <w:t>Clasa: a IX-a, TC</w:t>
      </w:r>
      <w:r>
        <w:t xml:space="preserve">, </w:t>
      </w:r>
      <w:r>
        <w:rPr>
          <w:b/>
        </w:rPr>
        <w:t>1 oră/săptămână, Trunchi comun (TC): filiera teoretică-profil umanist; filiera tehnologică; filiera vocațională, toate profilurile, toate specializările</w:t>
      </w:r>
    </w:p>
    <w:p w14:paraId="1EABC8CD" w14:textId="2F2F47F5" w:rsidR="008A7766" w:rsidRPr="0025073F" w:rsidRDefault="00ED1E1D" w:rsidP="006667C7">
      <w:pPr>
        <w:rPr>
          <w:b/>
        </w:rPr>
      </w:pPr>
      <w:r w:rsidRPr="0025073F">
        <w:rPr>
          <w:b/>
        </w:rPr>
        <w:t>Numărul orelor repartizate: 6 ore</w:t>
      </w:r>
      <w:r w:rsidR="00862ECF" w:rsidRPr="0025073F">
        <w:rPr>
          <w:b/>
        </w:rPr>
        <w:t xml:space="preserve"> (5 + </w:t>
      </w:r>
      <w:r w:rsidR="00862ECF" w:rsidRPr="0025073F">
        <w:rPr>
          <w:b/>
          <w:highlight w:val="yellow"/>
        </w:rPr>
        <w:t>1</w:t>
      </w:r>
      <w:r w:rsidR="00862ECF" w:rsidRPr="0025073F">
        <w:rPr>
          <w:b/>
        </w:rPr>
        <w:t>)</w:t>
      </w:r>
    </w:p>
    <w:p w14:paraId="4346A7A9" w14:textId="24888ED8" w:rsidR="00862ECF" w:rsidRDefault="00862ECF" w:rsidP="006667C7">
      <w:r w:rsidRPr="006667C7">
        <w:rPr>
          <w:b/>
        </w:rPr>
        <w:t xml:space="preserve">Competențe generale vizate: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13183"/>
      </w:tblGrid>
      <w:tr w:rsidR="00641A56" w:rsidRPr="00641A56" w14:paraId="52D45524" w14:textId="77777777" w:rsidTr="00F21E57">
        <w:trPr>
          <w:trHeight w:val="100"/>
        </w:trPr>
        <w:tc>
          <w:tcPr>
            <w:tcW w:w="812" w:type="dxa"/>
          </w:tcPr>
          <w:p w14:paraId="6A334A00"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CG1 </w:t>
            </w:r>
          </w:p>
        </w:tc>
        <w:tc>
          <w:tcPr>
            <w:tcW w:w="13183" w:type="dxa"/>
          </w:tcPr>
          <w:p w14:paraId="4CAAE307"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Identificarea unor substanțe, fenomene chimice, procese întâlnite în viața de zi cu zi </w:t>
            </w:r>
          </w:p>
        </w:tc>
      </w:tr>
      <w:tr w:rsidR="00641A56" w:rsidRPr="00641A56" w14:paraId="02432837" w14:textId="77777777" w:rsidTr="00F21E57">
        <w:trPr>
          <w:trHeight w:val="226"/>
        </w:trPr>
        <w:tc>
          <w:tcPr>
            <w:tcW w:w="812" w:type="dxa"/>
          </w:tcPr>
          <w:p w14:paraId="36D31880"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CG2 </w:t>
            </w:r>
          </w:p>
        </w:tc>
        <w:tc>
          <w:tcPr>
            <w:tcW w:w="13183" w:type="dxa"/>
          </w:tcPr>
          <w:p w14:paraId="5B5FB8D8"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Explicarea comportării unor substanțe chimice sau sisteme chimice în funcție de structura lor </w:t>
            </w:r>
          </w:p>
        </w:tc>
      </w:tr>
      <w:tr w:rsidR="00641A56" w:rsidRPr="00641A56" w14:paraId="076F4CD5" w14:textId="77777777" w:rsidTr="00F21E57">
        <w:trPr>
          <w:trHeight w:val="226"/>
        </w:trPr>
        <w:tc>
          <w:tcPr>
            <w:tcW w:w="812" w:type="dxa"/>
          </w:tcPr>
          <w:p w14:paraId="656A6F1D"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CG3 </w:t>
            </w:r>
          </w:p>
        </w:tc>
        <w:tc>
          <w:tcPr>
            <w:tcW w:w="13183" w:type="dxa"/>
          </w:tcPr>
          <w:p w14:paraId="3F35A107"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Utilizarea conceptelor și a algoritmilor specifici în formularea explicațiilor, în rezolvarea de probleme, în conducerea investigațiilor și în raportarea de rezultate </w:t>
            </w:r>
          </w:p>
        </w:tc>
      </w:tr>
      <w:tr w:rsidR="00641A56" w:rsidRPr="00641A56" w14:paraId="220A6F7C" w14:textId="77777777" w:rsidTr="00F21E57">
        <w:trPr>
          <w:trHeight w:val="226"/>
        </w:trPr>
        <w:tc>
          <w:tcPr>
            <w:tcW w:w="812" w:type="dxa"/>
          </w:tcPr>
          <w:p w14:paraId="53E33F33"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CG4 </w:t>
            </w:r>
          </w:p>
        </w:tc>
        <w:tc>
          <w:tcPr>
            <w:tcW w:w="13183" w:type="dxa"/>
          </w:tcPr>
          <w:p w14:paraId="4FFC6DBB" w14:textId="3F42E432"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Exprimarea informațiilor, concluziilor și demersurilor de rezolvare pentru o situa</w:t>
            </w:r>
            <w:r w:rsidR="00966931">
              <w:rPr>
                <w:rFonts w:eastAsia="Calibri"/>
                <w:color w:val="000000"/>
                <w:sz w:val="22"/>
                <w:szCs w:val="22"/>
                <w:lang w:eastAsia="ro-RO"/>
              </w:rPr>
              <w:t>ț</w:t>
            </w:r>
            <w:r w:rsidRPr="00641A56">
              <w:rPr>
                <w:rFonts w:eastAsia="Calibri"/>
                <w:color w:val="000000"/>
                <w:sz w:val="22"/>
                <w:szCs w:val="22"/>
                <w:lang w:eastAsia="ro-RO"/>
              </w:rPr>
              <w:t xml:space="preserve">ie dată, în limbajul specific chimiei </w:t>
            </w:r>
          </w:p>
        </w:tc>
      </w:tr>
      <w:tr w:rsidR="00641A56" w:rsidRPr="00641A56" w14:paraId="68F76E52" w14:textId="77777777" w:rsidTr="00F21E57">
        <w:trPr>
          <w:trHeight w:val="226"/>
        </w:trPr>
        <w:tc>
          <w:tcPr>
            <w:tcW w:w="812" w:type="dxa"/>
          </w:tcPr>
          <w:p w14:paraId="0563A5A4"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CG5 </w:t>
            </w:r>
          </w:p>
        </w:tc>
        <w:tc>
          <w:tcPr>
            <w:tcW w:w="13183" w:type="dxa"/>
          </w:tcPr>
          <w:p w14:paraId="5AD643E4"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Rezolvarea de probleme în scopul stabilirii unor corelații relevante, demonstrând raționamente deductive și inductive </w:t>
            </w:r>
          </w:p>
        </w:tc>
      </w:tr>
      <w:tr w:rsidR="00641A56" w:rsidRPr="00641A56" w14:paraId="69CAA094" w14:textId="77777777" w:rsidTr="00F21E57">
        <w:trPr>
          <w:trHeight w:val="353"/>
        </w:trPr>
        <w:tc>
          <w:tcPr>
            <w:tcW w:w="812" w:type="dxa"/>
          </w:tcPr>
          <w:p w14:paraId="77504096"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CG6 </w:t>
            </w:r>
          </w:p>
        </w:tc>
        <w:tc>
          <w:tcPr>
            <w:tcW w:w="13183" w:type="dxa"/>
          </w:tcPr>
          <w:p w14:paraId="5CCAC3E9" w14:textId="77777777" w:rsidR="00641A56" w:rsidRPr="00641A56" w:rsidRDefault="00641A56"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Propunerea unor măsuri de prevenire a consecințelor proceselor și acțiunii produselor chimice asupra propriei persoane și asupra mediului, pentru dezvoltare durabilă și sustenabilă </w:t>
            </w:r>
          </w:p>
        </w:tc>
      </w:tr>
    </w:tbl>
    <w:p w14:paraId="089ADD55" w14:textId="77777777" w:rsidR="00862ECF" w:rsidRPr="006667C7" w:rsidRDefault="00862ECF" w:rsidP="006667C7">
      <w:pPr>
        <w:rPr>
          <w:b/>
        </w:rPr>
      </w:pPr>
    </w:p>
    <w:p w14:paraId="3829BEAD" w14:textId="21389E45" w:rsidR="00862ECF" w:rsidRPr="006667C7" w:rsidRDefault="00862ECF" w:rsidP="006667C7">
      <w:pPr>
        <w:rPr>
          <w:b/>
        </w:rPr>
      </w:pPr>
      <w:r w:rsidRPr="006667C7">
        <w:rPr>
          <w:b/>
        </w:rPr>
        <w:t>Competențe specifice</w:t>
      </w:r>
    </w:p>
    <w:p w14:paraId="5E57369A" w14:textId="77777777" w:rsidR="00523F46" w:rsidRDefault="00862ECF" w:rsidP="006667C7">
      <w:r w:rsidRPr="006667C7">
        <w:t>1.1,</w:t>
      </w:r>
      <w:r w:rsidR="00E45FC7">
        <w:t xml:space="preserve"> </w:t>
      </w:r>
      <w:r w:rsidRPr="006667C7">
        <w:t>2.1, 3.1, 4.1, 5.1, 6.1.</w:t>
      </w:r>
      <w:r w:rsidR="004B4609" w:rsidRPr="006667C7">
        <w:t xml:space="preserve">   </w:t>
      </w:r>
    </w:p>
    <w:p w14:paraId="7E56520D" w14:textId="1601CE62" w:rsidR="0030621F" w:rsidRPr="006667C7" w:rsidRDefault="004B4609" w:rsidP="006667C7">
      <w:r w:rsidRPr="006667C7">
        <w:t xml:space="preserve">                                         </w:t>
      </w:r>
    </w:p>
    <w:p w14:paraId="169594FE" w14:textId="77777777" w:rsidR="00862ECF" w:rsidRPr="006667C7" w:rsidRDefault="0073448D" w:rsidP="006667C7">
      <w:pPr>
        <w:rPr>
          <w:b/>
        </w:rPr>
      </w:pPr>
      <w:r w:rsidRPr="006667C7">
        <w:rPr>
          <w:b/>
        </w:rPr>
        <w:t xml:space="preserve">Conținuturi asociate: </w:t>
      </w:r>
    </w:p>
    <w:p w14:paraId="469AC5C8" w14:textId="496C481B" w:rsidR="00862ECF" w:rsidRPr="006667C7" w:rsidRDefault="00862ECF" w:rsidP="006667C7">
      <w:pPr>
        <w:rPr>
          <w:color w:val="44546A" w:themeColor="text2"/>
        </w:rPr>
      </w:pPr>
      <w:r w:rsidRPr="006667C7">
        <w:t>Reacții fără/ cu modificarea numărului de oxidare</w:t>
      </w:r>
      <w:r w:rsidR="006667C7" w:rsidRPr="006667C7">
        <w:t>.</w:t>
      </w:r>
      <w:r w:rsidR="00966931">
        <w:t xml:space="preserve"> </w:t>
      </w:r>
      <w:r w:rsidRPr="006667C7">
        <w:t>Număr de oxidare</w:t>
      </w:r>
      <w:r w:rsidR="006667C7" w:rsidRPr="006667C7">
        <w:t xml:space="preserve">. </w:t>
      </w:r>
      <w:r w:rsidRPr="006667C7">
        <w:t xml:space="preserve">Reguli de determinare a numărului de oxidare </w:t>
      </w:r>
    </w:p>
    <w:p w14:paraId="5BEB0BAB" w14:textId="52D6AA34" w:rsidR="00862ECF" w:rsidRDefault="00862ECF" w:rsidP="006667C7">
      <w:r w:rsidRPr="006667C7">
        <w:t xml:space="preserve">Reacții exoterme și reacții endoterme </w:t>
      </w:r>
      <w:r w:rsidR="006667C7" w:rsidRPr="006667C7">
        <w:t xml:space="preserve">. </w:t>
      </w:r>
      <w:r w:rsidRPr="006667C7">
        <w:t>Reacții lente, reacții rapide; catalizatori</w:t>
      </w:r>
      <w:r w:rsidR="006667C7" w:rsidRPr="006667C7">
        <w:t xml:space="preserve">. </w:t>
      </w:r>
      <w:r w:rsidRPr="006667C7">
        <w:t xml:space="preserve">Reacții ireversibile, reacții reversibile </w:t>
      </w:r>
    </w:p>
    <w:p w14:paraId="104C7B30" w14:textId="611EA24C" w:rsidR="00523F46" w:rsidRDefault="00523F46" w:rsidP="006667C7">
      <w:pPr>
        <w:rPr>
          <w:color w:val="000000"/>
        </w:rPr>
      </w:pPr>
    </w:p>
    <w:p w14:paraId="5096B2E3" w14:textId="53ECE714" w:rsidR="00263528" w:rsidRPr="00AC1B7F" w:rsidRDefault="00523F46" w:rsidP="00AC1B7F">
      <w:pPr>
        <w:spacing w:line="360" w:lineRule="auto"/>
        <w:rPr>
          <w:rFonts w:eastAsia="Arial"/>
          <w:lang w:val="af-ZA"/>
        </w:rPr>
      </w:pPr>
      <w:r>
        <w:rPr>
          <w:rFonts w:eastAsia="Arial"/>
          <w:b/>
          <w:bCs/>
          <w:lang w:val="af-ZA"/>
        </w:rPr>
        <w:t>Manualul utilizat</w:t>
      </w:r>
      <w:r>
        <w:rPr>
          <w:rFonts w:eastAsia="Arial"/>
          <w:lang w:val="af-ZA"/>
        </w:rPr>
        <w:t xml:space="preserve">: </w:t>
      </w:r>
      <w:r>
        <w:rPr>
          <w:rFonts w:eastAsia="Arial"/>
          <w:i/>
          <w:iCs/>
          <w:lang w:val="af-ZA"/>
        </w:rPr>
        <w:t>Chimie; Clasa a IX-a</w:t>
      </w:r>
      <w:r>
        <w:rPr>
          <w:rFonts w:eastAsia="Arial"/>
          <w:lang w:val="af-ZA"/>
        </w:rPr>
        <w:t>; autori: Iulia Gabriela David</w:t>
      </w:r>
      <w:r>
        <w:rPr>
          <w:rFonts w:eastAsia="Arial"/>
        </w:rPr>
        <w:t>, Cristina Enoiu</w:t>
      </w:r>
      <w:r>
        <w:rPr>
          <w:rFonts w:eastAsia="Arial"/>
          <w:lang w:val="af-ZA"/>
        </w:rPr>
        <w:t>, Alexandra Gabriela Marinescu, Rodica Răcășanu, Niculina Zuga;  Editura Corint, București, 2026</w:t>
      </w:r>
      <w:r w:rsidR="008E2475">
        <w:rPr>
          <w:rFonts w:eastAsia="Arial"/>
          <w:lang w:val="af-ZA"/>
        </w:rPr>
        <w:t>.</w:t>
      </w:r>
    </w:p>
    <w:p w14:paraId="6B48ACFB" w14:textId="77777777" w:rsidR="009873E6" w:rsidRPr="006667C7" w:rsidRDefault="009873E6" w:rsidP="006667C7">
      <w:pPr>
        <w:rPr>
          <w:b/>
          <w:i/>
        </w:rPr>
      </w:pPr>
      <w:r w:rsidRPr="006667C7">
        <w:rPr>
          <w:b/>
          <w:i/>
        </w:rPr>
        <w:lastRenderedPageBreak/>
        <w:t xml:space="preserve">”Cum pot fi clasificate reacțiile chimice care au loc în natură și nu numai, folosind criterii precum viteza de desfășurare, energia implicată, </w:t>
      </w:r>
    </w:p>
    <w:p w14:paraId="40598190" w14:textId="61F4114D" w:rsidR="0073448D" w:rsidRPr="006667C7" w:rsidRDefault="009873E6" w:rsidP="006667C7">
      <w:pPr>
        <w:rPr>
          <w:b/>
          <w:i/>
        </w:rPr>
      </w:pPr>
      <w:r w:rsidRPr="006667C7">
        <w:rPr>
          <w:b/>
          <w:i/>
        </w:rPr>
        <w:t>reversibilitatea și transferul de electroni?”</w:t>
      </w:r>
    </w:p>
    <w:p w14:paraId="44CC35A6" w14:textId="77777777" w:rsidR="008A7766" w:rsidRPr="00770E67" w:rsidRDefault="008A7766">
      <w:pPr>
        <w:jc w:val="center"/>
        <w:rPr>
          <w:b/>
          <w:i/>
          <w:color w:val="000000"/>
        </w:rPr>
      </w:pPr>
    </w:p>
    <w:p w14:paraId="6932EDF4" w14:textId="77777777" w:rsidR="008A7766" w:rsidRPr="00770E67" w:rsidRDefault="008A7766">
      <w:pPr>
        <w:jc w:val="center"/>
        <w:rPr>
          <w:b/>
        </w:rPr>
      </w:pPr>
    </w:p>
    <w:tbl>
      <w:tblPr>
        <w:tblW w:w="14760" w:type="dxa"/>
        <w:tblInd w:w="355" w:type="dxa"/>
        <w:tblLayout w:type="fixed"/>
        <w:tblCellMar>
          <w:left w:w="10" w:type="dxa"/>
          <w:right w:w="10" w:type="dxa"/>
        </w:tblCellMar>
        <w:tblLook w:val="0000" w:firstRow="0" w:lastRow="0" w:firstColumn="0" w:lastColumn="0" w:noHBand="0" w:noVBand="0"/>
      </w:tblPr>
      <w:tblGrid>
        <w:gridCol w:w="1483"/>
        <w:gridCol w:w="1418"/>
        <w:gridCol w:w="3969"/>
        <w:gridCol w:w="992"/>
        <w:gridCol w:w="2410"/>
        <w:gridCol w:w="1878"/>
        <w:gridCol w:w="1530"/>
        <w:gridCol w:w="1080"/>
      </w:tblGrid>
      <w:tr w:rsidR="00A26FD5" w:rsidRPr="00770E67" w14:paraId="0D5B5A13" w14:textId="77777777" w:rsidTr="00CD244F">
        <w:tc>
          <w:tcPr>
            <w:tcW w:w="1483"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61DFA2DF" w14:textId="277EF8A1" w:rsidR="00A26FD5" w:rsidRPr="009772CD" w:rsidRDefault="00A26FD5">
            <w:pPr>
              <w:jc w:val="center"/>
              <w:rPr>
                <w:b/>
                <w:bCs/>
              </w:rPr>
            </w:pPr>
          </w:p>
          <w:p w14:paraId="5B78412B" w14:textId="77777777" w:rsidR="00A26FD5" w:rsidRPr="00770E67" w:rsidRDefault="00A26FD5" w:rsidP="009772CD">
            <w:pPr>
              <w:jc w:val="center"/>
            </w:pPr>
            <w:r>
              <w:rPr>
                <w:rStyle w:val="Fontdeparagrafimplicit1"/>
                <w:b/>
                <w:sz w:val="22"/>
              </w:rPr>
              <w:t xml:space="preserve">Lecția / </w:t>
            </w:r>
            <w:proofErr w:type="spellStart"/>
            <w:r w:rsidRPr="00770E67">
              <w:rPr>
                <w:rStyle w:val="Fontdeparagrafimplicit1"/>
                <w:b/>
                <w:sz w:val="22"/>
              </w:rPr>
              <w:t>Conţinuturi</w:t>
            </w:r>
            <w:proofErr w:type="spellEnd"/>
            <w:r w:rsidRPr="00770E67">
              <w:rPr>
                <w:rStyle w:val="Fontdeparagrafimplicit1"/>
                <w:b/>
                <w:sz w:val="22"/>
              </w:rPr>
              <w:t xml:space="preserve"> </w:t>
            </w:r>
          </w:p>
          <w:p w14:paraId="2F68E7A3" w14:textId="77777777" w:rsidR="00A26FD5" w:rsidRPr="009772CD" w:rsidRDefault="00A26FD5" w:rsidP="009772CD">
            <w:pPr>
              <w:jc w:val="center"/>
              <w:rPr>
                <w:b/>
                <w:bCs/>
              </w:rPr>
            </w:pPr>
          </w:p>
        </w:tc>
        <w:tc>
          <w:tcPr>
            <w:tcW w:w="1418"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668B29F6" w14:textId="77777777" w:rsidR="00A26FD5" w:rsidRPr="00770E67" w:rsidRDefault="00A26FD5">
            <w:pPr>
              <w:jc w:val="center"/>
            </w:pPr>
            <w:proofErr w:type="spellStart"/>
            <w:r w:rsidRPr="00770E67">
              <w:rPr>
                <w:rStyle w:val="Fontdeparagrafimplicit1"/>
                <w:b/>
                <w:sz w:val="22"/>
              </w:rPr>
              <w:t>Competenţe</w:t>
            </w:r>
            <w:proofErr w:type="spellEnd"/>
            <w:r w:rsidRPr="00770E67">
              <w:rPr>
                <w:rStyle w:val="Fontdeparagrafimplicit1"/>
                <w:b/>
                <w:sz w:val="22"/>
              </w:rPr>
              <w:t xml:space="preserve"> specifice</w:t>
            </w:r>
          </w:p>
        </w:tc>
        <w:tc>
          <w:tcPr>
            <w:tcW w:w="3969"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03D5A2BB" w14:textId="77777777" w:rsidR="00A26FD5" w:rsidRPr="00770E67" w:rsidRDefault="00A26FD5">
            <w:pPr>
              <w:jc w:val="center"/>
            </w:pPr>
            <w:proofErr w:type="spellStart"/>
            <w:r w:rsidRPr="00770E67">
              <w:rPr>
                <w:rStyle w:val="Fontdeparagrafimplicit1"/>
                <w:b/>
                <w:sz w:val="22"/>
              </w:rPr>
              <w:t>Activităţi</w:t>
            </w:r>
            <w:proofErr w:type="spellEnd"/>
            <w:r w:rsidRPr="00770E67">
              <w:rPr>
                <w:rStyle w:val="Fontdeparagrafimplicit1"/>
                <w:b/>
                <w:sz w:val="22"/>
              </w:rPr>
              <w:t xml:space="preserve"> de </w:t>
            </w:r>
            <w:proofErr w:type="spellStart"/>
            <w:r w:rsidRPr="00770E67">
              <w:rPr>
                <w:rStyle w:val="Fontdeparagrafimplicit1"/>
                <w:b/>
                <w:sz w:val="22"/>
              </w:rPr>
              <w:t>învăţare</w:t>
            </w:r>
            <w:proofErr w:type="spellEnd"/>
          </w:p>
        </w:tc>
        <w:tc>
          <w:tcPr>
            <w:tcW w:w="5280" w:type="dxa"/>
            <w:gridSpan w:val="3"/>
            <w:tcBorders>
              <w:top w:val="single" w:sz="4" w:space="0" w:color="000000"/>
              <w:left w:val="single" w:sz="4" w:space="0" w:color="000000"/>
              <w:bottom w:val="single" w:sz="4" w:space="0" w:color="000000"/>
            </w:tcBorders>
            <w:shd w:val="clear" w:color="auto" w:fill="FBE4D5"/>
            <w:tcMar>
              <w:top w:w="0" w:type="dxa"/>
              <w:left w:w="108" w:type="dxa"/>
              <w:bottom w:w="0" w:type="dxa"/>
              <w:right w:w="108" w:type="dxa"/>
            </w:tcMar>
            <w:vAlign w:val="center"/>
          </w:tcPr>
          <w:p w14:paraId="35D083AD" w14:textId="77777777" w:rsidR="00A26FD5" w:rsidRPr="00770E67" w:rsidRDefault="00A26FD5">
            <w:pPr>
              <w:jc w:val="center"/>
              <w:rPr>
                <w:rStyle w:val="Fontdeparagrafimplicit1"/>
                <w:b/>
                <w:sz w:val="22"/>
              </w:rPr>
            </w:pPr>
            <w:r w:rsidRPr="00770E67">
              <w:rPr>
                <w:rStyle w:val="Fontdeparagrafimplicit1"/>
                <w:b/>
                <w:sz w:val="22"/>
              </w:rPr>
              <w:t>Resurse</w:t>
            </w:r>
            <w:r>
              <w:rPr>
                <w:rStyle w:val="Fontdeparagrafimplicit1"/>
                <w:b/>
                <w:sz w:val="22"/>
              </w:rPr>
              <w:t xml:space="preserve"> </w:t>
            </w:r>
          </w:p>
        </w:tc>
        <w:tc>
          <w:tcPr>
            <w:tcW w:w="1530" w:type="dxa"/>
            <w:vMerge w:val="restart"/>
            <w:tcBorders>
              <w:top w:val="single" w:sz="4" w:space="0" w:color="000000"/>
              <w:left w:val="single" w:sz="4" w:space="0" w:color="000000"/>
              <w:right w:val="single" w:sz="4" w:space="0" w:color="000000"/>
            </w:tcBorders>
            <w:shd w:val="clear" w:color="auto" w:fill="FBE4D5"/>
            <w:tcMar>
              <w:top w:w="0" w:type="dxa"/>
              <w:left w:w="108" w:type="dxa"/>
              <w:bottom w:w="0" w:type="dxa"/>
              <w:right w:w="108" w:type="dxa"/>
            </w:tcMar>
            <w:vAlign w:val="center"/>
          </w:tcPr>
          <w:p w14:paraId="1B584FFA" w14:textId="77777777" w:rsidR="00A26FD5" w:rsidRPr="00770E67" w:rsidRDefault="00A26FD5">
            <w:pPr>
              <w:jc w:val="center"/>
            </w:pPr>
            <w:r w:rsidRPr="00770E67">
              <w:rPr>
                <w:rStyle w:val="Fontdeparagrafimplicit1"/>
                <w:b/>
                <w:sz w:val="22"/>
              </w:rPr>
              <w:t>Evaluare</w:t>
            </w:r>
          </w:p>
        </w:tc>
        <w:tc>
          <w:tcPr>
            <w:tcW w:w="1080" w:type="dxa"/>
            <w:vMerge w:val="restart"/>
            <w:tcBorders>
              <w:top w:val="single" w:sz="4" w:space="0" w:color="000000"/>
              <w:left w:val="single" w:sz="4" w:space="0" w:color="000000"/>
              <w:right w:val="single" w:sz="4" w:space="0" w:color="000000"/>
            </w:tcBorders>
            <w:shd w:val="clear" w:color="auto" w:fill="FBE4D5"/>
          </w:tcPr>
          <w:p w14:paraId="2600F247" w14:textId="77777777" w:rsidR="00A26FD5" w:rsidRPr="00770E67" w:rsidRDefault="00A26FD5">
            <w:pPr>
              <w:jc w:val="center"/>
              <w:rPr>
                <w:rStyle w:val="Fontdeparagrafimplicit1"/>
                <w:b/>
                <w:sz w:val="22"/>
              </w:rPr>
            </w:pPr>
            <w:r>
              <w:rPr>
                <w:rStyle w:val="Fontdeparagrafimplicit1"/>
                <w:b/>
                <w:sz w:val="22"/>
              </w:rPr>
              <w:t>Obs.</w:t>
            </w:r>
          </w:p>
        </w:tc>
      </w:tr>
      <w:tr w:rsidR="00A26FD5" w:rsidRPr="00770E67" w14:paraId="3961A42C" w14:textId="77777777" w:rsidTr="00CD244F">
        <w:tc>
          <w:tcPr>
            <w:tcW w:w="1483"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049B3AEF" w14:textId="77777777" w:rsidR="00A26FD5" w:rsidRPr="00770E67" w:rsidRDefault="00A26FD5" w:rsidP="009772CD">
            <w:pPr>
              <w:jc w:val="center"/>
              <w:rPr>
                <w:rStyle w:val="Fontdeparagrafimplicit1"/>
                <w:b/>
                <w:sz w:val="22"/>
              </w:rPr>
            </w:pPr>
          </w:p>
        </w:tc>
        <w:tc>
          <w:tcPr>
            <w:tcW w:w="1418"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5230A6DC" w14:textId="77777777" w:rsidR="00A26FD5" w:rsidRPr="00770E67" w:rsidRDefault="00A26FD5">
            <w:pPr>
              <w:jc w:val="center"/>
              <w:rPr>
                <w:rStyle w:val="Fontdeparagrafimplicit1"/>
                <w:b/>
                <w:sz w:val="22"/>
              </w:rPr>
            </w:pPr>
          </w:p>
        </w:tc>
        <w:tc>
          <w:tcPr>
            <w:tcW w:w="3969"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2F7E1D11" w14:textId="77777777" w:rsidR="00A26FD5" w:rsidRPr="00770E67" w:rsidRDefault="00A26FD5">
            <w:pPr>
              <w:jc w:val="center"/>
              <w:rPr>
                <w:rStyle w:val="Fontdeparagrafimplicit1"/>
                <w:b/>
                <w:sz w:val="22"/>
              </w:rPr>
            </w:pPr>
          </w:p>
        </w:tc>
        <w:tc>
          <w:tcPr>
            <w:tcW w:w="992" w:type="dxa"/>
            <w:tcBorders>
              <w:top w:val="single" w:sz="4" w:space="0" w:color="000000"/>
              <w:left w:val="single" w:sz="4" w:space="0" w:color="000000"/>
              <w:bottom w:val="single" w:sz="4" w:space="0" w:color="000000"/>
            </w:tcBorders>
            <w:shd w:val="clear" w:color="auto" w:fill="FBE4D5"/>
            <w:tcMar>
              <w:top w:w="0" w:type="dxa"/>
              <w:left w:w="108" w:type="dxa"/>
              <w:bottom w:w="0" w:type="dxa"/>
              <w:right w:w="108" w:type="dxa"/>
            </w:tcMar>
            <w:vAlign w:val="center"/>
          </w:tcPr>
          <w:p w14:paraId="142DD22C" w14:textId="77777777" w:rsidR="00A26FD5" w:rsidRPr="00770E67" w:rsidRDefault="00A26FD5">
            <w:pPr>
              <w:jc w:val="center"/>
              <w:rPr>
                <w:rStyle w:val="Fontdeparagrafimplicit1"/>
                <w:b/>
                <w:sz w:val="22"/>
              </w:rPr>
            </w:pPr>
            <w:r>
              <w:rPr>
                <w:rStyle w:val="Fontdeparagrafimplicit1"/>
                <w:b/>
                <w:sz w:val="22"/>
              </w:rPr>
              <w:t>Timp</w:t>
            </w:r>
          </w:p>
        </w:tc>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3CE48FEA" w14:textId="77777777" w:rsidR="00A26FD5" w:rsidRDefault="00A26FD5" w:rsidP="009772CD">
            <w:pPr>
              <w:jc w:val="center"/>
              <w:rPr>
                <w:rStyle w:val="Fontdeparagrafimplicit1"/>
                <w:b/>
                <w:sz w:val="22"/>
              </w:rPr>
            </w:pPr>
            <w:r>
              <w:rPr>
                <w:rStyle w:val="Fontdeparagrafimplicit1"/>
                <w:b/>
                <w:sz w:val="22"/>
              </w:rPr>
              <w:t xml:space="preserve">Metode didactice </w:t>
            </w:r>
          </w:p>
          <w:p w14:paraId="2771EB1C" w14:textId="77777777" w:rsidR="00A26FD5" w:rsidRDefault="00A26FD5" w:rsidP="009772CD">
            <w:pPr>
              <w:jc w:val="center"/>
              <w:rPr>
                <w:rStyle w:val="Fontdeparagrafimplicit1"/>
                <w:b/>
                <w:sz w:val="22"/>
              </w:rPr>
            </w:pPr>
            <w:r>
              <w:rPr>
                <w:rStyle w:val="Fontdeparagrafimplicit1"/>
                <w:b/>
                <w:sz w:val="22"/>
              </w:rPr>
              <w:t>Forme de organizare</w:t>
            </w:r>
          </w:p>
        </w:tc>
        <w:tc>
          <w:tcPr>
            <w:tcW w:w="1878" w:type="dxa"/>
            <w:tcBorders>
              <w:top w:val="single" w:sz="4" w:space="0" w:color="000000"/>
              <w:left w:val="single" w:sz="4" w:space="0" w:color="000000"/>
              <w:bottom w:val="single" w:sz="4" w:space="0" w:color="000000"/>
            </w:tcBorders>
            <w:shd w:val="clear" w:color="auto" w:fill="FBE4D5"/>
          </w:tcPr>
          <w:p w14:paraId="5855689D" w14:textId="77777777" w:rsidR="00A26FD5" w:rsidRDefault="00A26FD5">
            <w:pPr>
              <w:jc w:val="center"/>
              <w:rPr>
                <w:rStyle w:val="Fontdeparagrafimplicit1"/>
                <w:b/>
                <w:sz w:val="22"/>
              </w:rPr>
            </w:pPr>
            <w:r>
              <w:rPr>
                <w:rStyle w:val="Fontdeparagrafimplicit1"/>
                <w:b/>
                <w:sz w:val="22"/>
              </w:rPr>
              <w:t>Mijloace de  învățământ</w:t>
            </w:r>
          </w:p>
        </w:tc>
        <w:tc>
          <w:tcPr>
            <w:tcW w:w="1530" w:type="dxa"/>
            <w:vMerge/>
            <w:tcBorders>
              <w:left w:val="single" w:sz="4" w:space="0" w:color="000000"/>
              <w:bottom w:val="single" w:sz="4" w:space="0" w:color="000000"/>
              <w:right w:val="single" w:sz="4" w:space="0" w:color="000000"/>
            </w:tcBorders>
            <w:shd w:val="clear" w:color="auto" w:fill="FBE4D5"/>
            <w:tcMar>
              <w:top w:w="0" w:type="dxa"/>
              <w:left w:w="108" w:type="dxa"/>
              <w:bottom w:w="0" w:type="dxa"/>
              <w:right w:w="108" w:type="dxa"/>
            </w:tcMar>
            <w:vAlign w:val="center"/>
          </w:tcPr>
          <w:p w14:paraId="5F9B27E6" w14:textId="77777777" w:rsidR="00A26FD5" w:rsidRPr="00770E67" w:rsidRDefault="00A26FD5">
            <w:pPr>
              <w:jc w:val="center"/>
              <w:rPr>
                <w:rStyle w:val="Fontdeparagrafimplicit1"/>
                <w:b/>
                <w:sz w:val="22"/>
              </w:rPr>
            </w:pPr>
          </w:p>
        </w:tc>
        <w:tc>
          <w:tcPr>
            <w:tcW w:w="1080" w:type="dxa"/>
            <w:vMerge/>
            <w:tcBorders>
              <w:left w:val="single" w:sz="4" w:space="0" w:color="000000"/>
              <w:bottom w:val="single" w:sz="4" w:space="0" w:color="000000"/>
              <w:right w:val="single" w:sz="4" w:space="0" w:color="000000"/>
            </w:tcBorders>
            <w:shd w:val="clear" w:color="auto" w:fill="FBE4D5"/>
          </w:tcPr>
          <w:p w14:paraId="5E568CBA" w14:textId="77777777" w:rsidR="00A26FD5" w:rsidRDefault="00A26FD5">
            <w:pPr>
              <w:jc w:val="center"/>
              <w:rPr>
                <w:rStyle w:val="Fontdeparagrafimplicit1"/>
                <w:b/>
                <w:sz w:val="22"/>
              </w:rPr>
            </w:pPr>
          </w:p>
        </w:tc>
      </w:tr>
      <w:tr w:rsidR="009772CD" w:rsidRPr="00770E67" w14:paraId="5304BDEC"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E3F556" w14:textId="77777777" w:rsidR="00C94F36" w:rsidRDefault="005345D5">
            <w:r>
              <w:t>Lecția 1. Reacții chimice. Clasificarea reacțiilor chimice</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19C98D" w14:textId="3F2E911C" w:rsidR="00934201" w:rsidRDefault="00FC16C8" w:rsidP="00934201">
            <w:pPr>
              <w:suppressAutoHyphens w:val="0"/>
              <w:autoSpaceDN/>
              <w:textAlignment w:val="auto"/>
            </w:pPr>
            <w:r>
              <w:t>1.1, 2.1, 4.1, 6.1.</w:t>
            </w:r>
          </w:p>
          <w:p w14:paraId="5147DDC6" w14:textId="2F902603" w:rsidR="00C94F36" w:rsidRDefault="00C94F36" w:rsidP="00D0346B"/>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E2653B2" w14:textId="642F25F4" w:rsidR="00D0346B" w:rsidRDefault="007C4C01" w:rsidP="007C4C01">
            <w:pPr>
              <w:pStyle w:val="NormalWeb"/>
              <w:rPr>
                <w:sz w:val="22"/>
                <w:szCs w:val="22"/>
              </w:rPr>
            </w:pPr>
            <w:r>
              <w:t>-</w:t>
            </w:r>
            <w:r w:rsidR="004A1466">
              <w:t xml:space="preserve">Lansarea unei situații-problemă prin valorificarea textului introductiv/a secvenței de tip </w:t>
            </w:r>
            <w:proofErr w:type="spellStart"/>
            <w:r w:rsidR="004A1466">
              <w:t>storytelling</w:t>
            </w:r>
            <w:proofErr w:type="spellEnd"/>
            <w:r w:rsidR="004A1466">
              <w:t xml:space="preserve"> din manual, în vederea </w:t>
            </w:r>
            <w:r w:rsidR="00310229">
              <w:rPr>
                <w:b/>
              </w:rPr>
              <w:t>f</w:t>
            </w:r>
            <w:r w:rsidR="00D31D29" w:rsidRPr="007C4C01">
              <w:rPr>
                <w:b/>
              </w:rPr>
              <w:t>ormul</w:t>
            </w:r>
            <w:r w:rsidR="00310229">
              <w:rPr>
                <w:b/>
              </w:rPr>
              <w:t>ării</w:t>
            </w:r>
            <w:r w:rsidR="00D31D29" w:rsidRPr="007C4C01">
              <w:rPr>
                <w:b/>
              </w:rPr>
              <w:t xml:space="preserve"> întrebării de investigat</w:t>
            </w:r>
            <w:r w:rsidR="00D31D29">
              <w:t xml:space="preserve">:  </w:t>
            </w:r>
            <w:r w:rsidR="00CD244F">
              <w:t>”</w:t>
            </w:r>
            <w:r w:rsidR="00D31D29" w:rsidRPr="00D75962">
              <w:rPr>
                <w:sz w:val="22"/>
                <w:szCs w:val="22"/>
              </w:rPr>
              <w:t>Cum pot fi clasificate reacțiile chimice care au loc în natură</w:t>
            </w:r>
            <w:r w:rsidR="00D31D29">
              <w:rPr>
                <w:sz w:val="22"/>
                <w:szCs w:val="22"/>
              </w:rPr>
              <w:t xml:space="preserve"> și nu numai</w:t>
            </w:r>
            <w:r w:rsidR="00D31D29" w:rsidRPr="00D75962">
              <w:rPr>
                <w:sz w:val="22"/>
                <w:szCs w:val="22"/>
              </w:rPr>
              <w:t>, folosind criterii precum viteza de desfășurare, energia implicată, reversibilitatea și transferul de electroni?</w:t>
            </w:r>
            <w:r w:rsidR="00CD244F">
              <w:rPr>
                <w:sz w:val="22"/>
                <w:szCs w:val="22"/>
              </w:rPr>
              <w:t>”</w:t>
            </w:r>
          </w:p>
          <w:p w14:paraId="7FB9393C" w14:textId="775846A5" w:rsidR="00CD244F" w:rsidRPr="00CD244F" w:rsidRDefault="00CD244F" w:rsidP="00CD244F">
            <w:pPr>
              <w:suppressAutoHyphens w:val="0"/>
              <w:autoSpaceDN/>
              <w:textAlignment w:val="auto"/>
              <w:rPr>
                <w:lang w:eastAsia="ro-RO"/>
              </w:rPr>
            </w:pPr>
            <w:r>
              <w:rPr>
                <w:rFonts w:hAnsi="Symbol"/>
                <w:lang w:eastAsia="ro-RO"/>
              </w:rPr>
              <w:t>-</w:t>
            </w:r>
            <w:r w:rsidRPr="00CD244F">
              <w:rPr>
                <w:lang w:eastAsia="ro-RO"/>
              </w:rPr>
              <w:t xml:space="preserve"> </w:t>
            </w:r>
            <w:r w:rsidRPr="00CD244F">
              <w:rPr>
                <w:b/>
                <w:bCs/>
                <w:lang w:eastAsia="ro-RO"/>
              </w:rPr>
              <w:t>Colect</w:t>
            </w:r>
            <w:r w:rsidR="00FF197C">
              <w:rPr>
                <w:b/>
                <w:bCs/>
                <w:lang w:eastAsia="ro-RO"/>
              </w:rPr>
              <w:t>e</w:t>
            </w:r>
            <w:r>
              <w:rPr>
                <w:b/>
                <w:bCs/>
                <w:lang w:eastAsia="ro-RO"/>
              </w:rPr>
              <w:t>ază</w:t>
            </w:r>
            <w:r w:rsidRPr="00CD244F">
              <w:rPr>
                <w:b/>
                <w:bCs/>
                <w:lang w:eastAsia="ro-RO"/>
              </w:rPr>
              <w:t xml:space="preserve"> date</w:t>
            </w:r>
            <w:r w:rsidRPr="00CD244F">
              <w:rPr>
                <w:lang w:eastAsia="ro-RO"/>
              </w:rPr>
              <w:t xml:space="preserve"> prin utilizarea simulării interactive </w:t>
            </w:r>
            <w:proofErr w:type="spellStart"/>
            <w:r w:rsidRPr="00CD244F">
              <w:rPr>
                <w:lang w:eastAsia="ro-RO"/>
              </w:rPr>
              <w:t>PhET</w:t>
            </w:r>
            <w:proofErr w:type="spellEnd"/>
            <w:r w:rsidR="00FF197C">
              <w:rPr>
                <w:lang w:eastAsia="ro-RO"/>
              </w:rPr>
              <w:t xml:space="preserve"> </w:t>
            </w:r>
            <w:r w:rsidR="00FF197C" w:rsidRPr="00B4122A">
              <w:rPr>
                <w:lang w:eastAsia="ro-RO"/>
              </w:rPr>
              <w:t>accesând codul QR</w:t>
            </w:r>
            <w:r w:rsidR="00B4122A">
              <w:rPr>
                <w:lang w:eastAsia="ro-RO"/>
              </w:rPr>
              <w:t xml:space="preserve"> </w:t>
            </w:r>
            <w:r w:rsidR="00FF197C" w:rsidRPr="00B4122A">
              <w:rPr>
                <w:lang w:eastAsia="ro-RO"/>
              </w:rPr>
              <w:t>( pg.9)</w:t>
            </w:r>
            <w:r w:rsidRPr="00B4122A">
              <w:rPr>
                <w:lang w:eastAsia="ro-RO"/>
              </w:rPr>
              <w:t xml:space="preserve"> </w:t>
            </w:r>
            <w:r w:rsidRPr="00CD244F">
              <w:rPr>
                <w:lang w:eastAsia="ro-RO"/>
              </w:rPr>
              <w:t xml:space="preserve">și prin analiza imaginilor din manual; </w:t>
            </w:r>
          </w:p>
          <w:p w14:paraId="7FD5BACA" w14:textId="6E68FA0F" w:rsidR="00CD244F" w:rsidRPr="00CD244F" w:rsidRDefault="00CD244F" w:rsidP="00CD244F">
            <w:pPr>
              <w:suppressAutoHyphens w:val="0"/>
              <w:autoSpaceDN/>
              <w:textAlignment w:val="auto"/>
              <w:rPr>
                <w:lang w:eastAsia="ro-RO"/>
              </w:rPr>
            </w:pPr>
            <w:r>
              <w:rPr>
                <w:rFonts w:hAnsi="Symbol"/>
                <w:lang w:eastAsia="ro-RO"/>
              </w:rPr>
              <w:t>-</w:t>
            </w:r>
            <w:r w:rsidRPr="00CD244F">
              <w:rPr>
                <w:lang w:eastAsia="ro-RO"/>
              </w:rPr>
              <w:t xml:space="preserve"> </w:t>
            </w:r>
            <w:r w:rsidRPr="00CD244F">
              <w:rPr>
                <w:b/>
                <w:bCs/>
                <w:lang w:eastAsia="ro-RO"/>
              </w:rPr>
              <w:t>Identific</w:t>
            </w:r>
            <w:r>
              <w:rPr>
                <w:b/>
                <w:bCs/>
                <w:lang w:eastAsia="ro-RO"/>
              </w:rPr>
              <w:t>ă</w:t>
            </w:r>
            <w:r w:rsidRPr="00CD244F">
              <w:rPr>
                <w:b/>
                <w:bCs/>
                <w:lang w:eastAsia="ro-RO"/>
              </w:rPr>
              <w:t xml:space="preserve"> reactanți</w:t>
            </w:r>
            <w:r>
              <w:rPr>
                <w:b/>
                <w:bCs/>
                <w:lang w:eastAsia="ro-RO"/>
              </w:rPr>
              <w:t>i</w:t>
            </w:r>
            <w:r w:rsidRPr="00CD244F">
              <w:rPr>
                <w:b/>
                <w:bCs/>
                <w:lang w:eastAsia="ro-RO"/>
              </w:rPr>
              <w:t>, produși</w:t>
            </w:r>
            <w:r>
              <w:rPr>
                <w:b/>
                <w:bCs/>
                <w:lang w:eastAsia="ro-RO"/>
              </w:rPr>
              <w:t>i</w:t>
            </w:r>
            <w:r w:rsidRPr="00CD244F">
              <w:rPr>
                <w:b/>
                <w:bCs/>
                <w:lang w:eastAsia="ro-RO"/>
              </w:rPr>
              <w:t xml:space="preserve"> de reacție și indiciil</w:t>
            </w:r>
            <w:r>
              <w:rPr>
                <w:b/>
                <w:bCs/>
                <w:lang w:eastAsia="ro-RO"/>
              </w:rPr>
              <w:t>e</w:t>
            </w:r>
            <w:r w:rsidRPr="00CD244F">
              <w:rPr>
                <w:b/>
                <w:bCs/>
                <w:lang w:eastAsia="ro-RO"/>
              </w:rPr>
              <w:t xml:space="preserve"> observabile</w:t>
            </w:r>
            <w:r w:rsidRPr="00CD244F">
              <w:rPr>
                <w:lang w:eastAsia="ro-RO"/>
              </w:rPr>
              <w:t xml:space="preserve">; </w:t>
            </w:r>
          </w:p>
          <w:p w14:paraId="0038D6D8" w14:textId="44F1721C" w:rsidR="00CD244F" w:rsidRPr="007C4C01" w:rsidRDefault="00CD244F" w:rsidP="00CD244F">
            <w:pPr>
              <w:pStyle w:val="NormalWeb"/>
              <w:rPr>
                <w:rFonts w:hAnsi="Symbol"/>
                <w:sz w:val="22"/>
                <w:szCs w:val="22"/>
              </w:rPr>
            </w:pPr>
            <w:r>
              <w:rPr>
                <w:rFonts w:hAnsi="Symbol"/>
              </w:rPr>
              <w:t xml:space="preserve">- </w:t>
            </w:r>
            <w:r w:rsidRPr="00CD244F">
              <w:rPr>
                <w:b/>
                <w:bCs/>
              </w:rPr>
              <w:t>Complet</w:t>
            </w:r>
            <w:r w:rsidR="00387F5A">
              <w:rPr>
                <w:b/>
                <w:bCs/>
              </w:rPr>
              <w:t>e</w:t>
            </w:r>
            <w:r>
              <w:rPr>
                <w:b/>
                <w:bCs/>
              </w:rPr>
              <w:t>ază</w:t>
            </w:r>
            <w:r w:rsidRPr="00CD244F">
              <w:rPr>
                <w:b/>
                <w:bCs/>
              </w:rPr>
              <w:t xml:space="preserve"> tabelul de investigație</w:t>
            </w:r>
            <w:r w:rsidRPr="00CD244F">
              <w:t xml:space="preserve"> și clasific</w:t>
            </w:r>
            <w:r>
              <w:t xml:space="preserve">ă </w:t>
            </w:r>
            <w:r w:rsidRPr="00CD244F">
              <w:t>reacțiil</w:t>
            </w:r>
            <w:r>
              <w:t>e chimice</w:t>
            </w:r>
            <w:r w:rsidRPr="00CD244F">
              <w:t xml:space="preserve"> după criteriile date;</w:t>
            </w:r>
          </w:p>
          <w:p w14:paraId="227B8E45" w14:textId="646FD3AF" w:rsidR="003D2F35" w:rsidRDefault="00D31D29">
            <w:r>
              <w:t>-</w:t>
            </w:r>
            <w:r w:rsidRPr="00D31D29">
              <w:rPr>
                <w:b/>
              </w:rPr>
              <w:t>Explică</w:t>
            </w:r>
            <w:r>
              <w:t xml:space="preserve"> în echipă criteriile de clasificare a reacțiilor chimice</w:t>
            </w:r>
            <w:r w:rsidR="00934201">
              <w:t xml:space="preserve"> r</w:t>
            </w:r>
            <w:r w:rsidR="005345D5">
              <w:t>ealiz</w:t>
            </w:r>
            <w:r w:rsidR="004A1466">
              <w:t>â</w:t>
            </w:r>
            <w:r w:rsidR="00934201">
              <w:t>nd</w:t>
            </w:r>
            <w:r w:rsidR="005345D5">
              <w:t xml:space="preserve"> </w:t>
            </w:r>
            <w:r w:rsidR="00934201">
              <w:t>o</w:t>
            </w:r>
            <w:r w:rsidR="005345D5">
              <w:t xml:space="preserve"> h</w:t>
            </w:r>
            <w:r w:rsidR="00FF197C">
              <w:t>a</w:t>
            </w:r>
            <w:r w:rsidR="005345D5">
              <w:t>r</w:t>
            </w:r>
            <w:r w:rsidR="00934201">
              <w:t>tă</w:t>
            </w:r>
            <w:r w:rsidR="005345D5">
              <w:t xml:space="preserve"> conceptual</w:t>
            </w:r>
            <w:r w:rsidR="00934201">
              <w:t>ă</w:t>
            </w:r>
            <w:r w:rsidR="005345D5">
              <w:t xml:space="preserve"> cu tipuri de reacții.</w:t>
            </w:r>
          </w:p>
          <w:p w14:paraId="5438C633" w14:textId="77777777" w:rsidR="006F5B95" w:rsidRDefault="00F37DFA">
            <w:r>
              <w:lastRenderedPageBreak/>
              <w:t>-</w:t>
            </w:r>
            <w:r w:rsidRPr="00D64D13">
              <w:rPr>
                <w:b/>
              </w:rPr>
              <w:t>Formulează</w:t>
            </w:r>
            <w:r>
              <w:t xml:space="preserve"> definiții </w:t>
            </w:r>
            <w:r w:rsidR="00D64D13">
              <w:t>î</w:t>
            </w:r>
            <w:r>
              <w:t>n rubrica ”Reține”</w:t>
            </w:r>
            <w:r w:rsidR="00D64D13">
              <w:t xml:space="preserve"> </w:t>
            </w:r>
          </w:p>
          <w:p w14:paraId="24F251B5" w14:textId="6F12C93F" w:rsidR="00F37DFA" w:rsidRPr="00B86C35" w:rsidRDefault="00B86C35">
            <w:r w:rsidRPr="00B86C35">
              <w:t>-</w:t>
            </w:r>
            <w:r w:rsidR="006F5B95" w:rsidRPr="00B86C35">
              <w:t xml:space="preserve">Identifică prin vizualizarea unui AMI animat, a unor reacții chimice întâlnite în viața cotidiană și evidențierea rolului acestora în diferite procese și fenomene (AMII animat </w:t>
            </w:r>
            <w:proofErr w:type="spellStart"/>
            <w:r w:rsidR="006F5B95" w:rsidRPr="00B86C35">
              <w:t>pg</w:t>
            </w:r>
            <w:proofErr w:type="spellEnd"/>
            <w:r w:rsidR="006F5B95" w:rsidRPr="00B86C35">
              <w:t xml:space="preserve"> 9).</w:t>
            </w:r>
          </w:p>
          <w:p w14:paraId="6457B411" w14:textId="109B3290" w:rsidR="003D2F35" w:rsidRPr="00B4122A" w:rsidRDefault="003D2F35">
            <w:r>
              <w:t>-</w:t>
            </w:r>
            <w:r w:rsidRPr="003D2F35">
              <w:rPr>
                <w:b/>
              </w:rPr>
              <w:t>Verifică</w:t>
            </w:r>
            <w:r>
              <w:t xml:space="preserve"> cele învățate prin rezolvarea de exerciții</w:t>
            </w:r>
            <w:r w:rsidR="00F37DFA">
              <w:t xml:space="preserve"> din rubrica </w:t>
            </w:r>
            <w:r w:rsidR="00FF197C" w:rsidRPr="00B4122A">
              <w:t>„Verifică dacă ai înțeles!”</w:t>
            </w:r>
          </w:p>
          <w:p w14:paraId="33E699CA" w14:textId="68E6E09E" w:rsidR="003D2F35" w:rsidRDefault="003D2F35">
            <w:r>
              <w:t>-</w:t>
            </w:r>
            <w:r w:rsidRPr="002A7EA6">
              <w:rPr>
                <w:b/>
              </w:rPr>
              <w:t>Aplică</w:t>
            </w:r>
            <w:r>
              <w:t xml:space="preserve"> cele învățate în contexte noi</w:t>
            </w:r>
            <w:r w:rsidR="00CA2736">
              <w:t xml:space="preserve"> </w:t>
            </w:r>
            <w:r w:rsidR="00D64D13">
              <w:t>(</w:t>
            </w:r>
            <w:r w:rsidR="00CA2736">
              <w:t xml:space="preserve">AMII interactiv de la </w:t>
            </w:r>
            <w:proofErr w:type="spellStart"/>
            <w:r w:rsidR="00CA2736">
              <w:t>pg</w:t>
            </w:r>
            <w:proofErr w:type="spellEnd"/>
            <w:r w:rsidR="00CA2736">
              <w:t xml:space="preserve"> 10</w:t>
            </w:r>
            <w:r w:rsidR="00D64D13">
              <w:t>)</w:t>
            </w:r>
            <w:r w:rsidR="002A7EA6">
              <w:t>.</w:t>
            </w:r>
          </w:p>
          <w:p w14:paraId="7008B38F" w14:textId="106C54E8" w:rsidR="005345D5" w:rsidRDefault="003D2F35">
            <w:r>
              <w:t>-</w:t>
            </w:r>
            <w:r w:rsidR="0024325B">
              <w:rPr>
                <w:rStyle w:val="Strong"/>
              </w:rPr>
              <w:t>Autoevaluarea demersului investigativ</w:t>
            </w:r>
            <w:r w:rsidR="0024325B">
              <w:t xml:space="preserve"> prin </w:t>
            </w:r>
            <w:r w:rsidR="0024325B">
              <w:rPr>
                <w:b/>
              </w:rPr>
              <w:t>completarea</w:t>
            </w:r>
            <w:r>
              <w:t xml:space="preserve"> fiș</w:t>
            </w:r>
            <w:r w:rsidR="0024325B">
              <w:t>ei</w:t>
            </w:r>
            <w:r>
              <w:t xml:space="preserve"> investigativ</w:t>
            </w:r>
            <w:r w:rsidR="0024325B">
              <w:t>e</w:t>
            </w:r>
            <w:r>
              <w:t xml:space="preserve"> notân</w:t>
            </w:r>
            <w:r w:rsidR="002A7EA6">
              <w:t>d</w:t>
            </w:r>
            <w:r>
              <w:t xml:space="preserve"> propriile reflecții asupra activităților de învățare</w:t>
            </w:r>
            <w:r w:rsidR="002A7EA6">
              <w:t xml:space="preserve">, </w:t>
            </w:r>
            <w:r w:rsidR="002A7EA6">
              <w:rPr>
                <w:b/>
              </w:rPr>
              <w:t>i</w:t>
            </w:r>
            <w:r w:rsidR="002A7EA6" w:rsidRPr="00CB4AE1">
              <w:rPr>
                <w:b/>
              </w:rPr>
              <w:t>dentific</w:t>
            </w:r>
            <w:r w:rsidR="0024325B">
              <w:rPr>
                <w:b/>
              </w:rPr>
              <w:t>ând</w:t>
            </w:r>
            <w:r w:rsidR="002A7EA6" w:rsidRPr="00CB4AE1">
              <w:rPr>
                <w:b/>
              </w:rPr>
              <w:t xml:space="preserve">  </w:t>
            </w:r>
            <w:proofErr w:type="spellStart"/>
            <w:r w:rsidR="002A7EA6" w:rsidRPr="00CB4AE1">
              <w:rPr>
                <w:b/>
              </w:rPr>
              <w:t>şi</w:t>
            </w:r>
            <w:proofErr w:type="spellEnd"/>
            <w:r w:rsidR="002A7EA6" w:rsidRPr="00CB4AE1">
              <w:rPr>
                <w:b/>
              </w:rPr>
              <w:t xml:space="preserve">  comunic</w:t>
            </w:r>
            <w:r w:rsidR="0024325B">
              <w:rPr>
                <w:b/>
              </w:rPr>
              <w:t>ând</w:t>
            </w:r>
            <w:r w:rsidR="002A7EA6" w:rsidRPr="00CB4AE1">
              <w:rPr>
                <w:b/>
              </w:rPr>
              <w:t xml:space="preserve"> </w:t>
            </w:r>
            <w:r w:rsidR="002A7EA6" w:rsidRPr="00CB4AE1">
              <w:t xml:space="preserve">propriile nevoi de </w:t>
            </w:r>
            <w:proofErr w:type="spellStart"/>
            <w:r w:rsidR="002A7EA6" w:rsidRPr="00CB4AE1">
              <w:t>învăţare</w:t>
            </w:r>
            <w:proofErr w:type="spellEnd"/>
            <w:r w:rsidR="002A7EA6" w:rsidRPr="00CB4AE1">
              <w:t xml:space="preserve"> cu privire la temă</w:t>
            </w:r>
            <w:r>
              <w:t>.</w:t>
            </w:r>
            <w:r w:rsidR="005345D5">
              <w:br/>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8DD6E56" w14:textId="623819FC" w:rsidR="00C94F36" w:rsidRDefault="00522A46">
            <w:r>
              <w:lastRenderedPageBreak/>
              <w:t xml:space="preserve"> </w:t>
            </w:r>
            <w:r w:rsidR="00406A13">
              <w:t>1 oră</w:t>
            </w:r>
            <w:r>
              <w:br/>
            </w:r>
          </w:p>
        </w:tc>
        <w:tc>
          <w:tcPr>
            <w:tcW w:w="2410" w:type="dxa"/>
            <w:tcBorders>
              <w:top w:val="single" w:sz="4" w:space="0" w:color="000000"/>
              <w:left w:val="single" w:sz="4" w:space="0" w:color="000000"/>
              <w:bottom w:val="single" w:sz="4" w:space="0" w:color="000000"/>
              <w:right w:val="single" w:sz="4" w:space="0" w:color="000000"/>
            </w:tcBorders>
          </w:tcPr>
          <w:p w14:paraId="359E2EDD" w14:textId="77777777" w:rsidR="007C4C01" w:rsidRDefault="00406A13">
            <w:r>
              <w:t xml:space="preserve"> </w:t>
            </w:r>
            <w:r w:rsidR="00D31D29">
              <w:t>I</w:t>
            </w:r>
            <w:r>
              <w:t>nvestigație</w:t>
            </w:r>
            <w:r w:rsidR="00D31D29">
              <w:t xml:space="preserve"> ghidată </w:t>
            </w:r>
            <w:r w:rsidR="001C6FAC">
              <w:t xml:space="preserve">frontal și </w:t>
            </w:r>
            <w:r w:rsidR="00D31D29">
              <w:t>în</w:t>
            </w:r>
            <w:r>
              <w:t xml:space="preserve"> echip</w:t>
            </w:r>
            <w:r w:rsidR="00D31D29">
              <w:t>ă</w:t>
            </w:r>
            <w:r>
              <w:t>.</w:t>
            </w:r>
          </w:p>
          <w:p w14:paraId="0FF1B72F" w14:textId="4124BC46" w:rsidR="007C4C01" w:rsidRDefault="007C4C01">
            <w:proofErr w:type="spellStart"/>
            <w:r>
              <w:t>Storytel</w:t>
            </w:r>
            <w:r w:rsidR="004A1466">
              <w:t>l</w:t>
            </w:r>
            <w:r>
              <w:t>ing</w:t>
            </w:r>
            <w:proofErr w:type="spellEnd"/>
          </w:p>
          <w:p w14:paraId="62235F5B" w14:textId="24E3EBF5" w:rsidR="007C4C01" w:rsidRDefault="007C4C01">
            <w:r>
              <w:t xml:space="preserve">Harta conceptuală sau </w:t>
            </w:r>
            <w:proofErr w:type="spellStart"/>
            <w:r>
              <w:t>infografic</w:t>
            </w:r>
            <w:proofErr w:type="spellEnd"/>
          </w:p>
          <w:p w14:paraId="01DE969D" w14:textId="1E72116D" w:rsidR="00C94F36" w:rsidRDefault="00406A13">
            <w:r>
              <w:br/>
            </w:r>
          </w:p>
        </w:tc>
        <w:tc>
          <w:tcPr>
            <w:tcW w:w="1878" w:type="dxa"/>
            <w:tcBorders>
              <w:top w:val="single" w:sz="4" w:space="0" w:color="000000"/>
              <w:left w:val="single" w:sz="4" w:space="0" w:color="000000"/>
              <w:bottom w:val="single" w:sz="4" w:space="0" w:color="000000"/>
            </w:tcBorders>
          </w:tcPr>
          <w:p w14:paraId="1F0F5FD2" w14:textId="4E80D7E3" w:rsidR="006A6F40" w:rsidRDefault="00181C86">
            <w:r>
              <w:t>-</w:t>
            </w:r>
            <w:r w:rsidR="006A6F40">
              <w:t>M</w:t>
            </w:r>
            <w:r w:rsidR="00406A13">
              <w:t>anual</w:t>
            </w:r>
            <w:r w:rsidR="001C6FAC">
              <w:t xml:space="preserve"> editura Corint</w:t>
            </w:r>
            <w:r w:rsidR="006A6F40">
              <w:t xml:space="preserve"> (</w:t>
            </w:r>
            <w:proofErr w:type="spellStart"/>
            <w:r w:rsidR="006A6F40">
              <w:t>pg</w:t>
            </w:r>
            <w:proofErr w:type="spellEnd"/>
            <w:r w:rsidR="006A6F40">
              <w:t xml:space="preserve">. 9-10) </w:t>
            </w:r>
            <w:r w:rsidR="001C6FAC">
              <w:t xml:space="preserve">, </w:t>
            </w:r>
          </w:p>
          <w:p w14:paraId="1EED97DB" w14:textId="2BDBB92E" w:rsidR="006A6F40" w:rsidRDefault="006A6F40">
            <w:r>
              <w:t>-Manualul digital</w:t>
            </w:r>
          </w:p>
          <w:p w14:paraId="4E2636A4" w14:textId="38D0021B" w:rsidR="00C94F36" w:rsidRDefault="00181C86">
            <w:r>
              <w:t>-</w:t>
            </w:r>
            <w:r w:rsidR="001C6FAC">
              <w:t xml:space="preserve">simularea </w:t>
            </w:r>
            <w:proofErr w:type="spellStart"/>
            <w:r w:rsidR="001C6FAC">
              <w:t>phetcolorado</w:t>
            </w:r>
            <w:proofErr w:type="spellEnd"/>
          </w:p>
          <w:p w14:paraId="1105A8F7" w14:textId="77777777" w:rsidR="001C6FAC" w:rsidRDefault="001C6FAC">
            <w:pPr>
              <w:rPr>
                <w:rStyle w:val="Hyperlink"/>
              </w:rPr>
            </w:pPr>
            <w:hyperlink r:id="rId7" w:history="1">
              <w:r w:rsidRPr="00313C0C">
                <w:rPr>
                  <w:rStyle w:val="Hyperlink"/>
                </w:rPr>
                <w:t>https://phet.colorado.edu/ro/simulations/reactants-products-and-leftovers?utm_source=chatgpt.com</w:t>
              </w:r>
            </w:hyperlink>
            <w:r w:rsidRPr="00313C0C">
              <w:rPr>
                <w:rStyle w:val="Hyperlink"/>
              </w:rPr>
              <w:t>.</w:t>
            </w:r>
          </w:p>
          <w:p w14:paraId="5344AF72" w14:textId="1D667F55" w:rsidR="007C4C01" w:rsidRDefault="00181C86">
            <w:r>
              <w:t>-f</w:t>
            </w:r>
            <w:r w:rsidR="007C4C01">
              <w:t>ișa investigativă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D0B7AEA" w14:textId="616D6307" w:rsidR="00C94F36" w:rsidRDefault="00406A13">
            <w:r>
              <w:t>Observarea sistematică; analiza fișei investiga</w:t>
            </w:r>
            <w:r w:rsidR="003D2F35">
              <w:t>tive</w:t>
            </w:r>
            <w:r>
              <w:t>; feedback oral.</w:t>
            </w:r>
          </w:p>
        </w:tc>
        <w:tc>
          <w:tcPr>
            <w:tcW w:w="1080" w:type="dxa"/>
            <w:tcBorders>
              <w:top w:val="single" w:sz="4" w:space="0" w:color="000000"/>
              <w:left w:val="single" w:sz="4" w:space="0" w:color="000000"/>
              <w:bottom w:val="single" w:sz="4" w:space="0" w:color="000000"/>
              <w:right w:val="single" w:sz="4" w:space="0" w:color="000000"/>
            </w:tcBorders>
          </w:tcPr>
          <w:p w14:paraId="0C772CF7" w14:textId="7401C7D0" w:rsidR="00C94F36" w:rsidRDefault="00FD4471">
            <w:r>
              <w:t xml:space="preserve">Se vor monitoriza elevii care întâmpină dificultăți în corelarea </w:t>
            </w:r>
            <w:r w:rsidR="001C6FAC">
              <w:t>observații</w:t>
            </w:r>
            <w:r w:rsidR="001456D3">
              <w:t>-</w:t>
            </w:r>
            <w:r w:rsidR="001C6FAC">
              <w:t>lor</w:t>
            </w:r>
            <w:r>
              <w:t xml:space="preserve"> vizuale  cu </w:t>
            </w:r>
            <w:r w:rsidR="001456D3">
              <w:t>tipul reacțiilor</w:t>
            </w:r>
            <w:r>
              <w:t xml:space="preserve"> chimice.</w:t>
            </w:r>
          </w:p>
        </w:tc>
      </w:tr>
      <w:tr w:rsidR="00406A13" w:rsidRPr="00770E67" w14:paraId="74EBD5BD"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F6D76E" w14:textId="77777777" w:rsidR="00406A13" w:rsidRDefault="00406A13" w:rsidP="00406A13">
            <w:r>
              <w:t>Lecția 2. Reacții exoterme și reacții endoterme</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3B388DA" w14:textId="6B1ED95E" w:rsidR="00406A13" w:rsidRDefault="007836D2" w:rsidP="00406A13">
            <w:r>
              <w:t xml:space="preserve">1.1, 2.1, </w:t>
            </w:r>
            <w:r w:rsidR="00584EEF">
              <w:t>5.1</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DECA96C" w14:textId="77777777" w:rsidR="003F1773" w:rsidRDefault="003F1773" w:rsidP="00406A13">
            <w:r>
              <w:t>-</w:t>
            </w:r>
            <w:r w:rsidRPr="00764A1A">
              <w:rPr>
                <w:b/>
              </w:rPr>
              <w:t>Evocă</w:t>
            </w:r>
            <w:r w:rsidR="006C0515">
              <w:t xml:space="preserve"> cunoștințe</w:t>
            </w:r>
            <w:r>
              <w:t>le</w:t>
            </w:r>
            <w:r w:rsidR="006C0515">
              <w:t xml:space="preserve"> anterioare prin rubrica </w:t>
            </w:r>
            <w:r w:rsidR="006C0515">
              <w:rPr>
                <w:rStyle w:val="Emphasis"/>
                <w:rFonts w:ascii="Arial" w:hAnsi="Arial" w:cs="Arial"/>
                <w:sz w:val="21"/>
                <w:szCs w:val="21"/>
              </w:rPr>
              <w:t>„Amintește-ți”</w:t>
            </w:r>
            <w:r w:rsidR="006C0515">
              <w:t xml:space="preserve"> </w:t>
            </w:r>
          </w:p>
          <w:p w14:paraId="7F4BC5D1" w14:textId="7CB9C2D1" w:rsidR="00406A13" w:rsidRDefault="006C0515" w:rsidP="00406A13">
            <w:pPr>
              <w:rPr>
                <w:rStyle w:val="Emphasis"/>
                <w:rFonts w:ascii="Arial" w:hAnsi="Arial" w:cs="Arial"/>
                <w:sz w:val="21"/>
                <w:szCs w:val="21"/>
              </w:rPr>
            </w:pPr>
            <w:r>
              <w:t xml:space="preserve">- </w:t>
            </w:r>
            <w:r w:rsidRPr="00F96887">
              <w:rPr>
                <w:b/>
              </w:rPr>
              <w:t xml:space="preserve">Lansarea </w:t>
            </w:r>
            <w:r>
              <w:t xml:space="preserve">unei situații-problemă prin rubrica </w:t>
            </w:r>
            <w:r>
              <w:rPr>
                <w:rStyle w:val="Emphasis"/>
                <w:rFonts w:ascii="Arial" w:hAnsi="Arial" w:cs="Arial"/>
                <w:sz w:val="21"/>
                <w:szCs w:val="21"/>
              </w:rPr>
              <w:t>„Chimia în societate”</w:t>
            </w:r>
            <w:r>
              <w:t xml:space="preserve"> (încălzitoarele chimice pentru</w:t>
            </w:r>
            <w:r w:rsidR="003F1773">
              <w:t xml:space="preserve"> mâini și pungile cu gheață instant), în vederea formulării întrebării de investigat: </w:t>
            </w:r>
            <w:r w:rsidR="003F1773">
              <w:rPr>
                <w:rStyle w:val="Emphasis"/>
                <w:rFonts w:ascii="Arial" w:hAnsi="Arial" w:cs="Arial"/>
                <w:sz w:val="21"/>
                <w:szCs w:val="21"/>
              </w:rPr>
              <w:t>„Cum variază temperatura în timpul transformărilor chimice și cum putem clasifica reacțiile în funcție de schimbul de căldură?”</w:t>
            </w:r>
            <w:r w:rsidR="00CA2736">
              <w:rPr>
                <w:rStyle w:val="Emphasis"/>
                <w:rFonts w:ascii="Arial" w:hAnsi="Arial" w:cs="Arial"/>
                <w:sz w:val="21"/>
                <w:szCs w:val="21"/>
              </w:rPr>
              <w:t xml:space="preserve">( AMII static </w:t>
            </w:r>
            <w:proofErr w:type="spellStart"/>
            <w:r w:rsidR="00CA2736">
              <w:rPr>
                <w:rStyle w:val="Emphasis"/>
                <w:rFonts w:ascii="Arial" w:hAnsi="Arial" w:cs="Arial"/>
                <w:sz w:val="21"/>
                <w:szCs w:val="21"/>
              </w:rPr>
              <w:t>pg</w:t>
            </w:r>
            <w:proofErr w:type="spellEnd"/>
            <w:r w:rsidR="00CA2736">
              <w:rPr>
                <w:rStyle w:val="Emphasis"/>
                <w:rFonts w:ascii="Arial" w:hAnsi="Arial" w:cs="Arial"/>
                <w:sz w:val="21"/>
                <w:szCs w:val="21"/>
              </w:rPr>
              <w:t xml:space="preserve"> 11)</w:t>
            </w:r>
          </w:p>
          <w:p w14:paraId="36E4A5B5" w14:textId="5199DF69" w:rsidR="003F1773" w:rsidRPr="003F1773" w:rsidRDefault="003F1773" w:rsidP="00406A13">
            <w:pPr>
              <w:rPr>
                <w:rFonts w:ascii="Arial" w:hAnsi="Arial" w:cs="Arial"/>
                <w:i/>
                <w:iCs/>
                <w:sz w:val="21"/>
                <w:szCs w:val="21"/>
              </w:rPr>
            </w:pPr>
            <w:r>
              <w:t xml:space="preserve">- </w:t>
            </w:r>
            <w:r w:rsidR="00764A1A" w:rsidRPr="00764A1A">
              <w:rPr>
                <w:b/>
              </w:rPr>
              <w:t>C</w:t>
            </w:r>
            <w:r w:rsidRPr="00764A1A">
              <w:rPr>
                <w:b/>
              </w:rPr>
              <w:t>lasific</w:t>
            </w:r>
            <w:r w:rsidR="00764A1A" w:rsidRPr="00764A1A">
              <w:rPr>
                <w:b/>
              </w:rPr>
              <w:t>ă</w:t>
            </w:r>
            <w:r>
              <w:t xml:space="preserve"> în echipe exemplel</w:t>
            </w:r>
            <w:r w:rsidR="00F96887">
              <w:t>e</w:t>
            </w:r>
            <w:r>
              <w:t xml:space="preserve"> din viața reală folosind </w:t>
            </w:r>
            <w:r>
              <w:rPr>
                <w:rStyle w:val="Emphasis"/>
                <w:rFonts w:ascii="Arial" w:hAnsi="Arial" w:cs="Arial"/>
                <w:sz w:val="21"/>
                <w:szCs w:val="21"/>
              </w:rPr>
              <w:t>„Cardurile termice”</w:t>
            </w:r>
            <w:r>
              <w:t xml:space="preserve"> </w:t>
            </w:r>
            <w:r w:rsidR="00FF197C" w:rsidRPr="00B4122A">
              <w:t xml:space="preserve"> </w:t>
            </w:r>
            <w:r w:rsidR="00B4122A">
              <w:lastRenderedPageBreak/>
              <w:t>(</w:t>
            </w:r>
            <w:proofErr w:type="spellStart"/>
            <w:r w:rsidR="00FF197C" w:rsidRPr="00B4122A">
              <w:t>pg</w:t>
            </w:r>
            <w:proofErr w:type="spellEnd"/>
            <w:r w:rsidR="00FF197C" w:rsidRPr="00B4122A">
              <w:t>. 11)</w:t>
            </w:r>
            <w:r w:rsidR="00FF197C" w:rsidRPr="00FF197C">
              <w:rPr>
                <w:color w:val="ED7D31" w:themeColor="accent2"/>
              </w:rPr>
              <w:t xml:space="preserve"> </w:t>
            </w:r>
            <w:r>
              <w:t>(</w:t>
            </w:r>
            <w:proofErr w:type="spellStart"/>
            <w:r>
              <w:t>Sodiu+apă</w:t>
            </w:r>
            <w:proofErr w:type="spellEnd"/>
            <w:r>
              <w:t>, Ardere</w:t>
            </w:r>
            <w:r w:rsidR="00DF79A7">
              <w:t>a</w:t>
            </w:r>
            <w:r>
              <w:t xml:space="preserve"> magneziu, Stingerea varului etc.) în două categorii: procese în care temperatura crește vs. procese în care temperatura scade.</w:t>
            </w:r>
            <w:r>
              <w:rPr>
                <w:rFonts w:ascii="Arial" w:hAnsi="Arial" w:cs="Arial"/>
                <w:sz w:val="21"/>
                <w:szCs w:val="21"/>
              </w:rPr>
              <w:br/>
            </w:r>
            <w:r>
              <w:t xml:space="preserve">- </w:t>
            </w:r>
            <w:r w:rsidRPr="00F96887">
              <w:rPr>
                <w:b/>
              </w:rPr>
              <w:t>Colect</w:t>
            </w:r>
            <w:r w:rsidR="00764A1A" w:rsidRPr="00F96887">
              <w:rPr>
                <w:b/>
              </w:rPr>
              <w:t>ează</w:t>
            </w:r>
            <w:r>
              <w:t xml:space="preserve"> datel</w:t>
            </w:r>
            <w:r w:rsidR="00764A1A">
              <w:t>e</w:t>
            </w:r>
            <w:r>
              <w:t xml:space="preserve"> experimentale prin completarea tabelului de investigație din rubrica </w:t>
            </w:r>
            <w:r>
              <w:rPr>
                <w:rStyle w:val="Emphasis"/>
                <w:rFonts w:ascii="Arial" w:hAnsi="Arial" w:cs="Arial"/>
                <w:sz w:val="21"/>
                <w:szCs w:val="21"/>
              </w:rPr>
              <w:t>„Fereastra de laborator”</w:t>
            </w:r>
            <w:r w:rsidR="00CA2736">
              <w:rPr>
                <w:rStyle w:val="Emphasis"/>
                <w:rFonts w:ascii="Arial" w:hAnsi="Arial" w:cs="Arial"/>
                <w:sz w:val="21"/>
                <w:szCs w:val="21"/>
              </w:rPr>
              <w:t xml:space="preserve"> (AMII animat</w:t>
            </w:r>
            <w:r w:rsidR="009C5337">
              <w:rPr>
                <w:rStyle w:val="Emphasis"/>
                <w:rFonts w:ascii="Arial" w:hAnsi="Arial" w:cs="Arial"/>
                <w:sz w:val="21"/>
                <w:szCs w:val="21"/>
              </w:rPr>
              <w:t>e</w:t>
            </w:r>
            <w:r w:rsidR="00CA2736">
              <w:rPr>
                <w:rStyle w:val="Emphasis"/>
                <w:rFonts w:ascii="Arial" w:hAnsi="Arial" w:cs="Arial"/>
                <w:sz w:val="21"/>
                <w:szCs w:val="21"/>
              </w:rPr>
              <w:t xml:space="preserve"> </w:t>
            </w:r>
            <w:proofErr w:type="spellStart"/>
            <w:r w:rsidR="00CA2736">
              <w:rPr>
                <w:rStyle w:val="Emphasis"/>
                <w:rFonts w:ascii="Arial" w:hAnsi="Arial" w:cs="Arial"/>
                <w:sz w:val="21"/>
                <w:szCs w:val="21"/>
              </w:rPr>
              <w:t>pg</w:t>
            </w:r>
            <w:proofErr w:type="spellEnd"/>
            <w:r w:rsidR="00CA2736">
              <w:rPr>
                <w:rStyle w:val="Emphasis"/>
                <w:rFonts w:ascii="Arial" w:hAnsi="Arial" w:cs="Arial"/>
                <w:sz w:val="21"/>
                <w:szCs w:val="21"/>
              </w:rPr>
              <w:t xml:space="preserve"> 11-12)</w:t>
            </w:r>
          </w:p>
          <w:p w14:paraId="458E6089" w14:textId="0524188A" w:rsidR="003F1773" w:rsidRDefault="003F1773" w:rsidP="00406A13">
            <w:r>
              <w:t>-</w:t>
            </w:r>
            <w:r w:rsidRPr="00F96887">
              <w:rPr>
                <w:b/>
              </w:rPr>
              <w:t>Formul</w:t>
            </w:r>
            <w:r w:rsidR="00F96887" w:rsidRPr="00F96887">
              <w:rPr>
                <w:b/>
              </w:rPr>
              <w:t>ează</w:t>
            </w:r>
            <w:r>
              <w:t xml:space="preserve"> răspunsuri la întrebările din secțiunea </w:t>
            </w:r>
            <w:r>
              <w:rPr>
                <w:rStyle w:val="Emphasis"/>
                <w:rFonts w:ascii="Arial" w:hAnsi="Arial" w:cs="Arial"/>
                <w:sz w:val="21"/>
                <w:szCs w:val="21"/>
              </w:rPr>
              <w:t>„Cum explici?”</w:t>
            </w:r>
            <w:r>
              <w:t xml:space="preserve"> pe baza observațiilor termice realizate</w:t>
            </w:r>
            <w:r w:rsidR="009C5337">
              <w:t xml:space="preserve"> </w:t>
            </w:r>
            <w:r w:rsidR="009C5337">
              <w:rPr>
                <w:rStyle w:val="Emphasis"/>
                <w:rFonts w:ascii="Arial" w:hAnsi="Arial" w:cs="Arial"/>
                <w:sz w:val="21"/>
                <w:szCs w:val="21"/>
              </w:rPr>
              <w:t xml:space="preserve">(AMII static </w:t>
            </w:r>
            <w:proofErr w:type="spellStart"/>
            <w:r w:rsidR="009C5337">
              <w:rPr>
                <w:rStyle w:val="Emphasis"/>
                <w:rFonts w:ascii="Arial" w:hAnsi="Arial" w:cs="Arial"/>
                <w:sz w:val="21"/>
                <w:szCs w:val="21"/>
              </w:rPr>
              <w:t>pg</w:t>
            </w:r>
            <w:proofErr w:type="spellEnd"/>
            <w:r w:rsidR="009C5337">
              <w:rPr>
                <w:rStyle w:val="Emphasis"/>
                <w:rFonts w:ascii="Arial" w:hAnsi="Arial" w:cs="Arial"/>
                <w:sz w:val="21"/>
                <w:szCs w:val="21"/>
              </w:rPr>
              <w:t xml:space="preserve"> 12).</w:t>
            </w:r>
            <w:r>
              <w:rPr>
                <w:rFonts w:ascii="Arial" w:hAnsi="Arial" w:cs="Arial"/>
                <w:sz w:val="21"/>
                <w:szCs w:val="21"/>
              </w:rPr>
              <w:br/>
            </w:r>
            <w:r>
              <w:t xml:space="preserve">- </w:t>
            </w:r>
            <w:r w:rsidRPr="00F96887">
              <w:rPr>
                <w:b/>
              </w:rPr>
              <w:t>Introducerea</w:t>
            </w:r>
            <w:r>
              <w:t xml:space="preserve"> de către profesor a termenilor științifici din rubrica </w:t>
            </w:r>
            <w:r>
              <w:rPr>
                <w:rStyle w:val="Emphasis"/>
                <w:rFonts w:ascii="Arial" w:hAnsi="Arial" w:cs="Arial"/>
                <w:sz w:val="21"/>
                <w:szCs w:val="21"/>
              </w:rPr>
              <w:t>„Reține!”</w:t>
            </w:r>
            <w:r>
              <w:t>.</w:t>
            </w:r>
          </w:p>
          <w:p w14:paraId="051698AE" w14:textId="5BF8869D" w:rsidR="003F1773" w:rsidRDefault="003F1773" w:rsidP="00406A13">
            <w:r>
              <w:t>-</w:t>
            </w:r>
            <w:r w:rsidRPr="00B86C35">
              <w:rPr>
                <w:b/>
              </w:rPr>
              <w:t>Anali</w:t>
            </w:r>
            <w:r w:rsidR="00964A27" w:rsidRPr="00B86C35">
              <w:rPr>
                <w:b/>
              </w:rPr>
              <w:t xml:space="preserve">zează </w:t>
            </w:r>
            <w:r w:rsidRPr="00B86C35">
              <w:t xml:space="preserve"> textul</w:t>
            </w:r>
            <w:r w:rsidR="00964A27" w:rsidRPr="00B86C35">
              <w:t xml:space="preserve"> </w:t>
            </w:r>
            <w:r>
              <w:t xml:space="preserve">din rubrica </w:t>
            </w:r>
            <w:r>
              <w:rPr>
                <w:rStyle w:val="Emphasis"/>
                <w:rFonts w:ascii="Arial" w:hAnsi="Arial" w:cs="Arial"/>
                <w:sz w:val="21"/>
                <w:szCs w:val="21"/>
              </w:rPr>
              <w:t>„Chimia și sustenabilitatea</w:t>
            </w:r>
            <w:r w:rsidRPr="00BC5514">
              <w:rPr>
                <w:rStyle w:val="Emphasis"/>
                <w:rFonts w:ascii="Arial" w:hAnsi="Arial" w:cs="Arial"/>
                <w:i w:val="0"/>
                <w:iCs w:val="0"/>
                <w:sz w:val="21"/>
                <w:szCs w:val="21"/>
              </w:rPr>
              <w:t>”</w:t>
            </w:r>
            <w:r w:rsidR="00BC5514" w:rsidRPr="00BC5514">
              <w:rPr>
                <w:rStyle w:val="Emphasis"/>
                <w:rFonts w:ascii="Arial" w:hAnsi="Arial" w:cs="Arial"/>
                <w:i w:val="0"/>
                <w:iCs w:val="0"/>
                <w:sz w:val="21"/>
                <w:szCs w:val="21"/>
              </w:rPr>
              <w:t xml:space="preserve"> </w:t>
            </w:r>
            <w:r w:rsidR="00BC5514" w:rsidRPr="00D441A1">
              <w:rPr>
                <w:rStyle w:val="Emphasis"/>
                <w:i w:val="0"/>
                <w:iCs w:val="0"/>
              </w:rPr>
              <w:t>(pg.12)</w:t>
            </w:r>
            <w:r w:rsidR="00BC5514" w:rsidRPr="00D441A1">
              <w:rPr>
                <w:rStyle w:val="Emphasis"/>
                <w:rFonts w:ascii="Arial" w:hAnsi="Arial" w:cs="Arial"/>
                <w:sz w:val="21"/>
                <w:szCs w:val="21"/>
              </w:rPr>
              <w:t xml:space="preserve"> </w:t>
            </w:r>
            <w:r w:rsidRPr="00D441A1">
              <w:t xml:space="preserve"> </w:t>
            </w:r>
            <w:r>
              <w:t>pentru a înțelege importanța optimizării proceselor industriale, recuperării căldurii și reducerii emisiilor poluante.</w:t>
            </w:r>
          </w:p>
          <w:p w14:paraId="4228B118" w14:textId="69C27C45" w:rsidR="003F1773" w:rsidRDefault="003F1773" w:rsidP="00406A13">
            <w:pPr>
              <w:rPr>
                <w:rStyle w:val="Emphasis"/>
                <w:rFonts w:ascii="Arial" w:hAnsi="Arial" w:cs="Arial"/>
                <w:sz w:val="21"/>
                <w:szCs w:val="21"/>
              </w:rPr>
            </w:pPr>
            <w:r w:rsidRPr="00F96887">
              <w:rPr>
                <w:b/>
              </w:rPr>
              <w:t xml:space="preserve">- </w:t>
            </w:r>
            <w:r w:rsidR="00F96887" w:rsidRPr="00F96887">
              <w:rPr>
                <w:b/>
              </w:rPr>
              <w:t>R</w:t>
            </w:r>
            <w:r w:rsidRPr="00F96887">
              <w:rPr>
                <w:b/>
              </w:rPr>
              <w:t>ezolv</w:t>
            </w:r>
            <w:r w:rsidR="00F96887" w:rsidRPr="00F96887">
              <w:rPr>
                <w:b/>
              </w:rPr>
              <w:t>ă</w:t>
            </w:r>
            <w:r>
              <w:t xml:space="preserve"> probleme</w:t>
            </w:r>
            <w:r w:rsidR="00F96887">
              <w:t xml:space="preserve"> </w:t>
            </w:r>
            <w:r>
              <w:t xml:space="preserve">practice </w:t>
            </w:r>
            <w:r w:rsidR="00F96887">
              <w:t>în contexte noi din</w:t>
            </w:r>
            <w:r>
              <w:t xml:space="preserve"> rubrica </w:t>
            </w:r>
            <w:r>
              <w:rPr>
                <w:rStyle w:val="Emphasis"/>
                <w:rFonts w:ascii="Arial" w:hAnsi="Arial" w:cs="Arial"/>
                <w:sz w:val="21"/>
                <w:szCs w:val="21"/>
              </w:rPr>
              <w:t>„Aplică cele învățate!”</w:t>
            </w:r>
            <w:r w:rsidR="00584EEF">
              <w:rPr>
                <w:rStyle w:val="Emphasis"/>
                <w:rFonts w:ascii="Arial" w:hAnsi="Arial" w:cs="Arial"/>
                <w:sz w:val="21"/>
                <w:szCs w:val="21"/>
              </w:rPr>
              <w:t xml:space="preserve"> </w:t>
            </w:r>
            <w:r w:rsidR="00584EEF" w:rsidRPr="00584EEF">
              <w:rPr>
                <w:rStyle w:val="Emphasis"/>
                <w:rFonts w:ascii="Arial" w:hAnsi="Arial" w:cs="Arial"/>
                <w:i w:val="0"/>
                <w:sz w:val="21"/>
                <w:szCs w:val="21"/>
              </w:rPr>
              <w:t>sau din rubrica</w:t>
            </w:r>
            <w:r w:rsidR="00584EEF">
              <w:rPr>
                <w:rStyle w:val="Emphasis"/>
                <w:rFonts w:ascii="Arial" w:hAnsi="Arial" w:cs="Arial"/>
                <w:sz w:val="21"/>
                <w:szCs w:val="21"/>
              </w:rPr>
              <w:t xml:space="preserve"> ” Probleme rezolvate”</w:t>
            </w:r>
            <w:r w:rsidR="00E8065A">
              <w:rPr>
                <w:rStyle w:val="Emphasis"/>
                <w:rFonts w:ascii="Arial" w:hAnsi="Arial" w:cs="Arial"/>
                <w:sz w:val="21"/>
                <w:szCs w:val="21"/>
              </w:rPr>
              <w:t>.</w:t>
            </w:r>
          </w:p>
          <w:p w14:paraId="2995F0A2" w14:textId="16237357" w:rsidR="003F1773" w:rsidRDefault="003F1773" w:rsidP="00406A13">
            <w:r>
              <w:t>-</w:t>
            </w:r>
            <w:r w:rsidRPr="00F96887">
              <w:rPr>
                <w:b/>
              </w:rPr>
              <w:t>Verific</w:t>
            </w:r>
            <w:r w:rsidR="00F96887" w:rsidRPr="00F96887">
              <w:rPr>
                <w:b/>
              </w:rPr>
              <w:t>ă</w:t>
            </w:r>
            <w:r>
              <w:t xml:space="preserve"> gradul</w:t>
            </w:r>
            <w:r w:rsidR="00964A27">
              <w:t xml:space="preserve"> </w:t>
            </w:r>
            <w:r>
              <w:t xml:space="preserve"> de înțelegere prin rezolvarea itemilor aplicați de la rubrica </w:t>
            </w:r>
            <w:r>
              <w:rPr>
                <w:rStyle w:val="Emphasis"/>
                <w:rFonts w:ascii="Arial" w:hAnsi="Arial" w:cs="Arial"/>
                <w:sz w:val="21"/>
                <w:szCs w:val="21"/>
              </w:rPr>
              <w:t>„Verifică dacă ai înțeles!”</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83D3DBB" w14:textId="29C28479" w:rsidR="00406A13" w:rsidRDefault="003F1773"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607628B1" w14:textId="7E51A8F5" w:rsidR="00406A13" w:rsidRDefault="003F1773" w:rsidP="00406A13">
            <w:r>
              <w:t>Investigație ghidată, experiment frontal, joc didactic, activitate pe echipe, analiză de text.</w:t>
            </w:r>
          </w:p>
        </w:tc>
        <w:tc>
          <w:tcPr>
            <w:tcW w:w="1878" w:type="dxa"/>
            <w:tcBorders>
              <w:top w:val="single" w:sz="4" w:space="0" w:color="000000"/>
              <w:left w:val="single" w:sz="4" w:space="0" w:color="000000"/>
              <w:bottom w:val="single" w:sz="4" w:space="0" w:color="000000"/>
            </w:tcBorders>
            <w:vAlign w:val="center"/>
          </w:tcPr>
          <w:p w14:paraId="30C20E0A" w14:textId="1D60982A" w:rsidR="003F1773" w:rsidRDefault="006A6F40" w:rsidP="00406A13">
            <w:r>
              <w:t>-</w:t>
            </w:r>
            <w:r w:rsidR="003F1773">
              <w:t>Manual Editura Corint (pag. 11-12)</w:t>
            </w:r>
          </w:p>
          <w:p w14:paraId="1E8BEDC1" w14:textId="47D6FACE" w:rsidR="006A6F40" w:rsidRDefault="006A6F40" w:rsidP="00406A13">
            <w:r>
              <w:t>-Manualul digital</w:t>
            </w:r>
          </w:p>
          <w:p w14:paraId="113B4EC0" w14:textId="77777777" w:rsidR="00406A13" w:rsidRDefault="003F1773" w:rsidP="00406A13">
            <w:r w:rsidRPr="00AA60BC">
              <w:rPr>
                <w:rStyle w:val="Strong"/>
                <w:b w:val="0"/>
                <w:sz w:val="22"/>
                <w:szCs w:val="22"/>
              </w:rPr>
              <w:t xml:space="preserve">-fișă de lucru </w:t>
            </w:r>
            <w:proofErr w:type="spellStart"/>
            <w:r w:rsidRPr="00AA60BC">
              <w:rPr>
                <w:rStyle w:val="Strong"/>
                <w:b w:val="0"/>
                <w:sz w:val="22"/>
                <w:szCs w:val="22"/>
              </w:rPr>
              <w:t>printabilă</w:t>
            </w:r>
            <w:proofErr w:type="spellEnd"/>
            <w:r>
              <w:t xml:space="preserve"> pentru elevi care să conțină cele 6 „Carduri termice” sub formă de fișă de decupat/sortat</w:t>
            </w:r>
            <w:r w:rsidR="00AA60BC">
              <w:t>.</w:t>
            </w:r>
          </w:p>
          <w:p w14:paraId="3003EE96" w14:textId="6D0F05E4" w:rsidR="00AA60BC" w:rsidRDefault="00AA60BC" w:rsidP="00406A13">
            <w:r>
              <w:lastRenderedPageBreak/>
              <w:t xml:space="preserve">-Ustensile și reactivi chimici: pahare Berzelius, termometre, baghetă, soluții de </w:t>
            </w:r>
            <w:proofErr w:type="spellStart"/>
            <w:r>
              <w:t>HCl</w:t>
            </w:r>
            <w:proofErr w:type="spellEnd"/>
            <w:r>
              <w:t xml:space="preserve">, </w:t>
            </w:r>
            <w:proofErr w:type="spellStart"/>
            <w:r>
              <w:t>NaOH</w:t>
            </w:r>
            <w:proofErr w:type="spellEnd"/>
            <w:r>
              <w:t>, NH</w:t>
            </w:r>
            <w:r w:rsidRPr="00AA60BC">
              <w:rPr>
                <w:vertAlign w:val="subscript"/>
              </w:rPr>
              <w:t>4</w:t>
            </w:r>
            <w:r>
              <w:t>Cl, Ba(OH)</w:t>
            </w:r>
            <w:r w:rsidRPr="00AA60BC">
              <w:rPr>
                <w:vertAlign w:val="subscript"/>
              </w:rPr>
              <w:t>2</w:t>
            </w:r>
            <w:r>
              <w:t>, acid acetic 3-9%, bicarbonat de sodiu, ochelari și mănuși de protecție.</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1E4B3A1" w14:textId="58F1571D" w:rsidR="00406A13" w:rsidRDefault="00AA60BC" w:rsidP="00406A13">
            <w:r>
              <w:lastRenderedPageBreak/>
              <w:t>Observarea sistematică a comporta-</w:t>
            </w:r>
            <w:proofErr w:type="spellStart"/>
            <w:r>
              <w:t>mentului</w:t>
            </w:r>
            <w:proofErr w:type="spellEnd"/>
            <w:r>
              <w:t xml:space="preserve"> elevilor;</w:t>
            </w:r>
            <w:r>
              <w:rPr>
                <w:rFonts w:ascii="Arial" w:hAnsi="Arial" w:cs="Arial"/>
                <w:sz w:val="21"/>
                <w:szCs w:val="21"/>
              </w:rPr>
              <w:br/>
            </w:r>
            <w:r>
              <w:rPr>
                <w:rFonts w:ascii="Arial" w:hAnsi="Arial" w:cs="Arial"/>
                <w:sz w:val="21"/>
                <w:szCs w:val="21"/>
              </w:rPr>
              <w:br/>
            </w:r>
            <w:r>
              <w:t>Analiza fișelor de laborator / tabelelor de investigație;</w:t>
            </w:r>
            <w:r>
              <w:rPr>
                <w:rFonts w:ascii="Arial" w:hAnsi="Arial" w:cs="Arial"/>
                <w:sz w:val="21"/>
                <w:szCs w:val="21"/>
              </w:rPr>
              <w:br/>
            </w:r>
            <w:r>
              <w:rPr>
                <w:rFonts w:ascii="Arial" w:hAnsi="Arial" w:cs="Arial"/>
                <w:sz w:val="21"/>
                <w:szCs w:val="21"/>
              </w:rPr>
              <w:br/>
            </w:r>
            <w:r>
              <w:t xml:space="preserve">Evaluare </w:t>
            </w:r>
            <w:r>
              <w:lastRenderedPageBreak/>
              <w:t>formativă orală;</w:t>
            </w:r>
          </w:p>
        </w:tc>
        <w:tc>
          <w:tcPr>
            <w:tcW w:w="1080" w:type="dxa"/>
            <w:tcBorders>
              <w:top w:val="single" w:sz="4" w:space="0" w:color="000000"/>
              <w:left w:val="single" w:sz="4" w:space="0" w:color="000000"/>
              <w:bottom w:val="single" w:sz="4" w:space="0" w:color="000000"/>
              <w:right w:val="single" w:sz="4" w:space="0" w:color="000000"/>
            </w:tcBorders>
          </w:tcPr>
          <w:tbl>
            <w:tblPr>
              <w:tblW w:w="914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691"/>
              <w:gridCol w:w="80"/>
              <w:gridCol w:w="5036"/>
              <w:gridCol w:w="80"/>
              <w:gridCol w:w="80"/>
              <w:gridCol w:w="80"/>
              <w:gridCol w:w="95"/>
            </w:tblGrid>
            <w:tr w:rsidR="00AA60BC" w:rsidRPr="00AA60BC" w14:paraId="2CD4178E" w14:textId="77777777" w:rsidTr="00AA60BC">
              <w:trPr>
                <w:tblCellSpacing w:w="15" w:type="dxa"/>
              </w:trPr>
              <w:tc>
                <w:tcPr>
                  <w:tcW w:w="3646" w:type="dxa"/>
                  <w:tcBorders>
                    <w:bottom w:val="single" w:sz="4" w:space="0" w:color="DCDFE5"/>
                  </w:tcBorders>
                  <w:vAlign w:val="center"/>
                  <w:hideMark/>
                </w:tcPr>
                <w:p w14:paraId="0E4F9553" w14:textId="77777777" w:rsidR="00B4122A" w:rsidRDefault="00AA60BC" w:rsidP="00AA60BC">
                  <w:pPr>
                    <w:suppressAutoHyphens w:val="0"/>
                    <w:autoSpaceDN/>
                    <w:textAlignment w:val="auto"/>
                    <w:rPr>
                      <w:lang w:eastAsia="ro-RO"/>
                    </w:rPr>
                  </w:pPr>
                  <w:r w:rsidRPr="00FF197C">
                    <w:rPr>
                      <w:lang w:eastAsia="ro-RO"/>
                    </w:rPr>
                    <w:lastRenderedPageBreak/>
                    <w:t xml:space="preserve">Se va </w:t>
                  </w:r>
                  <w:proofErr w:type="spellStart"/>
                  <w:r w:rsidRPr="00FF197C">
                    <w:rPr>
                      <w:lang w:eastAsia="ro-RO"/>
                    </w:rPr>
                    <w:t>mo</w:t>
                  </w:r>
                  <w:proofErr w:type="spellEnd"/>
                  <w:r w:rsidR="00B4122A">
                    <w:rPr>
                      <w:lang w:eastAsia="ro-RO"/>
                    </w:rPr>
                    <w:t>-</w:t>
                  </w:r>
                </w:p>
                <w:p w14:paraId="215F8116" w14:textId="7E36F353" w:rsidR="00B4122A" w:rsidRDefault="00B4122A" w:rsidP="00AA60BC">
                  <w:pPr>
                    <w:suppressAutoHyphens w:val="0"/>
                    <w:autoSpaceDN/>
                    <w:textAlignment w:val="auto"/>
                    <w:rPr>
                      <w:lang w:eastAsia="ro-RO"/>
                    </w:rPr>
                  </w:pPr>
                  <w:proofErr w:type="spellStart"/>
                  <w:r>
                    <w:rPr>
                      <w:lang w:eastAsia="ro-RO"/>
                    </w:rPr>
                    <w:t>nitoriza</w:t>
                  </w:r>
                  <w:proofErr w:type="spellEnd"/>
                </w:p>
                <w:p w14:paraId="229E582C" w14:textId="1D21AA18" w:rsidR="00AA60BC" w:rsidRPr="00FF197C" w:rsidRDefault="00AA60BC" w:rsidP="00AA60BC">
                  <w:pPr>
                    <w:suppressAutoHyphens w:val="0"/>
                    <w:autoSpaceDN/>
                    <w:textAlignment w:val="auto"/>
                    <w:rPr>
                      <w:lang w:eastAsia="ro-RO"/>
                    </w:rPr>
                  </w:pPr>
                  <w:proofErr w:type="spellStart"/>
                  <w:r w:rsidRPr="00FF197C">
                    <w:rPr>
                      <w:lang w:eastAsia="ro-RO"/>
                    </w:rPr>
                    <w:t>res</w:t>
                  </w:r>
                  <w:proofErr w:type="spellEnd"/>
                  <w:r w:rsidRPr="00FF197C">
                    <w:rPr>
                      <w:lang w:eastAsia="ro-RO"/>
                    </w:rPr>
                    <w:t>-</w:t>
                  </w:r>
                </w:p>
                <w:p w14:paraId="7756E1EE" w14:textId="77777777" w:rsidR="00AA60BC" w:rsidRPr="00FF197C" w:rsidRDefault="00AA60BC" w:rsidP="00AA60BC">
                  <w:pPr>
                    <w:suppressAutoHyphens w:val="0"/>
                    <w:autoSpaceDN/>
                    <w:textAlignment w:val="auto"/>
                    <w:rPr>
                      <w:lang w:eastAsia="ro-RO"/>
                    </w:rPr>
                  </w:pPr>
                  <w:proofErr w:type="spellStart"/>
                  <w:r w:rsidRPr="00FF197C">
                    <w:rPr>
                      <w:lang w:eastAsia="ro-RO"/>
                    </w:rPr>
                    <w:t>pectarea</w:t>
                  </w:r>
                  <w:proofErr w:type="spellEnd"/>
                  <w:r w:rsidRPr="00FF197C">
                    <w:rPr>
                      <w:lang w:eastAsia="ro-RO"/>
                    </w:rPr>
                    <w:t xml:space="preserve"> </w:t>
                  </w:r>
                </w:p>
                <w:p w14:paraId="43DA038D" w14:textId="77777777" w:rsidR="00AA60BC" w:rsidRPr="00FF197C" w:rsidRDefault="00AA60BC" w:rsidP="00AA60BC">
                  <w:pPr>
                    <w:suppressAutoHyphens w:val="0"/>
                    <w:autoSpaceDN/>
                    <w:textAlignment w:val="auto"/>
                    <w:rPr>
                      <w:lang w:eastAsia="ro-RO"/>
                    </w:rPr>
                  </w:pPr>
                  <w:r w:rsidRPr="00FF197C">
                    <w:rPr>
                      <w:lang w:eastAsia="ro-RO"/>
                    </w:rPr>
                    <w:t>normelor</w:t>
                  </w:r>
                </w:p>
                <w:p w14:paraId="7BF5928B" w14:textId="77777777" w:rsidR="00B4122A" w:rsidRDefault="00AA60BC" w:rsidP="00AA60BC">
                  <w:pPr>
                    <w:suppressAutoHyphens w:val="0"/>
                    <w:autoSpaceDN/>
                    <w:textAlignment w:val="auto"/>
                    <w:rPr>
                      <w:lang w:eastAsia="ro-RO"/>
                    </w:rPr>
                  </w:pPr>
                  <w:r w:rsidRPr="00FF197C">
                    <w:rPr>
                      <w:lang w:eastAsia="ro-RO"/>
                    </w:rPr>
                    <w:t xml:space="preserve">de </w:t>
                  </w:r>
                  <w:proofErr w:type="spellStart"/>
                  <w:r w:rsidRPr="00FF197C">
                    <w:rPr>
                      <w:lang w:eastAsia="ro-RO"/>
                    </w:rPr>
                    <w:t>protec</w:t>
                  </w:r>
                  <w:proofErr w:type="spellEnd"/>
                  <w:r w:rsidR="00B4122A">
                    <w:rPr>
                      <w:lang w:eastAsia="ro-RO"/>
                    </w:rPr>
                    <w:t>-</w:t>
                  </w:r>
                </w:p>
                <w:p w14:paraId="7532D8CD" w14:textId="5F0FCB42" w:rsidR="00AA60BC" w:rsidRPr="00FF197C" w:rsidRDefault="00AA60BC" w:rsidP="00AA60BC">
                  <w:pPr>
                    <w:suppressAutoHyphens w:val="0"/>
                    <w:autoSpaceDN/>
                    <w:textAlignment w:val="auto"/>
                    <w:rPr>
                      <w:lang w:eastAsia="ro-RO"/>
                    </w:rPr>
                  </w:pPr>
                  <w:r w:rsidRPr="00FF197C">
                    <w:rPr>
                      <w:lang w:eastAsia="ro-RO"/>
                    </w:rPr>
                    <w:t>ție</w:t>
                  </w:r>
                </w:p>
                <w:p w14:paraId="16A6C47C" w14:textId="58BBBDD2" w:rsidR="00AA60BC" w:rsidRPr="00FF197C" w:rsidRDefault="00AA60BC" w:rsidP="00AA60BC">
                  <w:pPr>
                    <w:suppressAutoHyphens w:val="0"/>
                    <w:autoSpaceDN/>
                    <w:textAlignment w:val="auto"/>
                    <w:rPr>
                      <w:lang w:eastAsia="ro-RO"/>
                    </w:rPr>
                  </w:pPr>
                  <w:r w:rsidRPr="00FF197C">
                    <w:rPr>
                      <w:lang w:eastAsia="ro-RO"/>
                    </w:rPr>
                    <w:t>în timpul</w:t>
                  </w:r>
                </w:p>
                <w:p w14:paraId="68143780" w14:textId="77777777" w:rsidR="00AA60BC" w:rsidRPr="00FF197C" w:rsidRDefault="00AA60BC" w:rsidP="00AA60BC">
                  <w:pPr>
                    <w:suppressAutoHyphens w:val="0"/>
                    <w:autoSpaceDN/>
                    <w:textAlignment w:val="auto"/>
                    <w:rPr>
                      <w:lang w:eastAsia="ro-RO"/>
                    </w:rPr>
                  </w:pPr>
                  <w:r w:rsidRPr="00FF197C">
                    <w:rPr>
                      <w:lang w:eastAsia="ro-RO"/>
                    </w:rPr>
                    <w:t>realizării</w:t>
                  </w:r>
                </w:p>
                <w:p w14:paraId="7431CE7B" w14:textId="77777777" w:rsidR="00B4122A" w:rsidRDefault="00AA60BC" w:rsidP="00AA60BC">
                  <w:pPr>
                    <w:suppressAutoHyphens w:val="0"/>
                    <w:autoSpaceDN/>
                    <w:textAlignment w:val="auto"/>
                    <w:rPr>
                      <w:lang w:eastAsia="ro-RO"/>
                    </w:rPr>
                  </w:pPr>
                  <w:proofErr w:type="spellStart"/>
                  <w:r w:rsidRPr="00FF197C">
                    <w:rPr>
                      <w:lang w:eastAsia="ro-RO"/>
                    </w:rPr>
                    <w:t>experi</w:t>
                  </w:r>
                  <w:proofErr w:type="spellEnd"/>
                  <w:r w:rsidR="00B4122A">
                    <w:rPr>
                      <w:lang w:eastAsia="ro-RO"/>
                    </w:rPr>
                    <w:t>-</w:t>
                  </w:r>
                </w:p>
                <w:p w14:paraId="5C5704BB" w14:textId="076CCE44" w:rsidR="00AA60BC" w:rsidRPr="00FF197C" w:rsidRDefault="00AA60BC" w:rsidP="00AA60BC">
                  <w:pPr>
                    <w:suppressAutoHyphens w:val="0"/>
                    <w:autoSpaceDN/>
                    <w:textAlignment w:val="auto"/>
                    <w:rPr>
                      <w:lang w:eastAsia="ro-RO"/>
                    </w:rPr>
                  </w:pPr>
                  <w:proofErr w:type="spellStart"/>
                  <w:r w:rsidRPr="00FF197C">
                    <w:rPr>
                      <w:lang w:eastAsia="ro-RO"/>
                    </w:rPr>
                    <w:t>men</w:t>
                  </w:r>
                  <w:proofErr w:type="spellEnd"/>
                  <w:r w:rsidRPr="00FF197C">
                    <w:rPr>
                      <w:lang w:eastAsia="ro-RO"/>
                    </w:rPr>
                    <w:t>-</w:t>
                  </w:r>
                </w:p>
                <w:p w14:paraId="48078DF9" w14:textId="77777777" w:rsidR="00B4122A" w:rsidRDefault="00AA60BC" w:rsidP="00AA60BC">
                  <w:pPr>
                    <w:suppressAutoHyphens w:val="0"/>
                    <w:autoSpaceDN/>
                    <w:textAlignment w:val="auto"/>
                    <w:rPr>
                      <w:lang w:eastAsia="ro-RO"/>
                    </w:rPr>
                  </w:pPr>
                  <w:proofErr w:type="spellStart"/>
                  <w:r w:rsidRPr="00FF197C">
                    <w:rPr>
                      <w:lang w:eastAsia="ro-RO"/>
                    </w:rPr>
                    <w:t>telor</w:t>
                  </w:r>
                  <w:proofErr w:type="spellEnd"/>
                  <w:r w:rsidRPr="00FF197C">
                    <w:rPr>
                      <w:lang w:eastAsia="ro-RO"/>
                    </w:rPr>
                    <w:t xml:space="preserve"> </w:t>
                  </w:r>
                </w:p>
                <w:p w14:paraId="61413581" w14:textId="77777777" w:rsidR="00B4122A" w:rsidRDefault="00B4122A" w:rsidP="00AA60BC">
                  <w:pPr>
                    <w:suppressAutoHyphens w:val="0"/>
                    <w:autoSpaceDN/>
                    <w:textAlignment w:val="auto"/>
                    <w:rPr>
                      <w:lang w:eastAsia="ro-RO"/>
                    </w:rPr>
                  </w:pPr>
                  <w:r>
                    <w:rPr>
                      <w:lang w:eastAsia="ro-RO"/>
                    </w:rPr>
                    <w:lastRenderedPageBreak/>
                    <w:t xml:space="preserve">chimice </w:t>
                  </w:r>
                </w:p>
                <w:p w14:paraId="733E5BB7" w14:textId="1DAE92EC" w:rsidR="00AA60BC" w:rsidRPr="00FF197C" w:rsidRDefault="00AA60BC" w:rsidP="00AA60BC">
                  <w:pPr>
                    <w:suppressAutoHyphens w:val="0"/>
                    <w:autoSpaceDN/>
                    <w:textAlignment w:val="auto"/>
                    <w:rPr>
                      <w:lang w:eastAsia="ro-RO"/>
                    </w:rPr>
                  </w:pPr>
                </w:p>
              </w:tc>
              <w:tc>
                <w:tcPr>
                  <w:tcW w:w="50" w:type="dxa"/>
                  <w:tcBorders>
                    <w:bottom w:val="single" w:sz="4" w:space="0" w:color="DCDFE5"/>
                  </w:tcBorders>
                  <w:vAlign w:val="center"/>
                  <w:hideMark/>
                </w:tcPr>
                <w:p w14:paraId="3A517E4E" w14:textId="77777777" w:rsidR="00AA60BC" w:rsidRPr="00AA60BC" w:rsidRDefault="00AA60BC" w:rsidP="00AA60BC">
                  <w:pPr>
                    <w:suppressAutoHyphens w:val="0"/>
                    <w:autoSpaceDN/>
                    <w:textAlignment w:val="auto"/>
                    <w:rPr>
                      <w:sz w:val="20"/>
                      <w:szCs w:val="20"/>
                      <w:lang w:eastAsia="ro-RO"/>
                    </w:rPr>
                  </w:pPr>
                </w:p>
              </w:tc>
              <w:tc>
                <w:tcPr>
                  <w:tcW w:w="5006" w:type="dxa"/>
                  <w:tcBorders>
                    <w:bottom w:val="single" w:sz="4" w:space="0" w:color="DCDFE5"/>
                  </w:tcBorders>
                  <w:vAlign w:val="center"/>
                  <w:hideMark/>
                </w:tcPr>
                <w:p w14:paraId="636755DE" w14:textId="77777777" w:rsidR="00AA60BC" w:rsidRPr="00AA60BC" w:rsidRDefault="00AA60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[EXPLAIN]</w:t>
                  </w:r>
                  <w:r w:rsidRPr="00AA60BC">
                    <w:rPr>
                      <w:rFonts w:ascii="Arial" w:hAnsi="Arial" w:cs="Arial"/>
                      <w:sz w:val="21"/>
                      <w:szCs w:val="21"/>
                      <w:lang w:eastAsia="ro-RO"/>
                    </w:rPr>
                    <w:br/>
                    <w:t xml:space="preserve">- Formularea răspunsurilor la întrebările din secțiunea </w:t>
                  </w:r>
                  <w:r w:rsidRPr="00AA60BC">
                    <w:rPr>
                      <w:rFonts w:ascii="Arial" w:hAnsi="Arial" w:cs="Arial"/>
                      <w:i/>
                      <w:iCs/>
                      <w:sz w:val="21"/>
                      <w:szCs w:val="21"/>
                      <w:lang w:eastAsia="ro-RO"/>
                    </w:rPr>
                    <w:t>„Cum explici?”</w:t>
                  </w:r>
                  <w:r w:rsidRPr="00AA60BC">
                    <w:rPr>
                      <w:rFonts w:ascii="Arial" w:hAnsi="Arial" w:cs="Arial"/>
                      <w:sz w:val="21"/>
                      <w:szCs w:val="21"/>
                      <w:lang w:eastAsia="ro-RO"/>
                    </w:rPr>
                    <w:t xml:space="preserve"> pe baza observațiilor termice realizate.</w:t>
                  </w:r>
                  <w:r w:rsidRPr="00AA60BC">
                    <w:rPr>
                      <w:rFonts w:ascii="Arial" w:hAnsi="Arial" w:cs="Arial"/>
                      <w:sz w:val="21"/>
                      <w:szCs w:val="21"/>
                      <w:lang w:eastAsia="ro-RO"/>
                    </w:rPr>
                    <w:br/>
                    <w:t xml:space="preserve">- Introducerea de către profesor a termenilor științifici din rubrica </w:t>
                  </w:r>
                  <w:r w:rsidRPr="00AA60BC">
                    <w:rPr>
                      <w:rFonts w:ascii="Arial" w:hAnsi="Arial" w:cs="Arial"/>
                      <w:i/>
                      <w:iCs/>
                      <w:sz w:val="21"/>
                      <w:szCs w:val="21"/>
                      <w:lang w:eastAsia="ro-RO"/>
                    </w:rPr>
                    <w:t>„Reține!”</w:t>
                  </w:r>
                  <w:r w:rsidRPr="00AA60BC">
                    <w:rPr>
                      <w:rFonts w:ascii="Arial" w:hAnsi="Arial" w:cs="Arial"/>
                      <w:sz w:val="21"/>
                      <w:szCs w:val="21"/>
                      <w:lang w:eastAsia="ro-RO"/>
                    </w:rPr>
                    <w:t>: ecuație termochimică, sistem chimic, mediu înconjurător, căldură de reacție, reacții endoterme (cu absorbție de căldură, \(+Q\)) și reacții exoterme (cu degajare de căldură, \(-Q\)).</w:t>
                  </w:r>
                </w:p>
              </w:tc>
              <w:tc>
                <w:tcPr>
                  <w:tcW w:w="50" w:type="dxa"/>
                  <w:tcBorders>
                    <w:bottom w:val="single" w:sz="4" w:space="0" w:color="DCDFE5"/>
                  </w:tcBorders>
                  <w:vAlign w:val="center"/>
                  <w:hideMark/>
                </w:tcPr>
                <w:p w14:paraId="0E561632" w14:textId="77777777" w:rsidR="00AA60BC" w:rsidRPr="00AA60BC" w:rsidRDefault="00AA60BC" w:rsidP="00AA60BC">
                  <w:pPr>
                    <w:suppressAutoHyphens w:val="0"/>
                    <w:autoSpaceDN/>
                    <w:textAlignment w:val="auto"/>
                    <w:rPr>
                      <w:rFonts w:ascii="Arial" w:hAnsi="Arial" w:cs="Arial"/>
                      <w:sz w:val="21"/>
                      <w:szCs w:val="21"/>
                      <w:lang w:eastAsia="ro-RO"/>
                    </w:rPr>
                  </w:pPr>
                </w:p>
              </w:tc>
              <w:tc>
                <w:tcPr>
                  <w:tcW w:w="50" w:type="dxa"/>
                  <w:tcBorders>
                    <w:bottom w:val="single" w:sz="4" w:space="0" w:color="DCDFE5"/>
                  </w:tcBorders>
                  <w:vAlign w:val="center"/>
                  <w:hideMark/>
                </w:tcPr>
                <w:p w14:paraId="179E28E6" w14:textId="77777777" w:rsidR="00AA60BC" w:rsidRPr="00AA60BC" w:rsidRDefault="00AA60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2993C3E4" w14:textId="77777777" w:rsidR="00AA60BC" w:rsidRPr="00AA60BC" w:rsidRDefault="00AA60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24CECE7B" w14:textId="77777777" w:rsidR="00AA60BC" w:rsidRPr="00AA60BC" w:rsidRDefault="00AA60BC" w:rsidP="00AA60BC">
                  <w:pPr>
                    <w:suppressAutoHyphens w:val="0"/>
                    <w:autoSpaceDN/>
                    <w:textAlignment w:val="auto"/>
                    <w:rPr>
                      <w:sz w:val="20"/>
                      <w:szCs w:val="20"/>
                      <w:lang w:eastAsia="ro-RO"/>
                    </w:rPr>
                  </w:pPr>
                </w:p>
              </w:tc>
            </w:tr>
            <w:tr w:rsidR="00AA60BC" w:rsidRPr="00AA60BC" w14:paraId="1CAA62DF" w14:textId="77777777" w:rsidTr="00AA60BC">
              <w:trPr>
                <w:tblCellSpacing w:w="15" w:type="dxa"/>
              </w:trPr>
              <w:tc>
                <w:tcPr>
                  <w:tcW w:w="3646" w:type="dxa"/>
                  <w:tcBorders>
                    <w:bottom w:val="single" w:sz="4" w:space="0" w:color="DCDFE5"/>
                  </w:tcBorders>
                  <w:vAlign w:val="center"/>
                  <w:hideMark/>
                </w:tcPr>
                <w:p w14:paraId="3CD48DD0" w14:textId="77777777" w:rsidR="00B4122A" w:rsidRDefault="00DA64E4" w:rsidP="00AA60BC">
                  <w:pPr>
                    <w:suppressAutoHyphens w:val="0"/>
                    <w:autoSpaceDN/>
                    <w:textAlignment w:val="auto"/>
                    <w:rPr>
                      <w:lang w:eastAsia="ro-RO"/>
                    </w:rPr>
                  </w:pPr>
                  <w:r w:rsidRPr="00FF197C">
                    <w:rPr>
                      <w:lang w:eastAsia="ro-RO"/>
                    </w:rPr>
                    <w:t xml:space="preserve">Se va </w:t>
                  </w:r>
                </w:p>
                <w:p w14:paraId="431B5D68" w14:textId="4D472147" w:rsidR="00AA60BC" w:rsidRPr="00FF197C" w:rsidRDefault="00DA64E4" w:rsidP="00AA60BC">
                  <w:pPr>
                    <w:suppressAutoHyphens w:val="0"/>
                    <w:autoSpaceDN/>
                    <w:textAlignment w:val="auto"/>
                    <w:rPr>
                      <w:lang w:eastAsia="ro-RO"/>
                    </w:rPr>
                  </w:pPr>
                  <w:r w:rsidRPr="00FF197C">
                    <w:rPr>
                      <w:lang w:eastAsia="ro-RO"/>
                    </w:rPr>
                    <w:t>acorda</w:t>
                  </w:r>
                </w:p>
                <w:p w14:paraId="3B687F58" w14:textId="198F36B7" w:rsidR="00DA64E4" w:rsidRPr="00FF197C" w:rsidRDefault="00DA64E4" w:rsidP="00AA60BC">
                  <w:pPr>
                    <w:suppressAutoHyphens w:val="0"/>
                    <w:autoSpaceDN/>
                    <w:textAlignment w:val="auto"/>
                    <w:rPr>
                      <w:lang w:eastAsia="ro-RO"/>
                    </w:rPr>
                  </w:pPr>
                  <w:r w:rsidRPr="00FF197C">
                    <w:rPr>
                      <w:lang w:eastAsia="ro-RO"/>
                    </w:rPr>
                    <w:t>sprijin</w:t>
                  </w:r>
                </w:p>
                <w:p w14:paraId="5A39DF40" w14:textId="08235E56" w:rsidR="00DA64E4" w:rsidRPr="00FF197C" w:rsidRDefault="00DA64E4" w:rsidP="00AA60BC">
                  <w:pPr>
                    <w:suppressAutoHyphens w:val="0"/>
                    <w:autoSpaceDN/>
                    <w:textAlignment w:val="auto"/>
                    <w:rPr>
                      <w:lang w:eastAsia="ro-RO"/>
                    </w:rPr>
                  </w:pPr>
                  <w:r w:rsidRPr="00FF197C">
                    <w:rPr>
                      <w:lang w:eastAsia="ro-RO"/>
                    </w:rPr>
                    <w:t xml:space="preserve">elevilor în </w:t>
                  </w:r>
                </w:p>
                <w:p w14:paraId="478F9E33" w14:textId="63D9B9E2" w:rsidR="00DA64E4" w:rsidRPr="00FF197C" w:rsidRDefault="00DA64E4" w:rsidP="00AA60BC">
                  <w:pPr>
                    <w:suppressAutoHyphens w:val="0"/>
                    <w:autoSpaceDN/>
                    <w:textAlignment w:val="auto"/>
                    <w:rPr>
                      <w:lang w:eastAsia="ro-RO"/>
                    </w:rPr>
                  </w:pPr>
                  <w:r w:rsidRPr="00FF197C">
                    <w:rPr>
                      <w:lang w:eastAsia="ro-RO"/>
                    </w:rPr>
                    <w:t>citirea</w:t>
                  </w:r>
                </w:p>
                <w:p w14:paraId="3EDF20DE" w14:textId="321FB5FD" w:rsidR="00DA64E4" w:rsidRPr="00FF197C" w:rsidRDefault="00DA64E4" w:rsidP="00AA60BC">
                  <w:pPr>
                    <w:suppressAutoHyphens w:val="0"/>
                    <w:autoSpaceDN/>
                    <w:textAlignment w:val="auto"/>
                    <w:rPr>
                      <w:lang w:eastAsia="ro-RO"/>
                    </w:rPr>
                  </w:pPr>
                  <w:r w:rsidRPr="00FF197C">
                    <w:rPr>
                      <w:lang w:eastAsia="ro-RO"/>
                    </w:rPr>
                    <w:t>corectă a</w:t>
                  </w:r>
                </w:p>
                <w:p w14:paraId="108C32CF" w14:textId="77777777" w:rsidR="00B4122A" w:rsidRDefault="00DA64E4" w:rsidP="00AA60BC">
                  <w:pPr>
                    <w:suppressAutoHyphens w:val="0"/>
                    <w:autoSpaceDN/>
                    <w:textAlignment w:val="auto"/>
                    <w:rPr>
                      <w:lang w:eastAsia="ro-RO"/>
                    </w:rPr>
                  </w:pPr>
                  <w:proofErr w:type="spellStart"/>
                  <w:r w:rsidRPr="00FF197C">
                    <w:rPr>
                      <w:lang w:eastAsia="ro-RO"/>
                    </w:rPr>
                    <w:t>termome</w:t>
                  </w:r>
                  <w:proofErr w:type="spellEnd"/>
                  <w:r w:rsidR="00B4122A">
                    <w:rPr>
                      <w:lang w:eastAsia="ro-RO"/>
                    </w:rPr>
                    <w:t>-</w:t>
                  </w:r>
                </w:p>
                <w:p w14:paraId="417ECEAA" w14:textId="3D91B6DA" w:rsidR="00DA64E4" w:rsidRPr="00FF197C" w:rsidRDefault="00DA64E4" w:rsidP="00AA60BC">
                  <w:pPr>
                    <w:suppressAutoHyphens w:val="0"/>
                    <w:autoSpaceDN/>
                    <w:textAlignment w:val="auto"/>
                    <w:rPr>
                      <w:lang w:eastAsia="ro-RO"/>
                    </w:rPr>
                  </w:pPr>
                  <w:proofErr w:type="spellStart"/>
                  <w:r w:rsidRPr="00FF197C">
                    <w:rPr>
                      <w:lang w:eastAsia="ro-RO"/>
                    </w:rPr>
                    <w:t>tre</w:t>
                  </w:r>
                  <w:r w:rsidR="00B4122A">
                    <w:rPr>
                      <w:lang w:eastAsia="ro-RO"/>
                    </w:rPr>
                    <w:t>lor</w:t>
                  </w:r>
                  <w:proofErr w:type="spellEnd"/>
                </w:p>
                <w:p w14:paraId="5F987861" w14:textId="5A7B14F0" w:rsidR="00DA64E4" w:rsidRPr="00FF197C" w:rsidRDefault="00DA64E4" w:rsidP="00AA60BC">
                  <w:pPr>
                    <w:suppressAutoHyphens w:val="0"/>
                    <w:autoSpaceDN/>
                    <w:textAlignment w:val="auto"/>
                    <w:rPr>
                      <w:lang w:eastAsia="ro-RO"/>
                    </w:rPr>
                  </w:pPr>
                </w:p>
              </w:tc>
              <w:tc>
                <w:tcPr>
                  <w:tcW w:w="50" w:type="dxa"/>
                  <w:tcBorders>
                    <w:bottom w:val="single" w:sz="4" w:space="0" w:color="DCDFE5"/>
                  </w:tcBorders>
                  <w:vAlign w:val="center"/>
                  <w:hideMark/>
                </w:tcPr>
                <w:p w14:paraId="774EFA40" w14:textId="77777777" w:rsidR="00AA60BC" w:rsidRPr="00AA60BC" w:rsidRDefault="00AA60BC" w:rsidP="00AA60BC">
                  <w:pPr>
                    <w:suppressAutoHyphens w:val="0"/>
                    <w:autoSpaceDN/>
                    <w:textAlignment w:val="auto"/>
                    <w:rPr>
                      <w:sz w:val="20"/>
                      <w:szCs w:val="20"/>
                      <w:lang w:eastAsia="ro-RO"/>
                    </w:rPr>
                  </w:pPr>
                </w:p>
              </w:tc>
              <w:tc>
                <w:tcPr>
                  <w:tcW w:w="5006" w:type="dxa"/>
                  <w:tcBorders>
                    <w:bottom w:val="single" w:sz="4" w:space="0" w:color="DCDFE5"/>
                  </w:tcBorders>
                  <w:vAlign w:val="center"/>
                  <w:hideMark/>
                </w:tcPr>
                <w:p w14:paraId="2BE3615D" w14:textId="77777777" w:rsidR="00AA60BC" w:rsidRPr="00AA60BC" w:rsidRDefault="00AA60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[ELABORATE]</w:t>
                  </w:r>
                  <w:r w:rsidRPr="00AA60BC">
                    <w:rPr>
                      <w:rFonts w:ascii="Arial" w:hAnsi="Arial" w:cs="Arial"/>
                      <w:sz w:val="21"/>
                      <w:szCs w:val="21"/>
                      <w:lang w:eastAsia="ro-RO"/>
                    </w:rPr>
                    <w:br/>
                    <w:t xml:space="preserve">- Analiza textului din rubrica </w:t>
                  </w:r>
                  <w:r w:rsidRPr="00AA60BC">
                    <w:rPr>
                      <w:rFonts w:ascii="Arial" w:hAnsi="Arial" w:cs="Arial"/>
                      <w:i/>
                      <w:iCs/>
                      <w:sz w:val="21"/>
                      <w:szCs w:val="21"/>
                      <w:lang w:eastAsia="ro-RO"/>
                    </w:rPr>
                    <w:t>„Chimia și sustenabilitatea”</w:t>
                  </w:r>
                  <w:r w:rsidRPr="00AA60BC">
                    <w:rPr>
                      <w:rFonts w:ascii="Arial" w:hAnsi="Arial" w:cs="Arial"/>
                      <w:sz w:val="21"/>
                      <w:szCs w:val="21"/>
                      <w:lang w:eastAsia="ro-RO"/>
                    </w:rPr>
                    <w:t xml:space="preserve"> pentru a înțelege importanța optimizării proceselor industriale, recuperării căldurii și reducerii emisiilor poluante.</w:t>
                  </w:r>
                  <w:r w:rsidRPr="00AA60BC">
                    <w:rPr>
                      <w:rFonts w:ascii="Arial" w:hAnsi="Arial" w:cs="Arial"/>
                      <w:sz w:val="21"/>
                      <w:szCs w:val="21"/>
                      <w:lang w:eastAsia="ro-RO"/>
                    </w:rPr>
                    <w:br/>
                    <w:t xml:space="preserve">- Aplicarea conceptelor în contexte noi prin rezolvarea problemei practice de la rubrica </w:t>
                  </w:r>
                  <w:r w:rsidRPr="00AA60BC">
                    <w:rPr>
                      <w:rFonts w:ascii="Arial" w:hAnsi="Arial" w:cs="Arial"/>
                      <w:i/>
                      <w:iCs/>
                      <w:sz w:val="21"/>
                      <w:szCs w:val="21"/>
                      <w:lang w:eastAsia="ro-RO"/>
                    </w:rPr>
                    <w:t>„Aplică cele învățate!”</w:t>
                  </w:r>
                  <w:r w:rsidRPr="00AA60BC">
                    <w:rPr>
                      <w:rFonts w:ascii="Arial" w:hAnsi="Arial" w:cs="Arial"/>
                      <w:sz w:val="21"/>
                      <w:szCs w:val="21"/>
                      <w:lang w:eastAsia="ro-RO"/>
                    </w:rPr>
                    <w:t xml:space="preserve"> (alegerea plicului încălzitor potrivit pentru un excursionist aflat în condiții speciale, fără foc).</w:t>
                  </w:r>
                </w:p>
              </w:tc>
              <w:tc>
                <w:tcPr>
                  <w:tcW w:w="50" w:type="dxa"/>
                  <w:tcBorders>
                    <w:bottom w:val="single" w:sz="4" w:space="0" w:color="DCDFE5"/>
                  </w:tcBorders>
                  <w:vAlign w:val="center"/>
                  <w:hideMark/>
                </w:tcPr>
                <w:p w14:paraId="4D1AE6DB" w14:textId="77777777" w:rsidR="00AA60BC" w:rsidRPr="00AA60BC" w:rsidRDefault="00AA60BC" w:rsidP="00AA60BC">
                  <w:pPr>
                    <w:suppressAutoHyphens w:val="0"/>
                    <w:autoSpaceDN/>
                    <w:textAlignment w:val="auto"/>
                    <w:rPr>
                      <w:rFonts w:ascii="Arial" w:hAnsi="Arial" w:cs="Arial"/>
                      <w:sz w:val="21"/>
                      <w:szCs w:val="21"/>
                      <w:lang w:eastAsia="ro-RO"/>
                    </w:rPr>
                  </w:pPr>
                </w:p>
              </w:tc>
              <w:tc>
                <w:tcPr>
                  <w:tcW w:w="50" w:type="dxa"/>
                  <w:tcBorders>
                    <w:bottom w:val="single" w:sz="4" w:space="0" w:color="DCDFE5"/>
                  </w:tcBorders>
                  <w:vAlign w:val="center"/>
                  <w:hideMark/>
                </w:tcPr>
                <w:p w14:paraId="1C1730A2" w14:textId="77777777" w:rsidR="00AA60BC" w:rsidRPr="00AA60BC" w:rsidRDefault="00AA60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40B17EDC" w14:textId="77777777" w:rsidR="00AA60BC" w:rsidRPr="00AA60BC" w:rsidRDefault="00AA60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745C86C0" w14:textId="77777777" w:rsidR="00AA60BC" w:rsidRPr="00AA60BC" w:rsidRDefault="00AA60BC" w:rsidP="00AA60BC">
                  <w:pPr>
                    <w:suppressAutoHyphens w:val="0"/>
                    <w:autoSpaceDN/>
                    <w:textAlignment w:val="auto"/>
                    <w:rPr>
                      <w:sz w:val="20"/>
                      <w:szCs w:val="20"/>
                      <w:lang w:eastAsia="ro-RO"/>
                    </w:rPr>
                  </w:pPr>
                </w:p>
              </w:tc>
            </w:tr>
            <w:tr w:rsidR="00AA60BC" w:rsidRPr="00AA60BC" w14:paraId="3B3A93E5" w14:textId="77777777" w:rsidTr="00AA60BC">
              <w:trPr>
                <w:tblCellSpacing w:w="15" w:type="dxa"/>
              </w:trPr>
              <w:tc>
                <w:tcPr>
                  <w:tcW w:w="3646" w:type="dxa"/>
                  <w:tcBorders>
                    <w:bottom w:val="nil"/>
                  </w:tcBorders>
                  <w:vAlign w:val="center"/>
                  <w:hideMark/>
                </w:tcPr>
                <w:p w14:paraId="4F9FC6E0" w14:textId="77777777" w:rsidR="00AA60BC" w:rsidRPr="00AA60BC" w:rsidRDefault="00AA60BC" w:rsidP="00AA60BC">
                  <w:pPr>
                    <w:suppressAutoHyphens w:val="0"/>
                    <w:autoSpaceDN/>
                    <w:textAlignment w:val="auto"/>
                    <w:rPr>
                      <w:sz w:val="20"/>
                      <w:szCs w:val="20"/>
                      <w:lang w:eastAsia="ro-RO"/>
                    </w:rPr>
                  </w:pPr>
                </w:p>
              </w:tc>
              <w:tc>
                <w:tcPr>
                  <w:tcW w:w="50" w:type="dxa"/>
                  <w:tcBorders>
                    <w:bottom w:val="nil"/>
                  </w:tcBorders>
                  <w:vAlign w:val="center"/>
                  <w:hideMark/>
                </w:tcPr>
                <w:p w14:paraId="3F9D4C40" w14:textId="77777777" w:rsidR="00AA60BC" w:rsidRPr="00AA60BC" w:rsidRDefault="00AA60BC" w:rsidP="00AA60BC">
                  <w:pPr>
                    <w:suppressAutoHyphens w:val="0"/>
                    <w:autoSpaceDN/>
                    <w:textAlignment w:val="auto"/>
                    <w:rPr>
                      <w:sz w:val="20"/>
                      <w:szCs w:val="20"/>
                      <w:lang w:eastAsia="ro-RO"/>
                    </w:rPr>
                  </w:pPr>
                </w:p>
              </w:tc>
              <w:tc>
                <w:tcPr>
                  <w:tcW w:w="5006" w:type="dxa"/>
                  <w:tcBorders>
                    <w:bottom w:val="nil"/>
                  </w:tcBorders>
                  <w:vAlign w:val="center"/>
                  <w:hideMark/>
                </w:tcPr>
                <w:p w14:paraId="10831B07" w14:textId="77777777" w:rsidR="00AA60BC" w:rsidRPr="00AA60BC" w:rsidRDefault="00AA60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[EVALUATE]</w:t>
                  </w:r>
                  <w:r w:rsidRPr="00AA60BC">
                    <w:rPr>
                      <w:rFonts w:ascii="Arial" w:hAnsi="Arial" w:cs="Arial"/>
                      <w:sz w:val="21"/>
                      <w:szCs w:val="21"/>
                      <w:lang w:eastAsia="ro-RO"/>
                    </w:rPr>
                    <w:br/>
                    <w:t xml:space="preserve">- Verificarea gradului de înțelegere prin rezolvarea itemilor aplicați de la rubrica </w:t>
                  </w:r>
                  <w:r w:rsidRPr="00AA60BC">
                    <w:rPr>
                      <w:rFonts w:ascii="Arial" w:hAnsi="Arial" w:cs="Arial"/>
                      <w:i/>
                      <w:iCs/>
                      <w:sz w:val="21"/>
                      <w:szCs w:val="21"/>
                      <w:lang w:eastAsia="ro-RO"/>
                    </w:rPr>
                    <w:t>„Verifică dacă ai înțeles!”</w:t>
                  </w:r>
                  <w:r w:rsidRPr="00AA60BC">
                    <w:rPr>
                      <w:rFonts w:ascii="Arial" w:hAnsi="Arial" w:cs="Arial"/>
                      <w:sz w:val="21"/>
                      <w:szCs w:val="21"/>
                      <w:lang w:eastAsia="ro-RO"/>
                    </w:rPr>
                    <w:t xml:space="preserve"> (clasificarea termică a reacțiilor A și B pe baza tabelului de temperaturi; argumentarea tipului de reacție pentru arderea butanului).</w:t>
                  </w:r>
                </w:p>
              </w:tc>
              <w:tc>
                <w:tcPr>
                  <w:tcW w:w="50" w:type="dxa"/>
                  <w:tcBorders>
                    <w:bottom w:val="nil"/>
                  </w:tcBorders>
                  <w:vAlign w:val="center"/>
                  <w:hideMark/>
                </w:tcPr>
                <w:p w14:paraId="10B0A4FA" w14:textId="77777777" w:rsidR="00AA60BC" w:rsidRPr="00AA60BC" w:rsidRDefault="00AA60BC" w:rsidP="00AA60BC">
                  <w:pPr>
                    <w:suppressAutoHyphens w:val="0"/>
                    <w:autoSpaceDN/>
                    <w:textAlignment w:val="auto"/>
                    <w:rPr>
                      <w:rFonts w:ascii="Arial" w:hAnsi="Arial" w:cs="Arial"/>
                      <w:sz w:val="21"/>
                      <w:szCs w:val="21"/>
                      <w:lang w:eastAsia="ro-RO"/>
                    </w:rPr>
                  </w:pPr>
                </w:p>
              </w:tc>
              <w:tc>
                <w:tcPr>
                  <w:tcW w:w="50" w:type="dxa"/>
                  <w:tcBorders>
                    <w:bottom w:val="nil"/>
                  </w:tcBorders>
                  <w:vAlign w:val="center"/>
                  <w:hideMark/>
                </w:tcPr>
                <w:p w14:paraId="63B5BE98" w14:textId="77777777" w:rsidR="00AA60BC" w:rsidRPr="00AA60BC" w:rsidRDefault="00AA60BC" w:rsidP="00AA60BC">
                  <w:pPr>
                    <w:suppressAutoHyphens w:val="0"/>
                    <w:autoSpaceDN/>
                    <w:textAlignment w:val="auto"/>
                    <w:rPr>
                      <w:sz w:val="20"/>
                      <w:szCs w:val="20"/>
                      <w:lang w:eastAsia="ro-RO"/>
                    </w:rPr>
                  </w:pPr>
                </w:p>
              </w:tc>
              <w:tc>
                <w:tcPr>
                  <w:tcW w:w="50" w:type="dxa"/>
                  <w:tcBorders>
                    <w:bottom w:val="nil"/>
                  </w:tcBorders>
                  <w:vAlign w:val="center"/>
                  <w:hideMark/>
                </w:tcPr>
                <w:p w14:paraId="4E5DBAC3" w14:textId="77777777" w:rsidR="00AA60BC" w:rsidRPr="00AA60BC" w:rsidRDefault="00AA60BC" w:rsidP="00AA60BC">
                  <w:pPr>
                    <w:suppressAutoHyphens w:val="0"/>
                    <w:autoSpaceDN/>
                    <w:textAlignment w:val="auto"/>
                    <w:rPr>
                      <w:sz w:val="20"/>
                      <w:szCs w:val="20"/>
                      <w:lang w:eastAsia="ro-RO"/>
                    </w:rPr>
                  </w:pPr>
                </w:p>
              </w:tc>
              <w:tc>
                <w:tcPr>
                  <w:tcW w:w="50" w:type="dxa"/>
                  <w:tcBorders>
                    <w:bottom w:val="nil"/>
                  </w:tcBorders>
                  <w:vAlign w:val="center"/>
                  <w:hideMark/>
                </w:tcPr>
                <w:p w14:paraId="7CD2BA1B" w14:textId="77777777" w:rsidR="00AA60BC" w:rsidRPr="00AA60BC" w:rsidRDefault="00AA60BC" w:rsidP="00AA60BC">
                  <w:pPr>
                    <w:suppressAutoHyphens w:val="0"/>
                    <w:autoSpaceDN/>
                    <w:textAlignment w:val="auto"/>
                    <w:rPr>
                      <w:sz w:val="20"/>
                      <w:szCs w:val="20"/>
                      <w:lang w:eastAsia="ro-RO"/>
                    </w:rPr>
                  </w:pPr>
                </w:p>
              </w:tc>
            </w:tr>
          </w:tbl>
          <w:p w14:paraId="5DCBF7BC" w14:textId="03D3CDD2" w:rsidR="00406A13" w:rsidRDefault="00406A13" w:rsidP="00406A13"/>
        </w:tc>
      </w:tr>
      <w:tr w:rsidR="00406A13" w:rsidRPr="00770E67" w14:paraId="2F3A5296"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EB24BC5" w14:textId="06C709CE" w:rsidR="00406A13" w:rsidRDefault="00406A13" w:rsidP="00406A13">
            <w:r>
              <w:lastRenderedPageBreak/>
              <w:t xml:space="preserve">Lecția 3. Reacții lente și reacții </w:t>
            </w:r>
            <w:r>
              <w:lastRenderedPageBreak/>
              <w:t>rapide. Catalizatori</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911A752" w14:textId="02BE7C2E" w:rsidR="00406A13" w:rsidRDefault="007836D2" w:rsidP="00406A13">
            <w:r>
              <w:lastRenderedPageBreak/>
              <w:t>2.1, 4.1</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E51C469" w14:textId="42DD2118" w:rsidR="005415EA" w:rsidRDefault="0066416B" w:rsidP="00406A13">
            <w:r>
              <w:t>-Evocă</w:t>
            </w:r>
            <w:r w:rsidR="00F65C30">
              <w:t xml:space="preserve"> cunoștințe prin rubrica </w:t>
            </w:r>
            <w:r w:rsidR="00F65C30">
              <w:rPr>
                <w:rStyle w:val="Emphasis"/>
                <w:rFonts w:ascii="Arial" w:hAnsi="Arial" w:cs="Arial"/>
                <w:sz w:val="21"/>
                <w:szCs w:val="21"/>
              </w:rPr>
              <w:t>„Amintește-ți”</w:t>
            </w:r>
            <w:r w:rsidR="00F65C30">
              <w:t xml:space="preserve"> (transformări chimice, reacții endoterme/exoterme și sensul reacțiilor).</w:t>
            </w:r>
            <w:r w:rsidR="00F65C30">
              <w:rPr>
                <w:rFonts w:ascii="Arial" w:hAnsi="Arial" w:cs="Arial"/>
                <w:sz w:val="21"/>
                <w:szCs w:val="21"/>
              </w:rPr>
              <w:br/>
            </w:r>
            <w:r w:rsidR="00F65C30">
              <w:lastRenderedPageBreak/>
              <w:t xml:space="preserve">- </w:t>
            </w:r>
            <w:r w:rsidR="00F65C30" w:rsidRPr="0066416B">
              <w:rPr>
                <w:b/>
              </w:rPr>
              <w:t>Lansarea</w:t>
            </w:r>
            <w:r w:rsidR="00F65C30">
              <w:t xml:space="preserve"> unei analize vizuale prin rubrica </w:t>
            </w:r>
            <w:r w:rsidR="00F65C30">
              <w:rPr>
                <w:rStyle w:val="Emphasis"/>
                <w:rFonts w:ascii="Arial" w:hAnsi="Arial" w:cs="Arial"/>
                <w:sz w:val="21"/>
                <w:szCs w:val="21"/>
              </w:rPr>
              <w:t>„Descoperă!”</w:t>
            </w:r>
            <w:r w:rsidR="00F65C30">
              <w:t xml:space="preserve"> pe baza Fig. 1-5 (arderea lumânării, aprinderea chibritului, acrirea</w:t>
            </w:r>
            <w:r>
              <w:t xml:space="preserve"> laptelui, ruginirea cuielor, fermentația glucozei).</w:t>
            </w:r>
            <w:r>
              <w:rPr>
                <w:rFonts w:ascii="Arial" w:hAnsi="Arial" w:cs="Arial"/>
                <w:sz w:val="21"/>
                <w:szCs w:val="21"/>
              </w:rPr>
              <w:br/>
            </w:r>
            <w:r>
              <w:t xml:space="preserve">- </w:t>
            </w:r>
            <w:r w:rsidR="005D0355">
              <w:rPr>
                <w:b/>
              </w:rPr>
              <w:t>I</w:t>
            </w:r>
            <w:r w:rsidRPr="0066416B">
              <w:rPr>
                <w:b/>
              </w:rPr>
              <w:t>dentifică</w:t>
            </w:r>
            <w:r>
              <w:t xml:space="preserve"> diferențele de timp necesare apariției efectelor vizibile ale reacțiilor chimice realizând experimente</w:t>
            </w:r>
            <w:r w:rsidR="005415EA">
              <w:t>le</w:t>
            </w:r>
            <w:r>
              <w:t xml:space="preserve"> chimice</w:t>
            </w:r>
            <w:r w:rsidR="005415EA">
              <w:t xml:space="preserve"> din </w:t>
            </w:r>
            <w:r w:rsidR="005415EA" w:rsidRPr="005415EA">
              <w:rPr>
                <w:i/>
              </w:rPr>
              <w:t>”Fereastra de laborator”</w:t>
            </w:r>
            <w:r w:rsidR="005415EA">
              <w:t xml:space="preserve"> </w:t>
            </w:r>
            <w:r w:rsidR="00CA2736">
              <w:t xml:space="preserve">(AMII animate </w:t>
            </w:r>
            <w:proofErr w:type="spellStart"/>
            <w:r w:rsidR="00CA2736">
              <w:t>pg</w:t>
            </w:r>
            <w:proofErr w:type="spellEnd"/>
            <w:r w:rsidR="00CA2736">
              <w:t xml:space="preserve"> 14) </w:t>
            </w:r>
            <w:r w:rsidR="005415EA">
              <w:t>și completează spațiile punctate:</w:t>
            </w:r>
            <w:r w:rsidR="005415EA">
              <w:rPr>
                <w:rFonts w:ascii="Arial" w:hAnsi="Arial" w:cs="Arial"/>
                <w:sz w:val="21"/>
                <w:szCs w:val="21"/>
              </w:rPr>
              <w:br/>
            </w:r>
            <w:r w:rsidR="005415EA">
              <w:t xml:space="preserve">1. Reacția dintre Zn și </w:t>
            </w:r>
            <w:proofErr w:type="spellStart"/>
            <w:r w:rsidR="005415EA">
              <w:t>HCl</w:t>
            </w:r>
            <w:proofErr w:type="spellEnd"/>
            <w:r w:rsidR="005415EA">
              <w:t xml:space="preserve"> (măsurarea timpului degajării hidrogenului).</w:t>
            </w:r>
            <w:r w:rsidR="005415EA">
              <w:rPr>
                <w:rFonts w:ascii="Arial" w:hAnsi="Arial" w:cs="Arial"/>
                <w:sz w:val="21"/>
                <w:szCs w:val="21"/>
              </w:rPr>
              <w:br/>
            </w:r>
            <w:r w:rsidR="005415EA">
              <w:t>2. Reacția dintre KI și AgNO</w:t>
            </w:r>
            <w:r w:rsidR="005415EA" w:rsidRPr="005415EA">
              <w:rPr>
                <w:vertAlign w:val="subscript"/>
              </w:rPr>
              <w:t>3</w:t>
            </w:r>
            <w:r w:rsidR="005415EA">
              <w:t xml:space="preserve"> (observarea formării instantanee a precipitatului galben).</w:t>
            </w:r>
            <w:r w:rsidR="005415EA">
              <w:rPr>
                <w:rFonts w:ascii="Arial" w:hAnsi="Arial" w:cs="Arial"/>
                <w:sz w:val="21"/>
                <w:szCs w:val="21"/>
              </w:rPr>
              <w:br/>
            </w:r>
            <w:r w:rsidR="005415EA">
              <w:t>3. Descompunerea catalitică aH</w:t>
            </w:r>
            <w:r w:rsidR="005415EA" w:rsidRPr="005415EA">
              <w:rPr>
                <w:vertAlign w:val="subscript"/>
              </w:rPr>
              <w:t>2</w:t>
            </w:r>
            <w:r w:rsidR="005415EA">
              <w:t>O</w:t>
            </w:r>
            <w:r w:rsidR="005415EA" w:rsidRPr="005415EA">
              <w:rPr>
                <w:vertAlign w:val="subscript"/>
              </w:rPr>
              <w:t>2</w:t>
            </w:r>
            <w:r w:rsidR="005415EA">
              <w:t xml:space="preserve"> în prezența MnCl</w:t>
            </w:r>
            <w:r w:rsidR="005415EA" w:rsidRPr="005415EA">
              <w:rPr>
                <w:vertAlign w:val="subscript"/>
              </w:rPr>
              <w:t>2</w:t>
            </w:r>
            <w:r w:rsidR="005415EA">
              <w:t xml:space="preserve"> și NH</w:t>
            </w:r>
            <w:r w:rsidR="005415EA" w:rsidRPr="005415EA">
              <w:rPr>
                <w:vertAlign w:val="subscript"/>
              </w:rPr>
              <w:t>3</w:t>
            </w:r>
            <w:r w:rsidR="005415EA">
              <w:t xml:space="preserve"> (compararea eprubetei-martor cu cea catalizată, testarea cu așchia de lemn).</w:t>
            </w:r>
          </w:p>
          <w:p w14:paraId="68598292" w14:textId="77777777" w:rsidR="00406A13" w:rsidRDefault="005415EA" w:rsidP="00406A13">
            <w:r>
              <w:t>4. Inițierea experimentului casnic privind acrirea laptelui dulce cu iaurt.</w:t>
            </w:r>
          </w:p>
          <w:p w14:paraId="0A8F5BEC" w14:textId="77777777" w:rsidR="005415EA" w:rsidRDefault="005415EA" w:rsidP="00406A13">
            <w:r>
              <w:t>-Sintetizează observațiil</w:t>
            </w:r>
            <w:r w:rsidR="002173D7">
              <w:t>e</w:t>
            </w:r>
            <w:r>
              <w:t xml:space="preserve"> prin completarea rubricii generale </w:t>
            </w:r>
            <w:r>
              <w:rPr>
                <w:rStyle w:val="Emphasis"/>
                <w:rFonts w:ascii="Arial" w:hAnsi="Arial" w:cs="Arial"/>
                <w:sz w:val="21"/>
                <w:szCs w:val="21"/>
              </w:rPr>
              <w:t>„Ce constați?”</w:t>
            </w:r>
            <w:r>
              <w:t xml:space="preserve"> privind vitezele diferite de reacție și rolul catalizatorilor.</w:t>
            </w:r>
            <w:r>
              <w:rPr>
                <w:rFonts w:ascii="Arial" w:hAnsi="Arial" w:cs="Arial"/>
                <w:sz w:val="21"/>
                <w:szCs w:val="21"/>
              </w:rPr>
              <w:br/>
            </w:r>
            <w:r>
              <w:t>- Corel</w:t>
            </w:r>
            <w:r w:rsidR="002173D7">
              <w:t>ează</w:t>
            </w:r>
            <w:r>
              <w:t xml:space="preserve"> concluziil</w:t>
            </w:r>
            <w:r w:rsidR="002173D7">
              <w:t xml:space="preserve">e </w:t>
            </w:r>
            <w:r>
              <w:t>experimentale cu argumentele</w:t>
            </w:r>
            <w:r w:rsidR="002173D7">
              <w:t xml:space="preserve"> teoretice din secțiunea </w:t>
            </w:r>
            <w:r w:rsidR="002173D7">
              <w:rPr>
                <w:rStyle w:val="Emphasis"/>
                <w:rFonts w:ascii="Arial" w:hAnsi="Arial" w:cs="Arial"/>
                <w:sz w:val="21"/>
                <w:szCs w:val="21"/>
              </w:rPr>
              <w:t>„Cum explici?”</w:t>
            </w:r>
            <w:r w:rsidR="002173D7">
              <w:t xml:space="preserve"> (dependența vitezei de natura reactanților, condiții, produși și prezența catalizatorilor).</w:t>
            </w:r>
            <w:r w:rsidR="002173D7">
              <w:rPr>
                <w:rFonts w:ascii="Arial" w:hAnsi="Arial" w:cs="Arial"/>
                <w:sz w:val="21"/>
                <w:szCs w:val="21"/>
              </w:rPr>
              <w:br/>
            </w:r>
            <w:r w:rsidR="002173D7">
              <w:t xml:space="preserve">- Introduce și fixează definiții formale </w:t>
            </w:r>
            <w:r w:rsidR="002173D7">
              <w:lastRenderedPageBreak/>
              <w:t xml:space="preserve">din rubrica </w:t>
            </w:r>
            <w:r w:rsidR="002173D7">
              <w:rPr>
                <w:rStyle w:val="Emphasis"/>
                <w:rFonts w:ascii="Arial" w:hAnsi="Arial" w:cs="Arial"/>
                <w:sz w:val="21"/>
                <w:szCs w:val="21"/>
              </w:rPr>
              <w:t>„Reține!”</w:t>
            </w:r>
            <w:r w:rsidR="002173D7">
              <w:t>: reacții rapide, reacții lente, catalizatori.</w:t>
            </w:r>
          </w:p>
          <w:p w14:paraId="4D5D6B5B" w14:textId="673C152D" w:rsidR="002173D7" w:rsidRPr="00B86C35" w:rsidRDefault="002173D7" w:rsidP="00406A13">
            <w:r>
              <w:t>-</w:t>
            </w:r>
            <w:r w:rsidRPr="002173D7">
              <w:rPr>
                <w:b/>
              </w:rPr>
              <w:t>Lecturează și dezbat</w:t>
            </w:r>
            <w:r>
              <w:t xml:space="preserve"> textele din rubricile </w:t>
            </w:r>
            <w:r>
              <w:rPr>
                <w:rStyle w:val="Emphasis"/>
                <w:rFonts w:ascii="Arial" w:hAnsi="Arial" w:cs="Arial"/>
                <w:sz w:val="21"/>
                <w:szCs w:val="21"/>
              </w:rPr>
              <w:t>„Chimia în societate”</w:t>
            </w:r>
            <w:r>
              <w:t xml:space="preserve">, </w:t>
            </w:r>
            <w:r>
              <w:rPr>
                <w:rStyle w:val="Emphasis"/>
                <w:rFonts w:ascii="Arial" w:hAnsi="Arial" w:cs="Arial"/>
                <w:sz w:val="21"/>
                <w:szCs w:val="21"/>
              </w:rPr>
              <w:t>„Știai că?”</w:t>
            </w:r>
            <w:r>
              <w:t xml:space="preserve"> și </w:t>
            </w:r>
            <w:r>
              <w:rPr>
                <w:rStyle w:val="Emphasis"/>
                <w:rFonts w:ascii="Arial" w:hAnsi="Arial" w:cs="Arial"/>
                <w:sz w:val="21"/>
                <w:szCs w:val="21"/>
              </w:rPr>
              <w:t>„Chimia și sustenabilitatea”</w:t>
            </w:r>
            <w:r>
              <w:t>.</w:t>
            </w:r>
            <w:r>
              <w:rPr>
                <w:rFonts w:ascii="Arial" w:hAnsi="Arial" w:cs="Arial"/>
                <w:sz w:val="21"/>
                <w:szCs w:val="21"/>
              </w:rPr>
              <w:br/>
            </w:r>
            <w:r>
              <w:t xml:space="preserve">- </w:t>
            </w:r>
            <w:r w:rsidRPr="002173D7">
              <w:rPr>
                <w:b/>
              </w:rPr>
              <w:t>Analizează</w:t>
            </w:r>
            <w:r>
              <w:t xml:space="preserve"> aplicațiile practice ale catalizatorilor: enzimele biologice (digestie, respirație), enzimele din detergenți (reducerea consumului de energie), convertizorul catalitic auto (platină, paladiu, rodiu) pentru </w:t>
            </w:r>
            <w:r>
              <w:rPr>
                <w:rFonts w:ascii="Arial" w:hAnsi="Arial" w:cs="Arial"/>
                <w:sz w:val="21"/>
                <w:szCs w:val="21"/>
              </w:rPr>
              <w:br/>
            </w:r>
            <w:r>
              <w:t xml:space="preserve">- </w:t>
            </w:r>
            <w:r w:rsidRPr="002173D7">
              <w:rPr>
                <w:b/>
              </w:rPr>
              <w:t>Analizează</w:t>
            </w:r>
            <w:r>
              <w:t xml:space="preserve"> aplicațiilor practice ale catalizatorilor: enzimele biologice (digestie, respirație), enzimele din detergenți (reducerea consumului de energie), convertizorul catalitic auto (platină, paladiu, rodiu) pentru reducerea noxelor  și protecția mediului.</w:t>
            </w:r>
            <w:r>
              <w:rPr>
                <w:rFonts w:ascii="Arial" w:hAnsi="Arial" w:cs="Arial"/>
                <w:sz w:val="21"/>
                <w:szCs w:val="21"/>
              </w:rPr>
              <w:br/>
            </w:r>
            <w:r>
              <w:t xml:space="preserve">- </w:t>
            </w:r>
            <w:r w:rsidRPr="002173D7">
              <w:rPr>
                <w:b/>
              </w:rPr>
              <w:t>Rezolvă</w:t>
            </w:r>
            <w:r>
              <w:t xml:space="preserve"> aplicațiile 1 și 2 din secțiunea </w:t>
            </w:r>
            <w:r>
              <w:rPr>
                <w:rStyle w:val="Emphasis"/>
                <w:rFonts w:ascii="Arial" w:hAnsi="Arial" w:cs="Arial"/>
                <w:sz w:val="21"/>
                <w:szCs w:val="21"/>
              </w:rPr>
              <w:t>„Aplică cele învățate!</w:t>
            </w:r>
            <w:r w:rsidR="00026E44">
              <w:rPr>
                <w:rStyle w:val="Emphasis"/>
                <w:rFonts w:ascii="Arial" w:hAnsi="Arial" w:cs="Arial"/>
                <w:sz w:val="21"/>
                <w:szCs w:val="21"/>
              </w:rPr>
              <w:t xml:space="preserve"> (</w:t>
            </w:r>
            <w:r w:rsidR="00CA2736">
              <w:t xml:space="preserve">AMII interactiv </w:t>
            </w:r>
            <w:proofErr w:type="spellStart"/>
            <w:r w:rsidR="00CA2736">
              <w:t>pg</w:t>
            </w:r>
            <w:proofErr w:type="spellEnd"/>
            <w:r w:rsidR="00CA2736">
              <w:t xml:space="preserve"> 15)</w:t>
            </w:r>
            <w:r>
              <w:t xml:space="preserve">(clasificarea coclirii cuprului, aprinderii gazului, fermentației aluatului și </w:t>
            </w:r>
            <w:r w:rsidR="00964A27" w:rsidRPr="00B86C35">
              <w:t>explozia unei petarde sau a unui foc de artificii</w:t>
            </w:r>
            <w:r w:rsidRPr="00B86C35">
              <w:t>).</w:t>
            </w:r>
          </w:p>
          <w:p w14:paraId="354CDE10" w14:textId="3464D834" w:rsidR="002173D7" w:rsidRDefault="002173D7" w:rsidP="00406A13">
            <w:r>
              <w:t>-</w:t>
            </w:r>
            <w:r w:rsidRPr="002173D7">
              <w:rPr>
                <w:b/>
              </w:rPr>
              <w:t>Verific</w:t>
            </w:r>
            <w:r>
              <w:rPr>
                <w:b/>
              </w:rPr>
              <w:t>ă</w:t>
            </w:r>
            <w:r>
              <w:t xml:space="preserve"> gradul</w:t>
            </w:r>
            <w:r w:rsidR="00964A27">
              <w:t xml:space="preserve"> </w:t>
            </w:r>
            <w:r>
              <w:t xml:space="preserve">de înțelegere a conceptelor prin rezolvarea sarcinilor din rubrica </w:t>
            </w:r>
            <w:r>
              <w:rPr>
                <w:rStyle w:val="Emphasis"/>
                <w:rFonts w:ascii="Arial" w:hAnsi="Arial" w:cs="Arial"/>
                <w:sz w:val="21"/>
                <w:szCs w:val="21"/>
              </w:rPr>
              <w:t>„Verifică dacă ai înțeles!”</w:t>
            </w:r>
            <w:r>
              <w:t xml:space="preserve"> (identificarea tipului celor două reacții chimice descrise prin ecuații, luând în considerare timpul de desfășurare).</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0EFED98" w14:textId="742B2C3F" w:rsidR="00406A13" w:rsidRDefault="00B73CA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6F7ABBA1" w14:textId="7394E647" w:rsidR="00406A13" w:rsidRDefault="0066416B" w:rsidP="00406A13">
            <w:r>
              <w:t xml:space="preserve">Investigație ghidată, experiment frontal, activitate experimentală </w:t>
            </w:r>
            <w:r>
              <w:lastRenderedPageBreak/>
              <w:t>individuală/în echipă, analiză de text.</w:t>
            </w:r>
          </w:p>
        </w:tc>
        <w:tc>
          <w:tcPr>
            <w:tcW w:w="1878" w:type="dxa"/>
            <w:tcBorders>
              <w:top w:val="single" w:sz="4" w:space="0" w:color="000000"/>
              <w:left w:val="single" w:sz="4" w:space="0" w:color="000000"/>
              <w:bottom w:val="single" w:sz="4" w:space="0" w:color="000000"/>
            </w:tcBorders>
          </w:tcPr>
          <w:p w14:paraId="0FA67D7B" w14:textId="77777777" w:rsidR="006A6F40" w:rsidRDefault="006A6F40" w:rsidP="00406A13">
            <w:r>
              <w:lastRenderedPageBreak/>
              <w:t>-</w:t>
            </w:r>
            <w:r w:rsidR="002173D7">
              <w:t>Manual editura Corint (pag. 13-15),</w:t>
            </w:r>
          </w:p>
          <w:p w14:paraId="413A5DB5" w14:textId="77777777" w:rsidR="006A6F40" w:rsidRDefault="006A6F40" w:rsidP="00406A13">
            <w:r>
              <w:lastRenderedPageBreak/>
              <w:t>-</w:t>
            </w:r>
            <w:r w:rsidR="002173D7">
              <w:t>imagini suport (Fig. 1-6)</w:t>
            </w:r>
          </w:p>
          <w:p w14:paraId="454BD67D" w14:textId="546051EB" w:rsidR="00406A13" w:rsidRDefault="006A6F40" w:rsidP="00406A13">
            <w:r>
              <w:t>-Manualul digital</w:t>
            </w:r>
            <w:r w:rsidR="002173D7">
              <w:rPr>
                <w:rFonts w:ascii="Arial" w:hAnsi="Arial" w:cs="Arial"/>
                <w:sz w:val="21"/>
                <w:szCs w:val="21"/>
              </w:rPr>
              <w:br/>
            </w:r>
            <w:r>
              <w:t>-</w:t>
            </w:r>
            <w:r w:rsidR="002173D7">
              <w:t xml:space="preserve">Ustensile și reactivi pentru </w:t>
            </w:r>
            <w:r w:rsidR="002173D7">
              <w:rPr>
                <w:rStyle w:val="Emphasis"/>
                <w:rFonts w:ascii="Arial" w:hAnsi="Arial" w:cs="Arial"/>
                <w:sz w:val="21"/>
                <w:szCs w:val="21"/>
              </w:rPr>
              <w:t>„Fereastra de laborator”</w:t>
            </w:r>
            <w:r w:rsidR="002173D7">
              <w:t xml:space="preserve">: eprubete, pahare Berzelius, stativ, pipetă, baghetă, așchie de lemn, Zn, soluție de </w:t>
            </w:r>
            <w:proofErr w:type="spellStart"/>
            <w:r w:rsidR="002173D7">
              <w:t>HCl</w:t>
            </w:r>
            <w:proofErr w:type="spellEnd"/>
            <w:r w:rsidR="002173D7">
              <w:t>, lapte dulce, iaurt, apă oxigenată,  MnCl</w:t>
            </w:r>
            <w:r w:rsidR="002173D7" w:rsidRPr="002173D7">
              <w:rPr>
                <w:vertAlign w:val="subscript"/>
              </w:rPr>
              <w:t>2</w:t>
            </w:r>
            <w:r w:rsidR="002173D7">
              <w:t>, soluție de amoniac, soluție de KI, soluție de AgNO</w:t>
            </w:r>
            <w:r w:rsidR="002173D7" w:rsidRPr="002173D7">
              <w:rPr>
                <w:vertAlign w:val="subscript"/>
              </w:rPr>
              <w:t>3</w:t>
            </w:r>
            <w:r w:rsidR="002173D7">
              <w:t>, ochelari și mănuși de protecție.</w:t>
            </w:r>
          </w:p>
          <w:p w14:paraId="527D0068" w14:textId="2493A962" w:rsidR="00E172FA" w:rsidRDefault="00E172FA" w:rsidP="00406A13">
            <w:r>
              <w:t>Fișa de evaluare formativă.</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504229F" w14:textId="77777777" w:rsidR="00E172FA" w:rsidRDefault="00A8466B" w:rsidP="00406A13">
            <w:r>
              <w:lastRenderedPageBreak/>
              <w:t>Observarea sistematică a comporta</w:t>
            </w:r>
            <w:r w:rsidR="00E172FA">
              <w:t>-</w:t>
            </w:r>
          </w:p>
          <w:p w14:paraId="2085656F" w14:textId="6B11FDA1" w:rsidR="00406A13" w:rsidRDefault="00A8466B" w:rsidP="00406A13">
            <w:proofErr w:type="spellStart"/>
            <w:r>
              <w:lastRenderedPageBreak/>
              <w:t>mentului</w:t>
            </w:r>
            <w:proofErr w:type="spellEnd"/>
            <w:r>
              <w:t xml:space="preserve"> elevilor;</w:t>
            </w:r>
            <w:r>
              <w:rPr>
                <w:rFonts w:ascii="Arial" w:hAnsi="Arial" w:cs="Arial"/>
                <w:sz w:val="21"/>
                <w:szCs w:val="21"/>
              </w:rPr>
              <w:br/>
            </w:r>
            <w:r>
              <w:rPr>
                <w:rFonts w:ascii="Arial" w:hAnsi="Arial" w:cs="Arial"/>
                <w:sz w:val="21"/>
                <w:szCs w:val="21"/>
              </w:rPr>
              <w:br/>
            </w:r>
            <w:r>
              <w:t>Analiza completării fișelor experimenta</w:t>
            </w:r>
            <w:r w:rsidR="00E172FA">
              <w:t>-</w:t>
            </w:r>
            <w:r>
              <w:t xml:space="preserve"> </w:t>
            </w:r>
            <w:r w:rsidR="00E172FA">
              <w:t>-le</w:t>
            </w:r>
            <w:r w:rsidR="00B86C35">
              <w:t xml:space="preserve"> </w:t>
            </w:r>
            <w:r>
              <w:t>(</w:t>
            </w:r>
            <w:r>
              <w:rPr>
                <w:rStyle w:val="Emphasis"/>
                <w:rFonts w:ascii="Arial" w:hAnsi="Arial" w:cs="Arial"/>
                <w:sz w:val="21"/>
                <w:szCs w:val="21"/>
              </w:rPr>
              <w:t xml:space="preserve">„Ce </w:t>
            </w:r>
            <w:proofErr w:type="spellStart"/>
            <w:r>
              <w:rPr>
                <w:rStyle w:val="Emphasis"/>
                <w:rFonts w:ascii="Arial" w:hAnsi="Arial" w:cs="Arial"/>
                <w:sz w:val="21"/>
                <w:szCs w:val="21"/>
              </w:rPr>
              <w:t>constati</w:t>
            </w:r>
            <w:proofErr w:type="spellEnd"/>
            <w:r>
              <w:rPr>
                <w:rStyle w:val="Emphasis"/>
                <w:rFonts w:ascii="Arial" w:hAnsi="Arial" w:cs="Arial"/>
                <w:sz w:val="21"/>
                <w:szCs w:val="21"/>
              </w:rPr>
              <w:t>?”</w:t>
            </w:r>
            <w:r>
              <w:t>);</w:t>
            </w:r>
            <w:r>
              <w:rPr>
                <w:rFonts w:ascii="Arial" w:hAnsi="Arial" w:cs="Arial"/>
                <w:sz w:val="21"/>
                <w:szCs w:val="21"/>
              </w:rPr>
              <w:br/>
            </w:r>
            <w:r>
              <w:rPr>
                <w:rFonts w:ascii="Arial" w:hAnsi="Arial" w:cs="Arial"/>
                <w:sz w:val="21"/>
                <w:szCs w:val="21"/>
              </w:rPr>
              <w:br/>
            </w:r>
            <w:r>
              <w:t>Evaluare formativă;</w:t>
            </w:r>
            <w:r>
              <w:rPr>
                <w:rFonts w:ascii="Arial" w:hAnsi="Arial" w:cs="Arial"/>
                <w:sz w:val="21"/>
                <w:szCs w:val="21"/>
              </w:rPr>
              <w:br/>
            </w:r>
            <w:r>
              <w:rPr>
                <w:rFonts w:ascii="Arial" w:hAnsi="Arial" w:cs="Arial"/>
                <w:sz w:val="21"/>
                <w:szCs w:val="21"/>
              </w:rPr>
              <w:br/>
            </w:r>
            <w:r>
              <w:t>Evaluarea capacității de clasificare și argumentare.</w:t>
            </w:r>
          </w:p>
        </w:tc>
        <w:tc>
          <w:tcPr>
            <w:tcW w:w="1080" w:type="dxa"/>
            <w:tcBorders>
              <w:top w:val="single" w:sz="4" w:space="0" w:color="000000"/>
              <w:left w:val="single" w:sz="4" w:space="0" w:color="000000"/>
              <w:bottom w:val="single" w:sz="4" w:space="0" w:color="000000"/>
              <w:right w:val="single" w:sz="4" w:space="0" w:color="000000"/>
            </w:tcBorders>
          </w:tcPr>
          <w:p w14:paraId="37DF4845" w14:textId="77777777" w:rsidR="00B4122A" w:rsidRDefault="00E172FA" w:rsidP="00406A13">
            <w:r>
              <w:lastRenderedPageBreak/>
              <w:t>Se va acorda sprijin în manipula</w:t>
            </w:r>
            <w:r w:rsidR="00B4122A">
              <w:t>-</w:t>
            </w:r>
          </w:p>
          <w:p w14:paraId="3F12658E" w14:textId="4A2EDAA4" w:rsidR="00B4122A" w:rsidRDefault="00B4122A" w:rsidP="00406A13">
            <w:r>
              <w:lastRenderedPageBreak/>
              <w:t>r</w:t>
            </w:r>
            <w:r w:rsidR="00E172FA">
              <w:t>ea</w:t>
            </w:r>
            <w:r>
              <w:t xml:space="preserve"> </w:t>
            </w:r>
            <w:proofErr w:type="spellStart"/>
            <w:r>
              <w:t>epru</w:t>
            </w:r>
            <w:proofErr w:type="spellEnd"/>
            <w:r>
              <w:t>-</w:t>
            </w:r>
          </w:p>
          <w:p w14:paraId="3DFBB079" w14:textId="0286AC3C" w:rsidR="00E172FA" w:rsidRDefault="00B4122A" w:rsidP="00406A13">
            <w:r>
              <w:t>betelor</w:t>
            </w:r>
            <w:r w:rsidR="00E172FA">
              <w:t xml:space="preserve"> și la testul cu așchia de lemn </w:t>
            </w:r>
            <w:proofErr w:type="spellStart"/>
            <w:r w:rsidR="00E172FA">
              <w:t>incandes</w:t>
            </w:r>
            <w:proofErr w:type="spellEnd"/>
            <w:r w:rsidR="00E172FA">
              <w:t>-</w:t>
            </w:r>
          </w:p>
          <w:p w14:paraId="1F5D3128" w14:textId="77777777" w:rsidR="00E172FA" w:rsidRDefault="00E172FA" w:rsidP="00406A13">
            <w:r>
              <w:t>-</w:t>
            </w:r>
            <w:proofErr w:type="spellStart"/>
            <w:r>
              <w:t>centă</w:t>
            </w:r>
            <w:proofErr w:type="spellEnd"/>
            <w:r>
              <w:t xml:space="preserve"> pentru identifica-</w:t>
            </w:r>
          </w:p>
          <w:p w14:paraId="38910A06" w14:textId="6305DED2" w:rsidR="00406A13" w:rsidRDefault="00E172FA" w:rsidP="00406A13">
            <w:r>
              <w:t>rea oxigenului</w:t>
            </w:r>
            <w:r>
              <w:rPr>
                <w:rFonts w:ascii="Arial" w:hAnsi="Arial" w:cs="Arial"/>
                <w:sz w:val="21"/>
                <w:szCs w:val="21"/>
              </w:rPr>
              <w:br/>
            </w:r>
            <w:r>
              <w:rPr>
                <w:rFonts w:ascii="Arial" w:hAnsi="Arial" w:cs="Arial"/>
                <w:sz w:val="21"/>
                <w:szCs w:val="21"/>
              </w:rPr>
              <w:br/>
            </w:r>
            <w:r>
              <w:t xml:space="preserve">Studiul privind acrirea laptelui se finalizează ca activitate experimentală </w:t>
            </w:r>
            <w:proofErr w:type="spellStart"/>
            <w:r>
              <w:t>individua</w:t>
            </w:r>
            <w:proofErr w:type="spellEnd"/>
            <w:r>
              <w:t>-lă (acasă).</w:t>
            </w:r>
          </w:p>
        </w:tc>
      </w:tr>
      <w:tr w:rsidR="00406A13" w:rsidRPr="00770E67" w14:paraId="10C7B407"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6917FD" w14:textId="3C140C2E" w:rsidR="00406A13" w:rsidRDefault="00406A13" w:rsidP="00406A13">
            <w:r>
              <w:lastRenderedPageBreak/>
              <w:t>Lecția 4. Reacții ireversibile și reacții reversibile</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1C9E534" w14:textId="29B4D49A" w:rsidR="00406A13" w:rsidRDefault="007836D2" w:rsidP="00406A13">
            <w:r>
              <w:t>2.1</w:t>
            </w:r>
            <w:r w:rsidR="00584EEF">
              <w:t>, 5.1</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2309E8F" w14:textId="77777777" w:rsidR="00406A13" w:rsidRDefault="00D8584E" w:rsidP="00406A13">
            <w:r>
              <w:t>-</w:t>
            </w:r>
            <w:r w:rsidRPr="00D8584E">
              <w:rPr>
                <w:b/>
              </w:rPr>
              <w:t>Evocă</w:t>
            </w:r>
            <w:r w:rsidR="00545D9C">
              <w:t xml:space="preserve"> cunoștințe prin rubrica </w:t>
            </w:r>
            <w:r w:rsidR="00545D9C">
              <w:rPr>
                <w:rStyle w:val="Emphasis"/>
                <w:rFonts w:ascii="Arial" w:hAnsi="Arial" w:cs="Arial"/>
                <w:sz w:val="21"/>
                <w:szCs w:val="21"/>
              </w:rPr>
              <w:t>„Amintește-ți”</w:t>
            </w:r>
            <w:r w:rsidR="00545D9C">
              <w:t xml:space="preserve"> (sensul desfășurării reacțiilor chimice).</w:t>
            </w:r>
            <w:r w:rsidR="00545D9C">
              <w:rPr>
                <w:rFonts w:ascii="Arial" w:hAnsi="Arial" w:cs="Arial"/>
                <w:sz w:val="21"/>
                <w:szCs w:val="21"/>
              </w:rPr>
              <w:br/>
            </w:r>
            <w:r w:rsidR="00545D9C">
              <w:t xml:space="preserve">- </w:t>
            </w:r>
            <w:r w:rsidR="00545D9C" w:rsidRPr="00D8584E">
              <w:rPr>
                <w:b/>
              </w:rPr>
              <w:t>Captarea atenției</w:t>
            </w:r>
            <w:r w:rsidR="00545D9C">
              <w:t xml:space="preserve"> prin rubrica </w:t>
            </w:r>
            <w:r w:rsidR="00545D9C">
              <w:rPr>
                <w:rStyle w:val="Emphasis"/>
                <w:rFonts w:ascii="Arial" w:hAnsi="Arial" w:cs="Arial"/>
                <w:sz w:val="21"/>
                <w:szCs w:val="21"/>
              </w:rPr>
              <w:t>„Chimia în societate”</w:t>
            </w:r>
            <w:r w:rsidR="00545D9C">
              <w:t xml:space="preserve"> (studiu de caz: coacerea alimentelor/prăjiturilor ca proces ireversibil și fixarea/eliberarea oxigenului de către hemoglobină în</w:t>
            </w:r>
            <w:r>
              <w:t xml:space="preserve"> organism ca proces reversibil).</w:t>
            </w:r>
            <w:r>
              <w:rPr>
                <w:rFonts w:ascii="Arial" w:hAnsi="Arial" w:cs="Arial"/>
                <w:sz w:val="21"/>
                <w:szCs w:val="21"/>
              </w:rPr>
              <w:br/>
            </w:r>
            <w:r>
              <w:t xml:space="preserve">- </w:t>
            </w:r>
            <w:r w:rsidRPr="00D8584E">
              <w:rPr>
                <w:b/>
              </w:rPr>
              <w:t>Lansarea clasificării</w:t>
            </w:r>
            <w:r>
              <w:t xml:space="preserve"> din rubrica </w:t>
            </w:r>
            <w:r>
              <w:rPr>
                <w:rStyle w:val="Emphasis"/>
                <w:rFonts w:ascii="Arial" w:hAnsi="Arial" w:cs="Arial"/>
                <w:sz w:val="21"/>
                <w:szCs w:val="21"/>
              </w:rPr>
              <w:t>„Descoperă!”</w:t>
            </w:r>
            <w:r>
              <w:t xml:space="preserve"> (analiza sensului de desfășurare pentru 6 reacții chimice date).</w:t>
            </w:r>
          </w:p>
          <w:p w14:paraId="44EB83F4" w14:textId="77777777" w:rsidR="00D8584E" w:rsidRDefault="00D8584E" w:rsidP="00406A13">
            <w:r>
              <w:t xml:space="preserve">- </w:t>
            </w:r>
            <w:r w:rsidRPr="00D8584E">
              <w:rPr>
                <w:b/>
              </w:rPr>
              <w:t xml:space="preserve">Implementează </w:t>
            </w:r>
            <w:r>
              <w:t xml:space="preserve">metoda investigativă </w:t>
            </w:r>
            <w:r>
              <w:rPr>
                <w:rStyle w:val="Strong"/>
                <w:rFonts w:ascii="Arial" w:hAnsi="Arial" w:cs="Arial"/>
                <w:sz w:val="21"/>
                <w:szCs w:val="21"/>
              </w:rPr>
              <w:t>SINELG</w:t>
            </w:r>
            <w:r>
              <w:t xml:space="preserve"> pe baza textului </w:t>
            </w:r>
            <w:r>
              <w:rPr>
                <w:rStyle w:val="Emphasis"/>
                <w:rFonts w:ascii="Arial" w:hAnsi="Arial" w:cs="Arial"/>
                <w:sz w:val="21"/>
                <w:szCs w:val="21"/>
              </w:rPr>
              <w:t>„Informații despre butelia de sifon”</w:t>
            </w:r>
            <w:r>
              <w:t xml:space="preserve"> pentru a răspunde la întrebările  realizând în echipă inventarul de idei și notând în caiet semnele specifice.</w:t>
            </w:r>
          </w:p>
          <w:p w14:paraId="225F7692" w14:textId="2A98E496" w:rsidR="00D8584E" w:rsidRDefault="00D8584E" w:rsidP="00406A13">
            <w:r>
              <w:t xml:space="preserve">- </w:t>
            </w:r>
            <w:r w:rsidRPr="00D8584E">
              <w:rPr>
                <w:b/>
              </w:rPr>
              <w:t xml:space="preserve">Completează </w:t>
            </w:r>
            <w:r>
              <w:t xml:space="preserve">spațiile punctate din rubrica </w:t>
            </w:r>
            <w:r>
              <w:rPr>
                <w:rStyle w:val="Emphasis"/>
                <w:rFonts w:ascii="Arial" w:hAnsi="Arial" w:cs="Arial"/>
                <w:sz w:val="21"/>
                <w:szCs w:val="21"/>
              </w:rPr>
              <w:t>„Ce constați?”</w:t>
            </w:r>
            <w:r>
              <w:t xml:space="preserve"> pentru a explica procesele chimice.</w:t>
            </w:r>
            <w:r>
              <w:rPr>
                <w:rFonts w:ascii="Arial" w:hAnsi="Arial" w:cs="Arial"/>
                <w:sz w:val="21"/>
                <w:szCs w:val="21"/>
              </w:rPr>
              <w:br/>
            </w:r>
            <w:r w:rsidRPr="00D8584E">
              <w:rPr>
                <w:b/>
              </w:rPr>
              <w:t>- Introduce</w:t>
            </w:r>
            <w:r>
              <w:t xml:space="preserve"> definițiile și fundamentele teoretice din rubricile </w:t>
            </w:r>
            <w:r>
              <w:rPr>
                <w:rStyle w:val="Emphasis"/>
                <w:rFonts w:ascii="Arial" w:hAnsi="Arial" w:cs="Arial"/>
                <w:sz w:val="21"/>
                <w:szCs w:val="21"/>
              </w:rPr>
              <w:t>„Cum explici?”</w:t>
            </w:r>
            <w:r>
              <w:t xml:space="preserve"> </w:t>
            </w:r>
            <w:r w:rsidR="00CA2736">
              <w:t>(AMII interactiv</w:t>
            </w:r>
            <w:r w:rsidR="009E47BE">
              <w:t xml:space="preserve"> </w:t>
            </w:r>
            <w:proofErr w:type="spellStart"/>
            <w:r w:rsidR="009E47BE">
              <w:t>pg</w:t>
            </w:r>
            <w:proofErr w:type="spellEnd"/>
            <w:r w:rsidR="009E47BE">
              <w:t xml:space="preserve"> 17)</w:t>
            </w:r>
            <w:r w:rsidR="00CA2736">
              <w:t xml:space="preserve"> </w:t>
            </w:r>
            <w:r>
              <w:t xml:space="preserve">și </w:t>
            </w:r>
            <w:r>
              <w:rPr>
                <w:rStyle w:val="Emphasis"/>
                <w:rFonts w:ascii="Arial" w:hAnsi="Arial" w:cs="Arial"/>
                <w:sz w:val="21"/>
                <w:szCs w:val="21"/>
              </w:rPr>
              <w:t>„Reține!”</w:t>
            </w:r>
            <w:r>
              <w:t>: reacție ireversibilă, reacție reversibilă, reacție directă, reacție inversă, echilibru chimic (coexistența reactanților și produșilor).</w:t>
            </w:r>
          </w:p>
          <w:p w14:paraId="0DA44A68" w14:textId="3CFCEDC4" w:rsidR="009967DE" w:rsidRDefault="00D8584E" w:rsidP="00406A13">
            <w:r>
              <w:t xml:space="preserve">- </w:t>
            </w:r>
            <w:r w:rsidRPr="005D0355">
              <w:rPr>
                <w:b/>
              </w:rPr>
              <w:t>Analize</w:t>
            </w:r>
            <w:r w:rsidR="00964A27">
              <w:rPr>
                <w:b/>
              </w:rPr>
              <w:t>a</w:t>
            </w:r>
            <w:r w:rsidRPr="005D0355">
              <w:rPr>
                <w:b/>
              </w:rPr>
              <w:t>ză</w:t>
            </w:r>
            <w:r>
              <w:t xml:space="preserve"> secțiunea </w:t>
            </w:r>
            <w:r>
              <w:rPr>
                <w:rStyle w:val="Emphasis"/>
                <w:rFonts w:ascii="Arial" w:hAnsi="Arial" w:cs="Arial"/>
                <w:sz w:val="21"/>
                <w:szCs w:val="21"/>
              </w:rPr>
              <w:t>„Chimia și sustenabilitatea”</w:t>
            </w:r>
            <w:r>
              <w:t xml:space="preserve"> </w:t>
            </w:r>
            <w:r w:rsidR="009967DE">
              <w:t xml:space="preserve"> </w:t>
            </w:r>
            <w:r w:rsidR="009967DE" w:rsidRPr="00847621">
              <w:t>(</w:t>
            </w:r>
            <w:proofErr w:type="spellStart"/>
            <w:r w:rsidR="009967DE" w:rsidRPr="00847621">
              <w:t>pg</w:t>
            </w:r>
            <w:proofErr w:type="spellEnd"/>
            <w:r w:rsidR="009967DE" w:rsidRPr="00847621">
              <w:t xml:space="preserve">. 17) </w:t>
            </w:r>
            <w:r>
              <w:t xml:space="preserve">privind optimizarea tehnologiile durabile de </w:t>
            </w:r>
            <w:r>
              <w:lastRenderedPageBreak/>
              <w:t>captare și eliberare controlată a CO</w:t>
            </w:r>
            <w:r w:rsidRPr="00D8584E">
              <w:rPr>
                <w:vertAlign w:val="subscript"/>
              </w:rPr>
              <w:t>2</w:t>
            </w:r>
            <w:r>
              <w:t xml:space="preserve"> pentru reducerea efectului de seră.</w:t>
            </w:r>
            <w:r>
              <w:rPr>
                <w:rFonts w:ascii="Arial" w:hAnsi="Arial" w:cs="Arial"/>
                <w:sz w:val="21"/>
                <w:szCs w:val="21"/>
              </w:rPr>
              <w:br/>
            </w:r>
            <w:r>
              <w:t xml:space="preserve">- </w:t>
            </w:r>
            <w:r w:rsidRPr="009E56A6">
              <w:rPr>
                <w:b/>
              </w:rPr>
              <w:t>Lectureaz</w:t>
            </w:r>
            <w:r>
              <w:t>ă rubrica</w:t>
            </w:r>
            <w:r w:rsidR="00964A27">
              <w:t xml:space="preserve"> </w:t>
            </w:r>
            <w:r>
              <w:rPr>
                <w:rStyle w:val="Emphasis"/>
                <w:rFonts w:ascii="Arial" w:hAnsi="Arial" w:cs="Arial"/>
                <w:sz w:val="21"/>
                <w:szCs w:val="21"/>
              </w:rPr>
              <w:t>„Știai că?”</w:t>
            </w:r>
            <w:r>
              <w:t xml:space="preserve"> (rolul ionilor de bicarbonat în menținerea </w:t>
            </w:r>
            <w:proofErr w:type="spellStart"/>
            <w:r>
              <w:t>pH-ului</w:t>
            </w:r>
            <w:proofErr w:type="spellEnd"/>
            <w:r>
              <w:t xml:space="preserve"> sangvin</w:t>
            </w:r>
            <w:r w:rsidRPr="00847621">
              <w:t>)</w:t>
            </w:r>
            <w:r w:rsidR="009967DE" w:rsidRPr="00847621">
              <w:t xml:space="preserve"> ( </w:t>
            </w:r>
            <w:proofErr w:type="spellStart"/>
            <w:r w:rsidR="009967DE" w:rsidRPr="00847621">
              <w:t>pg</w:t>
            </w:r>
            <w:proofErr w:type="spellEnd"/>
            <w:r w:rsidR="009967DE" w:rsidRPr="00847621">
              <w:t>. 18)</w:t>
            </w:r>
            <w:r w:rsidR="00847621">
              <w:t>.</w:t>
            </w:r>
          </w:p>
          <w:p w14:paraId="6EA5EB3E" w14:textId="39388D3C" w:rsidR="00D8584E" w:rsidRDefault="009E56A6" w:rsidP="00406A13">
            <w:r>
              <w:t>-</w:t>
            </w:r>
            <w:r w:rsidRPr="009E56A6">
              <w:rPr>
                <w:b/>
              </w:rPr>
              <w:t>Rezolvă</w:t>
            </w:r>
            <w:r>
              <w:t xml:space="preserve"> itemii </w:t>
            </w:r>
            <w:r w:rsidR="009967DE">
              <w:t xml:space="preserve"> </w:t>
            </w:r>
            <w:r>
              <w:t xml:space="preserve">2 și 3 din rubrica </w:t>
            </w:r>
            <w:r>
              <w:rPr>
                <w:rStyle w:val="Emphasis"/>
                <w:rFonts w:ascii="Arial" w:hAnsi="Arial" w:cs="Arial"/>
                <w:sz w:val="21"/>
                <w:szCs w:val="21"/>
              </w:rPr>
              <w:t>„Aplică cele învățate!”</w:t>
            </w:r>
            <w:r>
              <w:t xml:space="preserve"> (analiza importanței practice a proceselor reversibile</w:t>
            </w:r>
            <w:r w:rsidR="009E47BE">
              <w:t xml:space="preserve"> </w:t>
            </w:r>
            <w:r>
              <w:t>și eseul esențial de 4-6 rânduri prin analogie cu viața cotidiană: drum dus-întors).</w:t>
            </w:r>
          </w:p>
          <w:p w14:paraId="1B40FCCF" w14:textId="2E75C127" w:rsidR="00584EEF" w:rsidRPr="00847621" w:rsidRDefault="00584EEF" w:rsidP="00406A13">
            <w:pPr>
              <w:rPr>
                <w:rFonts w:ascii="Arial" w:hAnsi="Arial" w:cs="Arial"/>
                <w:i/>
                <w:iCs/>
                <w:sz w:val="21"/>
                <w:szCs w:val="21"/>
              </w:rPr>
            </w:pPr>
            <w:r>
              <w:t>-</w:t>
            </w:r>
            <w:r w:rsidR="00964A27">
              <w:t>R</w:t>
            </w:r>
            <w:r>
              <w:t>ezolvă probleme de calcul stoechiometric</w:t>
            </w:r>
            <w:r w:rsidR="00E8065A">
              <w:t xml:space="preserve"> </w:t>
            </w:r>
            <w:r w:rsidR="00E8065A" w:rsidRPr="00584EEF">
              <w:rPr>
                <w:rStyle w:val="Emphasis"/>
                <w:rFonts w:ascii="Arial" w:hAnsi="Arial" w:cs="Arial"/>
                <w:i w:val="0"/>
                <w:sz w:val="21"/>
                <w:szCs w:val="21"/>
              </w:rPr>
              <w:t>din rubrica</w:t>
            </w:r>
            <w:r w:rsidR="00E8065A">
              <w:rPr>
                <w:rStyle w:val="Emphasis"/>
                <w:rFonts w:ascii="Arial" w:hAnsi="Arial" w:cs="Arial"/>
                <w:sz w:val="21"/>
                <w:szCs w:val="21"/>
              </w:rPr>
              <w:t xml:space="preserve"> ” Probleme rezolvate”</w:t>
            </w:r>
          </w:p>
          <w:p w14:paraId="696AE0BE" w14:textId="06603A0D" w:rsidR="009E56A6" w:rsidRDefault="009E56A6" w:rsidP="00406A13">
            <w:r>
              <w:t>-</w:t>
            </w:r>
            <w:r w:rsidRPr="009E56A6">
              <w:rPr>
                <w:b/>
              </w:rPr>
              <w:t>Autoevaluează</w:t>
            </w:r>
            <w:r>
              <w:t xml:space="preserve"> calitativ înțelegerea prin rezolvarea itemilor cu alegere multiplă 1 și 2 din rubrica </w:t>
            </w:r>
            <w:r>
              <w:rPr>
                <w:rStyle w:val="Emphasis"/>
                <w:rFonts w:ascii="Arial" w:hAnsi="Arial" w:cs="Arial"/>
                <w:sz w:val="21"/>
                <w:szCs w:val="21"/>
              </w:rPr>
              <w:t>„Verifică dacă ai înțeles!”</w:t>
            </w:r>
            <w:r>
              <w:t xml:space="preserve"> și  completând exercițiul 1 (a și b) din secțiunea </w:t>
            </w:r>
            <w:r>
              <w:rPr>
                <w:rStyle w:val="Emphasis"/>
                <w:rFonts w:ascii="Arial" w:hAnsi="Arial" w:cs="Arial"/>
                <w:sz w:val="21"/>
                <w:szCs w:val="21"/>
              </w:rPr>
              <w:t>„Aplică cele învățate!”</w:t>
            </w:r>
            <w:r>
              <w:t xml:space="preserve"> .</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43CC5BF" w14:textId="751DE6E2" w:rsidR="00406A13" w:rsidRDefault="00B73CA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6A7AF95D" w14:textId="61E05F37" w:rsidR="00406A13" w:rsidRDefault="009E56A6" w:rsidP="00406A13">
            <w:r>
              <w:t>Investigație ghidată prin metoda SINELG, activitate pe echipe, experimentare/analiză de text, dezbatere.</w:t>
            </w:r>
            <w:r>
              <w:rPr>
                <w:rFonts w:ascii="Arial" w:hAnsi="Arial" w:cs="Arial"/>
                <w:sz w:val="21"/>
                <w:szCs w:val="21"/>
              </w:rPr>
              <w:br/>
            </w:r>
            <w:r>
              <w:rPr>
                <w:rFonts w:ascii="Arial" w:hAnsi="Arial" w:cs="Arial"/>
                <w:sz w:val="21"/>
                <w:szCs w:val="21"/>
              </w:rPr>
              <w:br/>
            </w:r>
            <w:r>
              <w:rPr>
                <w:rFonts w:ascii="Arial" w:hAnsi="Arial" w:cs="Arial"/>
                <w:sz w:val="21"/>
                <w:szCs w:val="21"/>
              </w:rPr>
              <w:br/>
            </w:r>
          </w:p>
        </w:tc>
        <w:tc>
          <w:tcPr>
            <w:tcW w:w="1878" w:type="dxa"/>
            <w:tcBorders>
              <w:top w:val="single" w:sz="4" w:space="0" w:color="000000"/>
              <w:left w:val="single" w:sz="4" w:space="0" w:color="000000"/>
              <w:bottom w:val="single" w:sz="4" w:space="0" w:color="000000"/>
            </w:tcBorders>
          </w:tcPr>
          <w:p w14:paraId="3CF8676A" w14:textId="7DA627BF" w:rsidR="00406A13" w:rsidRDefault="006A6F40" w:rsidP="00406A13">
            <w:r>
              <w:t>-</w:t>
            </w:r>
            <w:r w:rsidR="009E56A6">
              <w:t>Manual editura Corint (pg. 16-18), textul informativ despre butelia de sifon</w:t>
            </w:r>
            <w:r w:rsidR="00B6216E">
              <w:t xml:space="preserve"> sau utiliza</w:t>
            </w:r>
            <w:r w:rsidR="00316E31">
              <w:t>rea unei fișe de lucru bazate pe metoda SINELG</w:t>
            </w:r>
            <w:r w:rsidR="009E56A6">
              <w:t>.</w:t>
            </w:r>
          </w:p>
          <w:p w14:paraId="6BF02795" w14:textId="5ACF10E7" w:rsidR="006A6F40" w:rsidRDefault="006A6F40" w:rsidP="00406A13">
            <w:r>
              <w:t>-Manualul digital</w:t>
            </w:r>
          </w:p>
          <w:p w14:paraId="0ABD61D8" w14:textId="25109126" w:rsidR="009E56A6" w:rsidRDefault="006A6F40" w:rsidP="00406A13">
            <w:r>
              <w:t>-</w:t>
            </w:r>
            <w:r w:rsidR="009E56A6">
              <w:t>Fișă de evaluare formativă.</w:t>
            </w:r>
            <w:r w:rsidR="009E56A6">
              <w:rPr>
                <w:rFonts w:ascii="Arial" w:hAnsi="Arial" w:cs="Arial"/>
                <w:sz w:val="21"/>
                <w:szCs w:val="21"/>
              </w:rPr>
              <w:br/>
            </w:r>
            <w:r w:rsidR="009E56A6">
              <w:t>Imagini suport: instalația de obținere a amoniacului lichefiat, graficele echilibrului chimic.</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CEB45DA" w14:textId="52B1EBEC" w:rsidR="00406A13" w:rsidRDefault="009E56A6" w:rsidP="00406A13">
            <w:r>
              <w:t>Analiza inventarului de idei realizat prin metoda SINELG;</w:t>
            </w:r>
            <w:r>
              <w:rPr>
                <w:rFonts w:ascii="Arial" w:hAnsi="Arial" w:cs="Arial"/>
                <w:sz w:val="21"/>
                <w:szCs w:val="21"/>
              </w:rPr>
              <w:br/>
            </w:r>
            <w:r>
              <w:rPr>
                <w:rFonts w:ascii="Arial" w:hAnsi="Arial" w:cs="Arial"/>
                <w:sz w:val="21"/>
                <w:szCs w:val="21"/>
              </w:rPr>
              <w:br/>
            </w:r>
            <w:r>
              <w:t xml:space="preserve">Evaluare formativă; </w:t>
            </w:r>
          </w:p>
          <w:p w14:paraId="1E5F5504" w14:textId="0EB49E4B" w:rsidR="009E56A6" w:rsidRDefault="009E56A6" w:rsidP="00406A13">
            <w:r>
              <w:t>Observarea sistematică a implicării elevilor în analiza textului;</w:t>
            </w:r>
            <w:r>
              <w:rPr>
                <w:rFonts w:ascii="Arial" w:hAnsi="Arial" w:cs="Arial"/>
                <w:sz w:val="21"/>
                <w:szCs w:val="21"/>
              </w:rPr>
              <w:br/>
            </w:r>
            <w:r>
              <w:rPr>
                <w:rFonts w:ascii="Arial" w:hAnsi="Arial" w:cs="Arial"/>
                <w:sz w:val="21"/>
                <w:szCs w:val="21"/>
              </w:rPr>
              <w:br/>
            </w:r>
            <w:r>
              <w:t>Evaluarea capacității de clasificare a reacțiilor.</w:t>
            </w:r>
          </w:p>
        </w:tc>
        <w:tc>
          <w:tcPr>
            <w:tcW w:w="1080" w:type="dxa"/>
            <w:tcBorders>
              <w:top w:val="single" w:sz="4" w:space="0" w:color="000000"/>
              <w:left w:val="single" w:sz="4" w:space="0" w:color="000000"/>
              <w:bottom w:val="single" w:sz="4" w:space="0" w:color="000000"/>
              <w:right w:val="single" w:sz="4" w:space="0" w:color="000000"/>
            </w:tcBorders>
          </w:tcPr>
          <w:p w14:paraId="4A4D411C" w14:textId="5B2FC6E3" w:rsidR="00406A13" w:rsidRDefault="009E56A6" w:rsidP="00406A13">
            <w:r>
              <w:t>Se va monitoriza modul în care elevii aplică corect semnele SINELG pe textul informativ</w:t>
            </w:r>
            <w:r>
              <w:rPr>
                <w:rFonts w:ascii="Arial" w:hAnsi="Arial" w:cs="Arial"/>
                <w:sz w:val="21"/>
                <w:szCs w:val="21"/>
              </w:rPr>
              <w:br/>
            </w:r>
            <w:r>
              <w:rPr>
                <w:rFonts w:ascii="Arial" w:hAnsi="Arial" w:cs="Arial"/>
                <w:sz w:val="21"/>
                <w:szCs w:val="21"/>
              </w:rPr>
              <w:br/>
            </w:r>
            <w:r>
              <w:t xml:space="preserve">Se va acorda sprijin </w:t>
            </w:r>
            <w:proofErr w:type="spellStart"/>
            <w:r>
              <w:t>suplimen</w:t>
            </w:r>
            <w:proofErr w:type="spellEnd"/>
            <w:r>
              <w:t xml:space="preserve">-tar în înțelegerea </w:t>
            </w:r>
            <w:proofErr w:type="spellStart"/>
            <w:r>
              <w:t>conceptu</w:t>
            </w:r>
            <w:proofErr w:type="spellEnd"/>
            <w:r>
              <w:t>-lui de „echilibru chimic”.</w:t>
            </w:r>
          </w:p>
        </w:tc>
      </w:tr>
      <w:tr w:rsidR="00406A13" w:rsidRPr="00770E67" w14:paraId="3CD2BDD8"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558FABA" w14:textId="1EADBE0E" w:rsidR="00406A13" w:rsidRDefault="00406A13" w:rsidP="00406A13">
            <w:r>
              <w:t>Lecția 5. Număr de oxidare. Reacții cu și fără modificarea numărului de oxidare</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197796E" w14:textId="7004145A" w:rsidR="00406A13" w:rsidRDefault="007836D2" w:rsidP="00406A13">
            <w:r>
              <w:t xml:space="preserve">1.1, 3.1, </w:t>
            </w:r>
            <w:r w:rsidR="00584EEF">
              <w:t>4.1, 6.1</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2CDEB6A" w14:textId="4BC4B8A6" w:rsidR="00406A13" w:rsidRDefault="008D254C" w:rsidP="00406A13">
            <w:r>
              <w:t>-</w:t>
            </w:r>
            <w:r w:rsidRPr="00EB2FF0">
              <w:rPr>
                <w:b/>
              </w:rPr>
              <w:t>Evocă</w:t>
            </w:r>
            <w:r>
              <w:t xml:space="preserve"> cunoștințe prin rubrica </w:t>
            </w:r>
            <w:r>
              <w:rPr>
                <w:rStyle w:val="Emphasis"/>
                <w:rFonts w:ascii="Arial" w:hAnsi="Arial" w:cs="Arial"/>
                <w:sz w:val="21"/>
                <w:szCs w:val="21"/>
              </w:rPr>
              <w:t>„Amintește-ți”</w:t>
            </w:r>
            <w:r>
              <w:t xml:space="preserve"> (electroni de valență, structuri stabile, electrovalență/covalență).</w:t>
            </w:r>
            <w:r>
              <w:rPr>
                <w:rFonts w:ascii="Arial" w:hAnsi="Arial" w:cs="Arial"/>
                <w:sz w:val="21"/>
                <w:szCs w:val="21"/>
              </w:rPr>
              <w:br/>
            </w:r>
            <w:r>
              <w:t xml:space="preserve">- </w:t>
            </w:r>
            <w:r w:rsidRPr="002C2402">
              <w:rPr>
                <w:b/>
              </w:rPr>
              <w:t>Captarea atenției</w:t>
            </w:r>
            <w:r>
              <w:t xml:space="preserve"> prin rubrica </w:t>
            </w:r>
            <w:r>
              <w:rPr>
                <w:rStyle w:val="Emphasis"/>
                <w:rFonts w:ascii="Arial" w:hAnsi="Arial" w:cs="Arial"/>
                <w:sz w:val="21"/>
                <w:szCs w:val="21"/>
              </w:rPr>
              <w:t>„Chimia în societate”</w:t>
            </w:r>
            <w:r>
              <w:t xml:space="preserve"> și </w:t>
            </w:r>
            <w:r>
              <w:rPr>
                <w:rStyle w:val="Emphasis"/>
                <w:rFonts w:ascii="Arial" w:hAnsi="Arial" w:cs="Arial"/>
                <w:sz w:val="21"/>
                <w:szCs w:val="21"/>
              </w:rPr>
              <w:t>„</w:t>
            </w:r>
            <w:r w:rsidR="004E1F28">
              <w:rPr>
                <w:rStyle w:val="Emphasis"/>
                <w:rFonts w:ascii="Arial" w:hAnsi="Arial" w:cs="Arial"/>
                <w:sz w:val="21"/>
                <w:szCs w:val="21"/>
              </w:rPr>
              <w:t>Chimia și s</w:t>
            </w:r>
            <w:r>
              <w:rPr>
                <w:rStyle w:val="Emphasis"/>
                <w:rFonts w:ascii="Arial" w:hAnsi="Arial" w:cs="Arial"/>
                <w:sz w:val="21"/>
                <w:szCs w:val="21"/>
              </w:rPr>
              <w:t>ustenabilitate</w:t>
            </w:r>
            <w:r w:rsidR="004E1F28">
              <w:rPr>
                <w:rStyle w:val="Emphasis"/>
                <w:rFonts w:ascii="Arial" w:hAnsi="Arial" w:cs="Arial"/>
                <w:sz w:val="21"/>
                <w:szCs w:val="21"/>
              </w:rPr>
              <w:t>a</w:t>
            </w:r>
            <w:r>
              <w:rPr>
                <w:rStyle w:val="Emphasis"/>
                <w:rFonts w:ascii="Arial" w:hAnsi="Arial" w:cs="Arial"/>
                <w:sz w:val="21"/>
                <w:szCs w:val="21"/>
              </w:rPr>
              <w:t>”</w:t>
            </w:r>
            <w:r>
              <w:t xml:space="preserve"> (coroziunea metalelor, stații de epurare, panouri solare)</w:t>
            </w:r>
            <w:r w:rsidR="009E47BE">
              <w:t xml:space="preserve"> (AMII static </w:t>
            </w:r>
            <w:proofErr w:type="spellStart"/>
            <w:r w:rsidR="009E47BE">
              <w:t>pg</w:t>
            </w:r>
            <w:proofErr w:type="spellEnd"/>
            <w:r w:rsidR="009E47BE">
              <w:t xml:space="preserve"> 19)</w:t>
            </w:r>
            <w:r>
              <w:t>.</w:t>
            </w:r>
            <w:r>
              <w:rPr>
                <w:rFonts w:ascii="Arial" w:hAnsi="Arial" w:cs="Arial"/>
                <w:sz w:val="21"/>
                <w:szCs w:val="21"/>
              </w:rPr>
              <w:br/>
            </w:r>
            <w:r>
              <w:t xml:space="preserve">- </w:t>
            </w:r>
            <w:r w:rsidR="006E4902" w:rsidRPr="006E4902">
              <w:rPr>
                <w:b/>
              </w:rPr>
              <w:t>I</w:t>
            </w:r>
            <w:r w:rsidRPr="006E4902">
              <w:rPr>
                <w:b/>
              </w:rPr>
              <w:t>nvestig</w:t>
            </w:r>
            <w:r w:rsidR="006E4902" w:rsidRPr="006E4902">
              <w:rPr>
                <w:b/>
              </w:rPr>
              <w:t>hează</w:t>
            </w:r>
            <w:r w:rsidRPr="006E4902">
              <w:rPr>
                <w:b/>
              </w:rPr>
              <w:t xml:space="preserve"> </w:t>
            </w:r>
            <w:r>
              <w:t xml:space="preserve">ghidat (rubrica </w:t>
            </w:r>
            <w:r>
              <w:rPr>
                <w:rStyle w:val="Emphasis"/>
                <w:rFonts w:ascii="Arial" w:hAnsi="Arial" w:cs="Arial"/>
                <w:sz w:val="21"/>
                <w:szCs w:val="21"/>
              </w:rPr>
              <w:t>„Descoperă!”</w:t>
            </w:r>
            <w:r>
              <w:t xml:space="preserve">) sarcinile electrice în </w:t>
            </w:r>
            <w:r w:rsidR="006E4902">
              <w:lastRenderedPageBreak/>
              <w:t xml:space="preserve">diferiți </w:t>
            </w:r>
            <w:r>
              <w:t>compuși</w:t>
            </w:r>
            <w:r w:rsidR="006E4902">
              <w:t xml:space="preserve"> în vederea emiterii de ipoteze în stabilirea N.O.</w:t>
            </w:r>
          </w:p>
          <w:p w14:paraId="37883EDE" w14:textId="08B8A758" w:rsidR="006E4902" w:rsidRDefault="006E4902" w:rsidP="00406A13">
            <w:r>
              <w:t>-</w:t>
            </w:r>
            <w:r w:rsidRPr="006E4902">
              <w:rPr>
                <w:b/>
              </w:rPr>
              <w:t>Atribui</w:t>
            </w:r>
            <w:r>
              <w:rPr>
                <w:b/>
              </w:rPr>
              <w:t xml:space="preserve">e </w:t>
            </w:r>
            <w:r>
              <w:t xml:space="preserve">N.O. în compuși ionici prin completarea tabelelor din rubrica </w:t>
            </w:r>
            <w:r>
              <w:rPr>
                <w:rStyle w:val="Emphasis"/>
                <w:rFonts w:ascii="Arial" w:hAnsi="Arial" w:cs="Arial"/>
                <w:sz w:val="21"/>
                <w:szCs w:val="21"/>
              </w:rPr>
              <w:t>„Investighează”</w:t>
            </w:r>
            <w:r>
              <w:t>.</w:t>
            </w:r>
            <w:r>
              <w:rPr>
                <w:rFonts w:ascii="Arial" w:hAnsi="Arial" w:cs="Arial"/>
                <w:sz w:val="21"/>
                <w:szCs w:val="21"/>
              </w:rPr>
              <w:br/>
            </w:r>
            <w:r>
              <w:t xml:space="preserve">- </w:t>
            </w:r>
            <w:r w:rsidRPr="006E4902">
              <w:rPr>
                <w:b/>
              </w:rPr>
              <w:t>Analizează</w:t>
            </w:r>
            <w:r>
              <w:t xml:space="preserve"> comparativ reacții practice (Fig. 1 - Antiacid și Fig. 2 - Arderea Mg) pentru a observa modificările N.O.</w:t>
            </w:r>
          </w:p>
          <w:p w14:paraId="19E5FD23" w14:textId="77777777" w:rsidR="006E4902" w:rsidRDefault="006E4902" w:rsidP="006E4902">
            <w:r>
              <w:t xml:space="preserve">- </w:t>
            </w:r>
            <w:r w:rsidRPr="006E4902">
              <w:rPr>
                <w:b/>
              </w:rPr>
              <w:t>Generaliz</w:t>
            </w:r>
            <w:r>
              <w:rPr>
                <w:b/>
              </w:rPr>
              <w:t>ează</w:t>
            </w:r>
            <w:r>
              <w:t xml:space="preserve"> observațiile prin completarea textului lacunar de la </w:t>
            </w:r>
            <w:r>
              <w:rPr>
                <w:rStyle w:val="Emphasis"/>
                <w:rFonts w:ascii="Arial" w:hAnsi="Arial" w:cs="Arial"/>
                <w:sz w:val="21"/>
                <w:szCs w:val="21"/>
              </w:rPr>
              <w:t>„Ce constați?”</w:t>
            </w:r>
            <w:r>
              <w:t xml:space="preserve"> și corelarea cu textul explicativ </w:t>
            </w:r>
            <w:r>
              <w:rPr>
                <w:rStyle w:val="Emphasis"/>
                <w:rFonts w:ascii="Arial" w:hAnsi="Arial" w:cs="Arial"/>
                <w:sz w:val="21"/>
                <w:szCs w:val="21"/>
              </w:rPr>
              <w:t>„Ai observat că?”</w:t>
            </w:r>
            <w:r>
              <w:t>.</w:t>
            </w:r>
            <w:r>
              <w:rPr>
                <w:rFonts w:ascii="Arial" w:hAnsi="Arial" w:cs="Arial"/>
                <w:sz w:val="21"/>
                <w:szCs w:val="21"/>
              </w:rPr>
              <w:br/>
            </w:r>
            <w:r>
              <w:t xml:space="preserve">- </w:t>
            </w:r>
            <w:r w:rsidRPr="006E4902">
              <w:rPr>
                <w:b/>
              </w:rPr>
              <w:t>Introduce</w:t>
            </w:r>
            <w:r>
              <w:t xml:space="preserve"> definiții formale și setul de reguli din rubricile </w:t>
            </w:r>
            <w:r>
              <w:rPr>
                <w:rStyle w:val="Emphasis"/>
                <w:rFonts w:ascii="Arial" w:hAnsi="Arial" w:cs="Arial"/>
                <w:sz w:val="21"/>
                <w:szCs w:val="21"/>
              </w:rPr>
              <w:t>„Cum explici?”</w:t>
            </w:r>
            <w:r>
              <w:t xml:space="preserve"> și </w:t>
            </w:r>
            <w:r>
              <w:rPr>
                <w:rStyle w:val="Emphasis"/>
                <w:rFonts w:ascii="Arial" w:hAnsi="Arial" w:cs="Arial"/>
                <w:sz w:val="21"/>
                <w:szCs w:val="21"/>
              </w:rPr>
              <w:t>„Reține!”</w:t>
            </w:r>
            <w:r>
              <w:t>: N.O. (număr de oxidare), regulile de stabilire a N.O. într-un compus chimic.</w:t>
            </w:r>
          </w:p>
          <w:p w14:paraId="561A9DD7" w14:textId="77777777" w:rsidR="00E125DE" w:rsidRPr="006667C7" w:rsidRDefault="006E4902" w:rsidP="00E125DE">
            <w:pPr>
              <w:rPr>
                <w:b/>
                <w:i/>
              </w:rPr>
            </w:pPr>
            <w:r w:rsidRPr="006E4902">
              <w:rPr>
                <w:b/>
              </w:rPr>
              <w:t>- Aplic</w:t>
            </w:r>
            <w:r>
              <w:rPr>
                <w:b/>
              </w:rPr>
              <w:t>ă</w:t>
            </w:r>
            <w:r>
              <w:t xml:space="preserve"> algoritmii învățați prin rezolvarea pe echipe (Echipele roșii vs. Echipele verzi) a </w:t>
            </w:r>
            <w:r>
              <w:rPr>
                <w:rStyle w:val="Strong"/>
                <w:rFonts w:ascii="Arial" w:hAnsi="Arial" w:cs="Arial"/>
                <w:sz w:val="21"/>
                <w:szCs w:val="21"/>
              </w:rPr>
              <w:t xml:space="preserve">Diagramelor </w:t>
            </w:r>
            <w:proofErr w:type="spellStart"/>
            <w:r>
              <w:rPr>
                <w:rStyle w:val="Strong"/>
                <w:rFonts w:ascii="Arial" w:hAnsi="Arial" w:cs="Arial"/>
                <w:sz w:val="21"/>
                <w:szCs w:val="21"/>
              </w:rPr>
              <w:t>Frayer</w:t>
            </w:r>
            <w:proofErr w:type="spellEnd"/>
            <w:r>
              <w:t xml:space="preserve"> (p</w:t>
            </w:r>
            <w:r w:rsidR="009967DE">
              <w:t>g</w:t>
            </w:r>
            <w:r>
              <w:t>.21) pentru gruparea reacțiilor cu și fără modificarea N.O. (caracteristici, mod de formare, exemple, contraexemple, aplicații reale)</w:t>
            </w:r>
            <w:r w:rsidR="00E125DE">
              <w:t xml:space="preserve"> și răspund la întrebarea de investigat: </w:t>
            </w:r>
            <w:r w:rsidR="00E125DE" w:rsidRPr="006667C7">
              <w:rPr>
                <w:b/>
                <w:i/>
              </w:rPr>
              <w:t xml:space="preserve">”Cum pot fi clasificate reacțiile chimice care au loc în natură și nu numai, folosind criterii precum viteza de desfășurare, energia implicată, </w:t>
            </w:r>
          </w:p>
          <w:p w14:paraId="64144372" w14:textId="7FDFF11F" w:rsidR="00A137AA" w:rsidRPr="00E125DE" w:rsidRDefault="00E125DE" w:rsidP="006E4902">
            <w:pPr>
              <w:rPr>
                <w:b/>
                <w:i/>
              </w:rPr>
            </w:pPr>
            <w:r w:rsidRPr="006667C7">
              <w:rPr>
                <w:b/>
                <w:i/>
              </w:rPr>
              <w:lastRenderedPageBreak/>
              <w:t>reversibilitatea și transferul de electroni?”</w:t>
            </w:r>
            <w:r w:rsidR="006E4902">
              <w:rPr>
                <w:rFonts w:ascii="Arial" w:hAnsi="Arial" w:cs="Arial"/>
                <w:sz w:val="21"/>
                <w:szCs w:val="21"/>
              </w:rPr>
              <w:br/>
            </w:r>
            <w:r w:rsidR="006E4902">
              <w:t xml:space="preserve">- </w:t>
            </w:r>
            <w:r w:rsidR="006E4902" w:rsidRPr="00644642">
              <w:rPr>
                <w:b/>
              </w:rPr>
              <w:t>Rezolvă</w:t>
            </w:r>
            <w:r w:rsidR="006E4902">
              <w:t xml:space="preserve"> exerciții complexe (I-V) de la rubrica </w:t>
            </w:r>
            <w:r w:rsidR="006E4902">
              <w:rPr>
                <w:rStyle w:val="Emphasis"/>
                <w:rFonts w:ascii="Arial" w:hAnsi="Arial" w:cs="Arial"/>
                <w:sz w:val="21"/>
                <w:szCs w:val="21"/>
              </w:rPr>
              <w:t>„Aplică cele învățate!”</w:t>
            </w:r>
            <w:r w:rsidR="006E4902">
              <w:t xml:space="preserve"> prin stabilirea N.O. precizând elementele chimice care își schimbă </w:t>
            </w:r>
            <w:r w:rsidR="00644642">
              <w:t>N.O.</w:t>
            </w:r>
            <w:r w:rsidR="003138A5">
              <w:t xml:space="preserve"> </w:t>
            </w:r>
          </w:p>
          <w:p w14:paraId="51C15842" w14:textId="32DD07EF" w:rsidR="00644642" w:rsidRDefault="00644642" w:rsidP="006E4902">
            <w:r>
              <w:t xml:space="preserve">- </w:t>
            </w:r>
            <w:r w:rsidRPr="00644642">
              <w:rPr>
                <w:b/>
              </w:rPr>
              <w:t xml:space="preserve">Verifică </w:t>
            </w:r>
            <w:r>
              <w:t xml:space="preserve">nivelul de competență dobândit prin rezolvarea exercițiilor 1 și 2 din rubrica </w:t>
            </w:r>
            <w:r>
              <w:rPr>
                <w:rStyle w:val="Emphasis"/>
                <w:rFonts w:ascii="Arial" w:hAnsi="Arial" w:cs="Arial"/>
                <w:sz w:val="21"/>
                <w:szCs w:val="21"/>
              </w:rPr>
              <w:t>„Verifică dacă ai înțeles!”</w:t>
            </w:r>
            <w:r>
              <w:t xml:space="preserve"> (atribuirea N.O. în serii de compuși și stabilirea valorii de adevăr a afirmațiilor)</w:t>
            </w:r>
            <w:r w:rsidR="009E47BE">
              <w:t xml:space="preserve">(AMII static </w:t>
            </w:r>
            <w:proofErr w:type="spellStart"/>
            <w:r w:rsidR="009E47BE">
              <w:t>pg</w:t>
            </w:r>
            <w:proofErr w:type="spellEnd"/>
            <w:r w:rsidR="009E47BE">
              <w:t xml:space="preserve"> 21 și AMII interactiv </w:t>
            </w:r>
            <w:proofErr w:type="spellStart"/>
            <w:r w:rsidR="009E47BE">
              <w:t>pg</w:t>
            </w:r>
            <w:proofErr w:type="spellEnd"/>
            <w:r w:rsidR="009E47BE">
              <w:t xml:space="preserve"> 21)</w:t>
            </w:r>
            <w:r>
              <w:t>.</w:t>
            </w:r>
          </w:p>
          <w:p w14:paraId="09476925" w14:textId="13995DA0" w:rsidR="004D7596" w:rsidRPr="00C461FA" w:rsidRDefault="004D7596" w:rsidP="004D7596">
            <w:pPr>
              <w:suppressAutoHyphens w:val="0"/>
              <w:autoSpaceDN/>
              <w:textAlignment w:val="auto"/>
              <w:rPr>
                <w:lang w:eastAsia="ro-RO"/>
              </w:rPr>
            </w:pPr>
            <w:r>
              <w:t>-</w:t>
            </w:r>
            <w:r w:rsidRPr="00C461FA">
              <w:t>Autoevaluează nivelul de înțelegere prin raportare la criteriile discutate în clasă</w:t>
            </w:r>
            <w:r>
              <w:t xml:space="preserve"> completând grila </w:t>
            </w:r>
            <w:proofErr w:type="spellStart"/>
            <w:r>
              <w:t>criterială</w:t>
            </w:r>
            <w:proofErr w:type="spellEnd"/>
            <w:r>
              <w:t xml:space="preserve"> de autoevaluare (</w:t>
            </w:r>
            <w:proofErr w:type="spellStart"/>
            <w:r>
              <w:t>pg</w:t>
            </w:r>
            <w:proofErr w:type="spellEnd"/>
            <w:r>
              <w:t>. 26) și jurnalul de învățare (</w:t>
            </w:r>
            <w:proofErr w:type="spellStart"/>
            <w:r>
              <w:t>pg</w:t>
            </w:r>
            <w:proofErr w:type="spellEnd"/>
            <w:r>
              <w:t>. 88).</w:t>
            </w:r>
          </w:p>
          <w:p w14:paraId="64862507" w14:textId="77777777" w:rsidR="004D7596" w:rsidRDefault="004D7596" w:rsidP="006E4902"/>
          <w:p w14:paraId="7B1A2BDA" w14:textId="03D9B354" w:rsidR="00644642" w:rsidRDefault="00644642" w:rsidP="006E4902"/>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611418F" w14:textId="1DC80EBA" w:rsidR="00406A13" w:rsidRDefault="00BC6922"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2F9578AE" w14:textId="4B102C4A" w:rsidR="00644642" w:rsidRDefault="00644642" w:rsidP="00406A13">
            <w:r>
              <w:t xml:space="preserve">Investigație ghidată, </w:t>
            </w:r>
          </w:p>
          <w:p w14:paraId="0B5D65FD" w14:textId="77777777" w:rsidR="00644642" w:rsidRDefault="00644642" w:rsidP="00406A13">
            <w:r>
              <w:t xml:space="preserve">analiză de text, </w:t>
            </w:r>
          </w:p>
          <w:p w14:paraId="6EA0EC9F" w14:textId="2863B281" w:rsidR="00644642" w:rsidRDefault="00644642" w:rsidP="00644642">
            <w:r>
              <w:t xml:space="preserve">învățare prin cooperare (diagrama </w:t>
            </w:r>
            <w:proofErr w:type="spellStart"/>
            <w:r>
              <w:t>Frayer</w:t>
            </w:r>
            <w:proofErr w:type="spellEnd"/>
            <w:r>
              <w:t>)</w:t>
            </w:r>
            <w:r w:rsidR="009F017A">
              <w:t>,</w:t>
            </w:r>
          </w:p>
          <w:p w14:paraId="4F0CCC10" w14:textId="13C3D4A9" w:rsidR="00406A13" w:rsidRDefault="00644642" w:rsidP="00644642">
            <w:r>
              <w:t>fișă investigativă</w:t>
            </w:r>
            <w:r w:rsidR="009F017A">
              <w:t>.</w:t>
            </w:r>
          </w:p>
        </w:tc>
        <w:tc>
          <w:tcPr>
            <w:tcW w:w="1878" w:type="dxa"/>
            <w:tcBorders>
              <w:top w:val="single" w:sz="4" w:space="0" w:color="000000"/>
              <w:left w:val="single" w:sz="4" w:space="0" w:color="000000"/>
              <w:bottom w:val="single" w:sz="4" w:space="0" w:color="000000"/>
            </w:tcBorders>
          </w:tcPr>
          <w:p w14:paraId="77B91FAF" w14:textId="65EFCA2D" w:rsidR="006A6F40" w:rsidRPr="00B3091E" w:rsidRDefault="006A6F40" w:rsidP="00406A13">
            <w:r w:rsidRPr="00B3091E">
              <w:t>-</w:t>
            </w:r>
            <w:r w:rsidR="009F017A" w:rsidRPr="00B3091E">
              <w:t>Manual editura Corint (</w:t>
            </w:r>
            <w:proofErr w:type="spellStart"/>
            <w:r w:rsidR="009F017A" w:rsidRPr="00B3091E">
              <w:t>pg</w:t>
            </w:r>
            <w:proofErr w:type="spellEnd"/>
            <w:r w:rsidR="009F017A" w:rsidRPr="00B3091E">
              <w:t>. 19-22), fișa investigativă (eticheta înălbitorului).</w:t>
            </w:r>
          </w:p>
          <w:p w14:paraId="63051C33" w14:textId="15BD6439" w:rsidR="00406A13" w:rsidRPr="00B3091E" w:rsidRDefault="006A6F40" w:rsidP="00406A13">
            <w:r w:rsidRPr="00B3091E">
              <w:t>-Manualul digital</w:t>
            </w:r>
            <w:r w:rsidR="009F017A" w:rsidRPr="00B3091E">
              <w:br/>
            </w:r>
            <w:r w:rsidRPr="00B3091E">
              <w:t>-</w:t>
            </w:r>
            <w:r w:rsidR="009F017A" w:rsidRPr="00B3091E">
              <w:t>Fișa de lucru-Tabel de calcul pentru N.O. în compuși ionici și moleculari.</w:t>
            </w:r>
          </w:p>
          <w:p w14:paraId="38FD55BC" w14:textId="1DBAAA50" w:rsidR="009F017A" w:rsidRPr="00B3091E" w:rsidRDefault="006A6F40" w:rsidP="00406A13">
            <w:r w:rsidRPr="00B3091E">
              <w:lastRenderedPageBreak/>
              <w:t>-</w:t>
            </w:r>
            <w:r w:rsidR="009F017A" w:rsidRPr="00B3091E">
              <w:t>Grila de autoevaluare.</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5C44E058" w14:textId="77777777" w:rsidR="00406A13" w:rsidRPr="00B3091E" w:rsidRDefault="009F017A" w:rsidP="00406A13">
            <w:r w:rsidRPr="00B3091E">
              <w:lastRenderedPageBreak/>
              <w:t>Observarea sistematică a modului de aplicare a regulilor de calcul pentru N.O.;</w:t>
            </w:r>
            <w:r w:rsidRPr="00B3091E">
              <w:br/>
            </w:r>
            <w:r w:rsidRPr="00B3091E">
              <w:br/>
              <w:t xml:space="preserve">Evaluarea capacității de completare a diagramelor </w:t>
            </w:r>
            <w:proofErr w:type="spellStart"/>
            <w:r w:rsidRPr="00B3091E">
              <w:lastRenderedPageBreak/>
              <w:t>Frayer</w:t>
            </w:r>
            <w:proofErr w:type="spellEnd"/>
            <w:r w:rsidRPr="00B3091E">
              <w:t>;</w:t>
            </w:r>
            <w:r w:rsidRPr="00B3091E">
              <w:br/>
            </w:r>
            <w:r w:rsidRPr="00B3091E">
              <w:br/>
              <w:t>Evaluarea capacității de clasificare a</w:t>
            </w:r>
            <w:r w:rsidR="007B72BF" w:rsidRPr="00B3091E">
              <w:t xml:space="preserve"> reacțiilor chimice (</w:t>
            </w:r>
            <w:proofErr w:type="spellStart"/>
            <w:r w:rsidR="007B72BF" w:rsidRPr="00B3091E">
              <w:t>Redox</w:t>
            </w:r>
            <w:proofErr w:type="spellEnd"/>
            <w:r w:rsidR="007B72BF" w:rsidRPr="00B3091E">
              <w:t xml:space="preserve"> vs. Reacții chimice fără modificare N.O.);</w:t>
            </w:r>
          </w:p>
          <w:p w14:paraId="69CED18E" w14:textId="163EEDA4" w:rsidR="007B72BF" w:rsidRPr="00B3091E" w:rsidRDefault="007B72BF" w:rsidP="00406A13">
            <w:r w:rsidRPr="00B3091E">
              <w:t xml:space="preserve">Autoevaluare ghidată (prin grila </w:t>
            </w:r>
            <w:proofErr w:type="spellStart"/>
            <w:r w:rsidRPr="00B3091E">
              <w:t>criterială</w:t>
            </w:r>
            <w:proofErr w:type="spellEnd"/>
            <w:r w:rsidRPr="00B3091E">
              <w:t xml:space="preserve"> finală)</w:t>
            </w:r>
          </w:p>
        </w:tc>
        <w:tc>
          <w:tcPr>
            <w:tcW w:w="1080" w:type="dxa"/>
            <w:tcBorders>
              <w:top w:val="single" w:sz="4" w:space="0" w:color="000000"/>
              <w:left w:val="single" w:sz="4" w:space="0" w:color="000000"/>
              <w:bottom w:val="single" w:sz="4" w:space="0" w:color="000000"/>
              <w:right w:val="single" w:sz="4" w:space="0" w:color="000000"/>
            </w:tcBorders>
          </w:tcPr>
          <w:p w14:paraId="3E4A20A2" w14:textId="22DE6EC3" w:rsidR="00406A13" w:rsidRPr="00B3091E" w:rsidRDefault="00753998" w:rsidP="00406A13">
            <w:r w:rsidRPr="00B3091E">
              <w:lastRenderedPageBreak/>
              <w:t>Temele extinse de portofoliu (</w:t>
            </w:r>
            <w:r w:rsidRPr="00B3091E">
              <w:rPr>
                <w:rStyle w:val="Strong"/>
              </w:rPr>
              <w:t>Jocul de rol</w:t>
            </w:r>
            <w:r w:rsidRPr="00B3091E">
              <w:t xml:space="preserve"> și </w:t>
            </w:r>
            <w:r w:rsidRPr="00B3091E">
              <w:rPr>
                <w:rStyle w:val="Strong"/>
              </w:rPr>
              <w:t>Fișa investigativă</w:t>
            </w:r>
            <w:r w:rsidRPr="00B3091E">
              <w:t xml:space="preserve"> de la </w:t>
            </w:r>
            <w:proofErr w:type="spellStart"/>
            <w:r w:rsidRPr="00B3091E">
              <w:t>p</w:t>
            </w:r>
            <w:r w:rsidR="009967DE" w:rsidRPr="00B3091E">
              <w:t>g</w:t>
            </w:r>
            <w:proofErr w:type="spellEnd"/>
            <w:r w:rsidRPr="00B3091E">
              <w:t xml:space="preserve">. 22) sunt teme la alegere </w:t>
            </w:r>
            <w:r w:rsidRPr="00B3091E">
              <w:rPr>
                <w:rStyle w:val="Strong"/>
              </w:rPr>
              <w:t xml:space="preserve">în vederea realizării </w:t>
            </w:r>
            <w:r w:rsidRPr="00B3091E">
              <w:rPr>
                <w:rStyle w:val="Strong"/>
              </w:rPr>
              <w:lastRenderedPageBreak/>
              <w:t xml:space="preserve">portofoliului personal al elevului. Aceste teme sunt activități </w:t>
            </w:r>
            <w:proofErr w:type="spellStart"/>
            <w:r w:rsidRPr="00B3091E">
              <w:rPr>
                <w:rStyle w:val="Strong"/>
              </w:rPr>
              <w:t>colaborative</w:t>
            </w:r>
            <w:proofErr w:type="spellEnd"/>
            <w:r w:rsidR="00D83AE6" w:rsidRPr="00B3091E">
              <w:rPr>
                <w:rStyle w:val="Strong"/>
              </w:rPr>
              <w:t xml:space="preserve"> </w:t>
            </w:r>
            <w:r w:rsidR="00D83AE6" w:rsidRPr="00B3091E">
              <w:t>fiind destinate extinderii sau lucrului pe echipe în ritm propriu.</w:t>
            </w:r>
          </w:p>
        </w:tc>
      </w:tr>
      <w:tr w:rsidR="00406A13" w:rsidRPr="00770E67" w14:paraId="56F5D117"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219EDD7" w14:textId="77777777" w:rsidR="00406A13" w:rsidRDefault="00406A13" w:rsidP="00406A13">
            <w:r>
              <w:lastRenderedPageBreak/>
              <w:t xml:space="preserve">Lecția 6. </w:t>
            </w:r>
          </w:p>
          <w:p w14:paraId="57C06783" w14:textId="69DB35E0" w:rsidR="004E1F28" w:rsidRPr="00B86C35" w:rsidRDefault="004E1F28" w:rsidP="00406A13">
            <w:pPr>
              <w:rPr>
                <w:b/>
              </w:rPr>
            </w:pPr>
            <w:r w:rsidRPr="00B86C35">
              <w:rPr>
                <w:b/>
              </w:rPr>
              <w:t>Evaluare sumativă</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B4FDF2A" w14:textId="60025ECE" w:rsidR="00406A13" w:rsidRDefault="00AC0FF8" w:rsidP="00406A13">
            <w:r>
              <w:t>1.1, 2.1, 3.</w:t>
            </w:r>
            <w:r w:rsidR="00794FE0">
              <w:t>1, 5.1</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13F0034" w14:textId="77777777" w:rsidR="00406A13" w:rsidRDefault="00644642" w:rsidP="00406A13">
            <w:r>
              <w:rPr>
                <w:rStyle w:val="Strong"/>
                <w:rFonts w:ascii="Arial" w:hAnsi="Arial" w:cs="Arial"/>
              </w:rPr>
              <w:t>Test de evaluare sumativă</w:t>
            </w:r>
            <w:r>
              <w:t>.</w:t>
            </w:r>
          </w:p>
          <w:p w14:paraId="648C1FAB" w14:textId="70A508FF" w:rsidR="006F73B2" w:rsidRPr="00C461FA" w:rsidRDefault="00C461FA" w:rsidP="00C461FA">
            <w:pPr>
              <w:suppressAutoHyphens w:val="0"/>
              <w:autoSpaceDN/>
              <w:textAlignment w:val="auto"/>
              <w:rPr>
                <w:lang w:eastAsia="ro-RO"/>
              </w:rPr>
            </w:pPr>
            <w:r>
              <w:rPr>
                <w:color w:val="ED7D31" w:themeColor="accent2"/>
                <w:lang w:eastAsia="ro-RO"/>
              </w:rPr>
              <w:t>-</w:t>
            </w:r>
            <w:r w:rsidR="006F73B2" w:rsidRPr="00C461FA">
              <w:rPr>
                <w:lang w:eastAsia="ro-RO"/>
              </w:rPr>
              <w:t>Evaluare sumativă scrisă, prin test individual.</w:t>
            </w:r>
          </w:p>
          <w:p w14:paraId="3758F4E4" w14:textId="2426962E" w:rsidR="006F73B2" w:rsidRPr="00C461FA" w:rsidRDefault="00C461FA" w:rsidP="00C461FA">
            <w:pPr>
              <w:suppressAutoHyphens w:val="0"/>
              <w:autoSpaceDN/>
              <w:textAlignment w:val="auto"/>
              <w:rPr>
                <w:lang w:eastAsia="ro-RO"/>
              </w:rPr>
            </w:pPr>
            <w:r w:rsidRPr="00C461FA">
              <w:t>-Conține</w:t>
            </w:r>
            <w:r w:rsidR="00130176" w:rsidRPr="00C461FA">
              <w:t xml:space="preserve"> itemi obiectivi, </w:t>
            </w:r>
            <w:proofErr w:type="spellStart"/>
            <w:r w:rsidR="00130176" w:rsidRPr="00C461FA">
              <w:t>semiobiectivi</w:t>
            </w:r>
            <w:proofErr w:type="spellEnd"/>
            <w:r w:rsidRPr="00C461FA">
              <w:t>,</w:t>
            </w:r>
            <w:r w:rsidR="00130176" w:rsidRPr="00C461FA">
              <w:t xml:space="preserve"> subiectivi,  privind reacțiile chimice, clasificarea lor după diferite criterii:  exoterme/endoterme, reversibile/ireversibile și rapide/lente, cu și fără variația numărului de oxidare</w:t>
            </w:r>
          </w:p>
          <w:p w14:paraId="1B79A10A" w14:textId="521B80A8" w:rsidR="00C461FA" w:rsidRPr="00C461FA" w:rsidRDefault="00C461FA" w:rsidP="00C461FA">
            <w:pPr>
              <w:suppressAutoHyphens w:val="0"/>
              <w:autoSpaceDN/>
              <w:textAlignment w:val="auto"/>
              <w:rPr>
                <w:lang w:eastAsia="ro-RO"/>
              </w:rPr>
            </w:pPr>
            <w:r w:rsidRPr="00C461FA">
              <w:rPr>
                <w:lang w:eastAsia="ro-RO"/>
              </w:rPr>
              <w:lastRenderedPageBreak/>
              <w:t>-Itemii sunt construiți pe domeniile cognitive: cunoaștere, aplicare, raționament și pe niveluri de dificultate: scăzut, mediu, ridicat.</w:t>
            </w:r>
          </w:p>
          <w:p w14:paraId="1EC96818" w14:textId="479B7B7B" w:rsidR="006F73B2" w:rsidRPr="00C461FA" w:rsidRDefault="006F73B2" w:rsidP="00C461FA">
            <w:pPr>
              <w:suppressAutoHyphens w:val="0"/>
              <w:autoSpaceDN/>
              <w:textAlignment w:val="auto"/>
              <w:rPr>
                <w:lang w:eastAsia="ro-RO"/>
              </w:rPr>
            </w:pPr>
          </w:p>
          <w:p w14:paraId="7A52E6D6" w14:textId="464C672A" w:rsidR="006F73B2" w:rsidRPr="00C461FA" w:rsidRDefault="006F73B2" w:rsidP="006F73B2"/>
          <w:p w14:paraId="1231082E" w14:textId="68F78269" w:rsidR="006F73B2" w:rsidRDefault="006F73B2" w:rsidP="00406A13"/>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E138FD8" w14:textId="6964A1AB" w:rsidR="00406A13" w:rsidRDefault="00B73CA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79FA440A" w14:textId="178193CE" w:rsidR="0094447E" w:rsidRPr="0094447E" w:rsidRDefault="0094447E" w:rsidP="00406A13">
            <w:r w:rsidRPr="0094447E">
              <w:t>- e</w:t>
            </w:r>
            <w:r w:rsidR="006F73B2" w:rsidRPr="0094447E">
              <w:t>valuare scrisă;</w:t>
            </w:r>
          </w:p>
          <w:p w14:paraId="2AA5094E" w14:textId="1F401F37" w:rsidR="0094447E" w:rsidRPr="0094447E" w:rsidRDefault="006F73B2" w:rsidP="00406A13">
            <w:r w:rsidRPr="0094447E">
              <w:t xml:space="preserve"> </w:t>
            </w:r>
            <w:r w:rsidR="0094447E" w:rsidRPr="0094447E">
              <w:t>-</w:t>
            </w:r>
            <w:r w:rsidRPr="0094447E">
              <w:t xml:space="preserve">activitate individuală; </w:t>
            </w:r>
          </w:p>
          <w:p w14:paraId="4F824814" w14:textId="7E30A132" w:rsidR="00406A13" w:rsidRPr="0094447E" w:rsidRDefault="0094447E" w:rsidP="00406A13">
            <w:r w:rsidRPr="0094447E">
              <w:t>-</w:t>
            </w:r>
            <w:r w:rsidR="006F73B2" w:rsidRPr="0094447E">
              <w:t>feedback frontal după test</w:t>
            </w:r>
            <w:r w:rsidR="00C461FA" w:rsidRPr="0094447E">
              <w:t>.</w:t>
            </w:r>
          </w:p>
        </w:tc>
        <w:tc>
          <w:tcPr>
            <w:tcW w:w="1878" w:type="dxa"/>
            <w:tcBorders>
              <w:top w:val="single" w:sz="4" w:space="0" w:color="000000"/>
              <w:left w:val="single" w:sz="4" w:space="0" w:color="000000"/>
              <w:bottom w:val="single" w:sz="4" w:space="0" w:color="000000"/>
            </w:tcBorders>
          </w:tcPr>
          <w:p w14:paraId="6E91E312" w14:textId="611005C0" w:rsidR="006F73B2" w:rsidRPr="0094447E" w:rsidRDefault="00C461FA" w:rsidP="00C461FA">
            <w:pPr>
              <w:suppressAutoHyphens w:val="0"/>
              <w:autoSpaceDN/>
              <w:spacing w:after="20"/>
              <w:contextualSpacing/>
              <w:textAlignment w:val="auto"/>
              <w:rPr>
                <w:rFonts w:cstheme="minorBidi"/>
                <w:lang w:val="en-US" w:eastAsia="en-US"/>
              </w:rPr>
            </w:pPr>
            <w:r w:rsidRPr="0094447E">
              <w:rPr>
                <w:rFonts w:cstheme="minorBidi"/>
                <w:lang w:val="en-US" w:eastAsia="en-US"/>
              </w:rPr>
              <w:t>T</w:t>
            </w:r>
            <w:r w:rsidR="006F73B2" w:rsidRPr="0094447E">
              <w:rPr>
                <w:rFonts w:cstheme="minorBidi"/>
                <w:lang w:val="en-US" w:eastAsia="en-US"/>
              </w:rPr>
              <w:t xml:space="preserve">est de </w:t>
            </w:r>
            <w:proofErr w:type="spellStart"/>
            <w:r w:rsidR="006F73B2" w:rsidRPr="0094447E">
              <w:rPr>
                <w:rFonts w:cstheme="minorBidi"/>
                <w:lang w:val="en-US" w:eastAsia="en-US"/>
              </w:rPr>
              <w:t>evaluare</w:t>
            </w:r>
            <w:proofErr w:type="spellEnd"/>
            <w:r w:rsidR="006F73B2" w:rsidRPr="0094447E">
              <w:rPr>
                <w:rFonts w:cstheme="minorBidi"/>
                <w:lang w:val="en-US" w:eastAsia="en-US"/>
              </w:rPr>
              <w:t xml:space="preserve"> </w:t>
            </w:r>
            <w:proofErr w:type="spellStart"/>
            <w:r w:rsidR="006F73B2" w:rsidRPr="0094447E">
              <w:rPr>
                <w:rFonts w:cstheme="minorBidi"/>
                <w:lang w:val="en-US" w:eastAsia="en-US"/>
              </w:rPr>
              <w:t>sumativă</w:t>
            </w:r>
            <w:proofErr w:type="spellEnd"/>
            <w:r w:rsidR="0094447E">
              <w:rPr>
                <w:rFonts w:cstheme="minorBidi"/>
                <w:lang w:val="en-US" w:eastAsia="en-US"/>
              </w:rPr>
              <w:t>.</w:t>
            </w:r>
          </w:p>
          <w:p w14:paraId="541415C9" w14:textId="037C980A" w:rsidR="00406A13" w:rsidRPr="0094447E" w:rsidRDefault="006F73B2" w:rsidP="006F73B2">
            <w:r w:rsidRPr="0094447E">
              <w:rPr>
                <w:rFonts w:cstheme="minorBidi"/>
                <w:lang w:val="en-US" w:eastAsia="en-US"/>
              </w:rPr>
              <w:t xml:space="preserve">Calculator, </w:t>
            </w:r>
            <w:proofErr w:type="spellStart"/>
            <w:r w:rsidRPr="0094447E">
              <w:rPr>
                <w:rFonts w:cstheme="minorBidi"/>
                <w:lang w:val="en-US" w:eastAsia="en-US"/>
              </w:rPr>
              <w:t>dacă</w:t>
            </w:r>
            <w:proofErr w:type="spellEnd"/>
            <w:r w:rsidRPr="0094447E">
              <w:rPr>
                <w:rFonts w:cstheme="minorBidi"/>
                <w:lang w:val="en-US" w:eastAsia="en-US"/>
              </w:rPr>
              <w:t xml:space="preserve"> </w:t>
            </w:r>
            <w:proofErr w:type="spellStart"/>
            <w:r w:rsidRPr="0094447E">
              <w:rPr>
                <w:rFonts w:cstheme="minorBidi"/>
                <w:lang w:val="en-US" w:eastAsia="en-US"/>
              </w:rPr>
              <w:t>este</w:t>
            </w:r>
            <w:proofErr w:type="spellEnd"/>
            <w:r w:rsidRPr="0094447E">
              <w:rPr>
                <w:rFonts w:cstheme="minorBidi"/>
                <w:lang w:val="en-US" w:eastAsia="en-US"/>
              </w:rPr>
              <w:t xml:space="preserve"> </w:t>
            </w:r>
            <w:proofErr w:type="spellStart"/>
            <w:r w:rsidRPr="0094447E">
              <w:rPr>
                <w:rFonts w:cstheme="minorBidi"/>
                <w:lang w:val="en-US" w:eastAsia="en-US"/>
              </w:rPr>
              <w:t>permis</w:t>
            </w:r>
            <w:proofErr w:type="spellEnd"/>
            <w:r w:rsidRPr="0094447E">
              <w:rPr>
                <w:rFonts w:cstheme="minorBidi"/>
                <w:lang w:val="en-US" w:eastAsia="en-US"/>
              </w:rPr>
              <w:t xml:space="preserve"> </w:t>
            </w:r>
            <w:proofErr w:type="spellStart"/>
            <w:r w:rsidRPr="0094447E">
              <w:rPr>
                <w:rFonts w:cstheme="minorBidi"/>
                <w:lang w:val="en-US" w:eastAsia="en-US"/>
              </w:rPr>
              <w:t>pentru</w:t>
            </w:r>
            <w:proofErr w:type="spellEnd"/>
            <w:r w:rsidRPr="0094447E">
              <w:rPr>
                <w:rFonts w:cstheme="minorBidi"/>
                <w:lang w:val="en-US" w:eastAsia="en-US"/>
              </w:rPr>
              <w:t xml:space="preserve"> </w:t>
            </w:r>
            <w:proofErr w:type="spellStart"/>
            <w:r w:rsidRPr="0094447E">
              <w:rPr>
                <w:rFonts w:cstheme="minorBidi"/>
                <w:lang w:val="en-US" w:eastAsia="en-US"/>
              </w:rPr>
              <w:t>itemii</w:t>
            </w:r>
            <w:proofErr w:type="spellEnd"/>
            <w:r w:rsidRPr="0094447E">
              <w:rPr>
                <w:rFonts w:cstheme="minorBidi"/>
                <w:lang w:val="en-US" w:eastAsia="en-US"/>
              </w:rPr>
              <w:t xml:space="preserve"> de </w:t>
            </w:r>
            <w:proofErr w:type="spellStart"/>
            <w:r w:rsidRPr="0094447E">
              <w:rPr>
                <w:rFonts w:cstheme="minorBidi"/>
                <w:lang w:val="en-US" w:eastAsia="en-US"/>
              </w:rPr>
              <w:t>calcul</w:t>
            </w:r>
            <w:proofErr w:type="spellEnd"/>
            <w:r w:rsidR="00C461FA" w:rsidRPr="0094447E">
              <w:rPr>
                <w:rFonts w:cstheme="minorBidi"/>
                <w:lang w:val="en-US" w:eastAsia="en-US"/>
              </w:rPr>
              <w:t>.</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3F0FB4A" w14:textId="77777777" w:rsidR="006F73B2" w:rsidRPr="0094447E" w:rsidRDefault="006F73B2" w:rsidP="00C461FA">
            <w:pPr>
              <w:suppressAutoHyphens w:val="0"/>
              <w:autoSpaceDN/>
              <w:spacing w:after="20"/>
              <w:contextualSpacing/>
              <w:textAlignment w:val="auto"/>
              <w:rPr>
                <w:rFonts w:cstheme="minorBidi"/>
                <w:lang w:val="en-US" w:eastAsia="en-US"/>
              </w:rPr>
            </w:pPr>
            <w:proofErr w:type="spellStart"/>
            <w:r w:rsidRPr="0094447E">
              <w:rPr>
                <w:rFonts w:cstheme="minorBidi"/>
                <w:lang w:val="en-US" w:eastAsia="en-US"/>
              </w:rPr>
              <w:t>Corectarea</w:t>
            </w:r>
            <w:proofErr w:type="spellEnd"/>
            <w:r w:rsidRPr="0094447E">
              <w:rPr>
                <w:rFonts w:cstheme="minorBidi"/>
                <w:lang w:val="en-US" w:eastAsia="en-US"/>
              </w:rPr>
              <w:t xml:space="preserve"> </w:t>
            </w:r>
            <w:proofErr w:type="spellStart"/>
            <w:r w:rsidRPr="0094447E">
              <w:rPr>
                <w:rFonts w:cstheme="minorBidi"/>
                <w:lang w:val="en-US" w:eastAsia="en-US"/>
              </w:rPr>
              <w:t>testului</w:t>
            </w:r>
            <w:proofErr w:type="spellEnd"/>
            <w:r w:rsidRPr="0094447E">
              <w:rPr>
                <w:rFonts w:cstheme="minorBidi"/>
                <w:lang w:val="en-US" w:eastAsia="en-US"/>
              </w:rPr>
              <w:t xml:space="preserve"> pe </w:t>
            </w:r>
            <w:proofErr w:type="spellStart"/>
            <w:r w:rsidRPr="0094447E">
              <w:rPr>
                <w:rFonts w:cstheme="minorBidi"/>
                <w:lang w:val="en-US" w:eastAsia="en-US"/>
              </w:rPr>
              <w:t>baza</w:t>
            </w:r>
            <w:proofErr w:type="spellEnd"/>
            <w:r w:rsidRPr="0094447E">
              <w:rPr>
                <w:rFonts w:cstheme="minorBidi"/>
                <w:lang w:val="en-US" w:eastAsia="en-US"/>
              </w:rPr>
              <w:t xml:space="preserve"> </w:t>
            </w:r>
            <w:proofErr w:type="spellStart"/>
            <w:r w:rsidRPr="0094447E">
              <w:rPr>
                <w:rFonts w:cstheme="minorBidi"/>
                <w:lang w:val="en-US" w:eastAsia="en-US"/>
              </w:rPr>
              <w:t>baremului</w:t>
            </w:r>
            <w:proofErr w:type="spellEnd"/>
          </w:p>
          <w:p w14:paraId="4EE50559" w14:textId="77777777" w:rsidR="006F73B2" w:rsidRPr="0094447E" w:rsidRDefault="006F73B2" w:rsidP="0094447E">
            <w:pPr>
              <w:suppressAutoHyphens w:val="0"/>
              <w:autoSpaceDN/>
              <w:spacing w:after="20"/>
              <w:contextualSpacing/>
              <w:textAlignment w:val="auto"/>
              <w:rPr>
                <w:rFonts w:cstheme="minorBidi"/>
                <w:lang w:val="en-US" w:eastAsia="en-US"/>
              </w:rPr>
            </w:pPr>
            <w:r w:rsidRPr="0094447E">
              <w:rPr>
                <w:rFonts w:cstheme="minorBidi"/>
                <w:lang w:val="en-US" w:eastAsia="en-US"/>
              </w:rPr>
              <w:t xml:space="preserve">Analiza </w:t>
            </w:r>
            <w:proofErr w:type="spellStart"/>
            <w:r w:rsidRPr="0094447E">
              <w:rPr>
                <w:rFonts w:cstheme="minorBidi"/>
                <w:lang w:val="en-US" w:eastAsia="en-US"/>
              </w:rPr>
              <w:t>răspunsurilor</w:t>
            </w:r>
            <w:proofErr w:type="spellEnd"/>
            <w:r w:rsidRPr="0094447E">
              <w:rPr>
                <w:rFonts w:cstheme="minorBidi"/>
                <w:lang w:val="en-US" w:eastAsia="en-US"/>
              </w:rPr>
              <w:t xml:space="preserve"> </w:t>
            </w:r>
            <w:proofErr w:type="spellStart"/>
            <w:r w:rsidRPr="0094447E">
              <w:rPr>
                <w:rFonts w:cstheme="minorBidi"/>
                <w:lang w:val="en-US" w:eastAsia="en-US"/>
              </w:rPr>
              <w:t>elevilor</w:t>
            </w:r>
            <w:proofErr w:type="spellEnd"/>
          </w:p>
          <w:p w14:paraId="7C9B4010" w14:textId="77777777" w:rsidR="00406A13" w:rsidRDefault="006F73B2" w:rsidP="006F73B2">
            <w:pPr>
              <w:rPr>
                <w:rFonts w:cstheme="minorBidi"/>
                <w:lang w:val="en-US" w:eastAsia="en-US"/>
              </w:rPr>
            </w:pPr>
            <w:r w:rsidRPr="0094447E">
              <w:rPr>
                <w:rFonts w:cstheme="minorBidi"/>
                <w:lang w:val="en-US" w:eastAsia="en-US"/>
              </w:rPr>
              <w:t xml:space="preserve">Feedback individual </w:t>
            </w:r>
            <w:proofErr w:type="spellStart"/>
            <w:r w:rsidRPr="0094447E">
              <w:rPr>
                <w:rFonts w:cstheme="minorBidi"/>
                <w:lang w:val="en-US" w:eastAsia="en-US"/>
              </w:rPr>
              <w:t>și</w:t>
            </w:r>
            <w:proofErr w:type="spellEnd"/>
            <w:r w:rsidRPr="0094447E">
              <w:rPr>
                <w:rFonts w:cstheme="minorBidi"/>
                <w:lang w:val="en-US" w:eastAsia="en-US"/>
              </w:rPr>
              <w:t xml:space="preserve"> frontal</w:t>
            </w:r>
          </w:p>
          <w:p w14:paraId="219496CA" w14:textId="4DA73EFE" w:rsidR="00952131" w:rsidRDefault="00952131" w:rsidP="006F73B2">
            <w:r>
              <w:lastRenderedPageBreak/>
              <w:t xml:space="preserve">Grila </w:t>
            </w:r>
            <w:proofErr w:type="spellStart"/>
            <w:r>
              <w:t>criterială</w:t>
            </w:r>
            <w:proofErr w:type="spellEnd"/>
            <w:r>
              <w:t xml:space="preserve"> de autoevaluare</w:t>
            </w:r>
          </w:p>
        </w:tc>
        <w:tc>
          <w:tcPr>
            <w:tcW w:w="1080" w:type="dxa"/>
            <w:tcBorders>
              <w:top w:val="single" w:sz="4" w:space="0" w:color="000000"/>
              <w:left w:val="single" w:sz="4" w:space="0" w:color="000000"/>
              <w:bottom w:val="single" w:sz="4" w:space="0" w:color="000000"/>
              <w:right w:val="single" w:sz="4" w:space="0" w:color="000000"/>
            </w:tcBorders>
          </w:tcPr>
          <w:p w14:paraId="40354C6F" w14:textId="4F57FF24" w:rsidR="006F73B2" w:rsidRPr="0094447E" w:rsidRDefault="006F73B2" w:rsidP="006F73B2">
            <w:pPr>
              <w:suppressAutoHyphens w:val="0"/>
              <w:autoSpaceDN/>
              <w:textAlignment w:val="auto"/>
              <w:rPr>
                <w:lang w:eastAsia="ro-RO"/>
              </w:rPr>
            </w:pPr>
            <w:r w:rsidRPr="0094447E">
              <w:rPr>
                <w:lang w:eastAsia="ro-RO"/>
              </w:rPr>
              <w:lastRenderedPageBreak/>
              <w:t xml:space="preserve">  Se va urmări capacitatea elevilor de a utiliza corect criteriile de clasificare a reacțiilor chimice.</w:t>
            </w:r>
          </w:p>
          <w:p w14:paraId="57C20F05" w14:textId="29E32B9B" w:rsidR="006F73B2" w:rsidRPr="0094447E" w:rsidRDefault="006F73B2" w:rsidP="006F73B2">
            <w:pPr>
              <w:suppressAutoHyphens w:val="0"/>
              <w:autoSpaceDN/>
              <w:textAlignment w:val="auto"/>
              <w:rPr>
                <w:lang w:eastAsia="ro-RO"/>
              </w:rPr>
            </w:pPr>
            <w:r w:rsidRPr="0094447E">
              <w:rPr>
                <w:lang w:eastAsia="ro-RO"/>
              </w:rPr>
              <w:t xml:space="preserve"> Se va acorda </w:t>
            </w:r>
            <w:r w:rsidRPr="0094447E">
              <w:rPr>
                <w:lang w:eastAsia="ro-RO"/>
              </w:rPr>
              <w:lastRenderedPageBreak/>
              <w:t>atenție elevilor care confundă reacțiile cu modificarea numărului de oxidare cu alte tipuri de reacții chimice.</w:t>
            </w:r>
          </w:p>
          <w:p w14:paraId="4AC724B5" w14:textId="23678994" w:rsidR="006F73B2" w:rsidRPr="0094447E" w:rsidRDefault="006F73B2" w:rsidP="006F73B2">
            <w:pPr>
              <w:suppressAutoHyphens w:val="0"/>
              <w:autoSpaceDN/>
              <w:textAlignment w:val="auto"/>
              <w:rPr>
                <w:lang w:eastAsia="ro-RO"/>
              </w:rPr>
            </w:pPr>
            <w:r w:rsidRPr="0094447E">
              <w:rPr>
                <w:lang w:eastAsia="ro-RO"/>
              </w:rPr>
              <w:t>Se va monitoriza aplicarea corectă a regulilor pentru stabilirea numărului de oxidare.</w:t>
            </w:r>
          </w:p>
          <w:p w14:paraId="54D81130" w14:textId="1BE178CC" w:rsidR="006F73B2" w:rsidRPr="0094447E" w:rsidRDefault="006F73B2" w:rsidP="006F73B2">
            <w:pPr>
              <w:suppressAutoHyphens w:val="0"/>
              <w:autoSpaceDN/>
              <w:textAlignment w:val="auto"/>
              <w:rPr>
                <w:lang w:eastAsia="ro-RO"/>
              </w:rPr>
            </w:pPr>
            <w:r w:rsidRPr="0094447E">
              <w:rPr>
                <w:lang w:eastAsia="ro-RO"/>
              </w:rPr>
              <w:t xml:space="preserve"> După test, profesorul poate discuta itemii cu grad ridicat de dificultate și poate propune activități </w:t>
            </w:r>
            <w:proofErr w:type="spellStart"/>
            <w:r w:rsidRPr="0094447E">
              <w:rPr>
                <w:lang w:eastAsia="ro-RO"/>
              </w:rPr>
              <w:t>remediale</w:t>
            </w:r>
            <w:proofErr w:type="spellEnd"/>
            <w:r w:rsidRPr="0094447E">
              <w:rPr>
                <w:lang w:eastAsia="ro-RO"/>
              </w:rPr>
              <w:t xml:space="preserve"> </w:t>
            </w:r>
            <w:r w:rsidRPr="0094447E">
              <w:rPr>
                <w:lang w:eastAsia="ro-RO"/>
              </w:rPr>
              <w:lastRenderedPageBreak/>
              <w:t>pentru elevii care întâmpină dificultăți.</w:t>
            </w:r>
          </w:p>
          <w:p w14:paraId="55FF8AC6" w14:textId="77777777" w:rsidR="00B46ECB" w:rsidRDefault="006F73B2" w:rsidP="006F73B2">
            <w:pPr>
              <w:rPr>
                <w:lang w:eastAsia="ro-RO"/>
              </w:rPr>
            </w:pPr>
            <w:r w:rsidRPr="0094447E">
              <w:rPr>
                <w:lang w:eastAsia="ro-RO"/>
              </w:rPr>
              <w:t xml:space="preserve"> Rezultate</w:t>
            </w:r>
            <w:r w:rsidR="00B46ECB">
              <w:rPr>
                <w:lang w:eastAsia="ro-RO"/>
              </w:rPr>
              <w:t>-</w:t>
            </w:r>
          </w:p>
          <w:p w14:paraId="44ACD1F4" w14:textId="77777777" w:rsidR="00B46ECB" w:rsidRDefault="00B46ECB" w:rsidP="006F73B2">
            <w:pPr>
              <w:rPr>
                <w:lang w:eastAsia="ro-RO"/>
              </w:rPr>
            </w:pPr>
            <w:r>
              <w:rPr>
                <w:lang w:eastAsia="ro-RO"/>
              </w:rPr>
              <w:t>-</w:t>
            </w:r>
            <w:r w:rsidR="006F73B2" w:rsidRPr="0094447E">
              <w:rPr>
                <w:lang w:eastAsia="ro-RO"/>
              </w:rPr>
              <w:t xml:space="preserve">le evaluării pot fi utilizate pentru reglarea </w:t>
            </w:r>
            <w:proofErr w:type="spellStart"/>
            <w:r w:rsidR="006F73B2" w:rsidRPr="0094447E">
              <w:rPr>
                <w:lang w:eastAsia="ro-RO"/>
              </w:rPr>
              <w:t>demersu</w:t>
            </w:r>
            <w:proofErr w:type="spellEnd"/>
            <w:r>
              <w:rPr>
                <w:lang w:eastAsia="ro-RO"/>
              </w:rPr>
              <w:t>-</w:t>
            </w:r>
          </w:p>
          <w:p w14:paraId="5C6983E5" w14:textId="34FF5C5A" w:rsidR="00406A13" w:rsidRPr="0094447E" w:rsidRDefault="006F73B2" w:rsidP="006F73B2">
            <w:pPr>
              <w:rPr>
                <w:lang w:eastAsia="ro-RO"/>
              </w:rPr>
            </w:pPr>
            <w:r w:rsidRPr="0094447E">
              <w:rPr>
                <w:lang w:eastAsia="ro-RO"/>
              </w:rPr>
              <w:t>lui didactic și pentru stabilirea nevoilor de recapitu</w:t>
            </w:r>
            <w:r w:rsidR="00B46ECB">
              <w:rPr>
                <w:lang w:eastAsia="ro-RO"/>
              </w:rPr>
              <w:t>-</w:t>
            </w:r>
            <w:r w:rsidRPr="0094447E">
              <w:rPr>
                <w:lang w:eastAsia="ro-RO"/>
              </w:rPr>
              <w:t>lare.</w:t>
            </w:r>
          </w:p>
        </w:tc>
      </w:tr>
      <w:tr w:rsidR="00406A13" w14:paraId="086E5ED6" w14:textId="77777777" w:rsidTr="00CD244F">
        <w:tc>
          <w:tcPr>
            <w:tcW w:w="1483" w:type="dxa"/>
          </w:tcPr>
          <w:p w14:paraId="1673A9D3" w14:textId="6B7F0621" w:rsidR="00406A13" w:rsidRDefault="00406A13" w:rsidP="00406A13"/>
        </w:tc>
        <w:tc>
          <w:tcPr>
            <w:tcW w:w="1418" w:type="dxa"/>
          </w:tcPr>
          <w:p w14:paraId="6E46C85C" w14:textId="1223E9A5" w:rsidR="00406A13" w:rsidRDefault="00406A13" w:rsidP="00406A13"/>
        </w:tc>
        <w:tc>
          <w:tcPr>
            <w:tcW w:w="3969" w:type="dxa"/>
          </w:tcPr>
          <w:p w14:paraId="2C8160EB" w14:textId="1CCFD36B" w:rsidR="00406A13" w:rsidRDefault="00406A13" w:rsidP="00406A13"/>
        </w:tc>
        <w:tc>
          <w:tcPr>
            <w:tcW w:w="992" w:type="dxa"/>
          </w:tcPr>
          <w:p w14:paraId="7A6FD5A2" w14:textId="47D9F117" w:rsidR="00406A13" w:rsidRDefault="00406A13" w:rsidP="00406A13"/>
        </w:tc>
        <w:tc>
          <w:tcPr>
            <w:tcW w:w="2410" w:type="dxa"/>
          </w:tcPr>
          <w:p w14:paraId="2F63A5E2" w14:textId="51E2A5B1" w:rsidR="00406A13" w:rsidRDefault="00406A13" w:rsidP="00406A13"/>
        </w:tc>
        <w:tc>
          <w:tcPr>
            <w:tcW w:w="1878" w:type="dxa"/>
          </w:tcPr>
          <w:p w14:paraId="1CDF96A9" w14:textId="3FF4813B" w:rsidR="00406A13" w:rsidRDefault="00406A13" w:rsidP="00406A13"/>
        </w:tc>
        <w:tc>
          <w:tcPr>
            <w:tcW w:w="1530" w:type="dxa"/>
          </w:tcPr>
          <w:p w14:paraId="48A396C7" w14:textId="19A31B74" w:rsidR="00406A13" w:rsidRDefault="00406A13" w:rsidP="00406A13"/>
        </w:tc>
        <w:tc>
          <w:tcPr>
            <w:tcW w:w="1080" w:type="dxa"/>
          </w:tcPr>
          <w:p w14:paraId="46DC31C6" w14:textId="2302A211" w:rsidR="00406A13" w:rsidRDefault="00406A13" w:rsidP="00406A13"/>
        </w:tc>
      </w:tr>
      <w:tr w:rsidR="00406A13" w14:paraId="36212331" w14:textId="77777777" w:rsidTr="00CD244F">
        <w:tc>
          <w:tcPr>
            <w:tcW w:w="1483" w:type="dxa"/>
          </w:tcPr>
          <w:p w14:paraId="0D38EC6C" w14:textId="585236C0" w:rsidR="00406A13" w:rsidRDefault="00406A13" w:rsidP="00406A13"/>
        </w:tc>
        <w:tc>
          <w:tcPr>
            <w:tcW w:w="1418" w:type="dxa"/>
          </w:tcPr>
          <w:p w14:paraId="5BD292F2" w14:textId="60912A63" w:rsidR="00406A13" w:rsidRDefault="00406A13" w:rsidP="00406A13"/>
        </w:tc>
        <w:tc>
          <w:tcPr>
            <w:tcW w:w="3969" w:type="dxa"/>
          </w:tcPr>
          <w:p w14:paraId="385C3218" w14:textId="68240FFC" w:rsidR="00406A13" w:rsidRDefault="00406A13" w:rsidP="00406A13"/>
        </w:tc>
        <w:tc>
          <w:tcPr>
            <w:tcW w:w="992" w:type="dxa"/>
          </w:tcPr>
          <w:p w14:paraId="43FA96F0" w14:textId="25CBDBB8" w:rsidR="00406A13" w:rsidRDefault="00406A13" w:rsidP="00406A13"/>
        </w:tc>
        <w:tc>
          <w:tcPr>
            <w:tcW w:w="2410" w:type="dxa"/>
          </w:tcPr>
          <w:p w14:paraId="7F7D5551" w14:textId="1C23175E" w:rsidR="00406A13" w:rsidRDefault="00406A13" w:rsidP="00406A13"/>
        </w:tc>
        <w:tc>
          <w:tcPr>
            <w:tcW w:w="1878" w:type="dxa"/>
          </w:tcPr>
          <w:p w14:paraId="063F065B" w14:textId="5A7531F1" w:rsidR="00406A13" w:rsidRDefault="00406A13" w:rsidP="00406A13"/>
        </w:tc>
        <w:tc>
          <w:tcPr>
            <w:tcW w:w="1530" w:type="dxa"/>
          </w:tcPr>
          <w:p w14:paraId="3AE38356" w14:textId="40A58F0B" w:rsidR="00406A13" w:rsidRDefault="00406A13" w:rsidP="00406A13"/>
        </w:tc>
        <w:tc>
          <w:tcPr>
            <w:tcW w:w="1080" w:type="dxa"/>
          </w:tcPr>
          <w:p w14:paraId="45324F83" w14:textId="7D01596A" w:rsidR="00406A13" w:rsidRDefault="00406A13" w:rsidP="00406A13"/>
        </w:tc>
      </w:tr>
      <w:tr w:rsidR="00406A13" w14:paraId="0F35C75C" w14:textId="77777777" w:rsidTr="00CD244F">
        <w:tc>
          <w:tcPr>
            <w:tcW w:w="1483" w:type="dxa"/>
          </w:tcPr>
          <w:p w14:paraId="304FD708" w14:textId="0A60D051" w:rsidR="00406A13" w:rsidRDefault="00406A13" w:rsidP="00406A13"/>
        </w:tc>
        <w:tc>
          <w:tcPr>
            <w:tcW w:w="1418" w:type="dxa"/>
          </w:tcPr>
          <w:p w14:paraId="01F92BA5" w14:textId="4D645F6D" w:rsidR="00406A13" w:rsidRDefault="00406A13" w:rsidP="00406A13"/>
        </w:tc>
        <w:tc>
          <w:tcPr>
            <w:tcW w:w="3969" w:type="dxa"/>
          </w:tcPr>
          <w:p w14:paraId="4F0C1555" w14:textId="747DC737" w:rsidR="00406A13" w:rsidRDefault="00406A13" w:rsidP="00406A13"/>
        </w:tc>
        <w:tc>
          <w:tcPr>
            <w:tcW w:w="992" w:type="dxa"/>
          </w:tcPr>
          <w:p w14:paraId="1D9B4728" w14:textId="736AECD4" w:rsidR="00406A13" w:rsidRDefault="00406A13" w:rsidP="00406A13"/>
        </w:tc>
        <w:tc>
          <w:tcPr>
            <w:tcW w:w="2410" w:type="dxa"/>
          </w:tcPr>
          <w:p w14:paraId="69059BE0" w14:textId="6578E9AE" w:rsidR="00406A13" w:rsidRDefault="00406A13" w:rsidP="00406A13"/>
        </w:tc>
        <w:tc>
          <w:tcPr>
            <w:tcW w:w="1878" w:type="dxa"/>
          </w:tcPr>
          <w:p w14:paraId="1739D21E" w14:textId="2C1D9222" w:rsidR="00406A13" w:rsidRDefault="00406A13" w:rsidP="00406A13"/>
        </w:tc>
        <w:tc>
          <w:tcPr>
            <w:tcW w:w="1530" w:type="dxa"/>
          </w:tcPr>
          <w:p w14:paraId="203E9866" w14:textId="5B8AB7DB" w:rsidR="00406A13" w:rsidRDefault="00406A13" w:rsidP="00406A13"/>
        </w:tc>
        <w:tc>
          <w:tcPr>
            <w:tcW w:w="1080" w:type="dxa"/>
          </w:tcPr>
          <w:p w14:paraId="1C69502E" w14:textId="61C5EB5B" w:rsidR="00406A13" w:rsidRDefault="00406A13" w:rsidP="00406A13"/>
        </w:tc>
      </w:tr>
      <w:tr w:rsidR="00406A13" w14:paraId="3F746756" w14:textId="77777777" w:rsidTr="00CD244F">
        <w:tc>
          <w:tcPr>
            <w:tcW w:w="1483" w:type="dxa"/>
          </w:tcPr>
          <w:p w14:paraId="1D2DD550" w14:textId="623FE85D" w:rsidR="00406A13" w:rsidRDefault="00406A13" w:rsidP="00406A13"/>
        </w:tc>
        <w:tc>
          <w:tcPr>
            <w:tcW w:w="1418" w:type="dxa"/>
          </w:tcPr>
          <w:p w14:paraId="025D1D15" w14:textId="6C133E83" w:rsidR="00406A13" w:rsidRDefault="00406A13" w:rsidP="00406A13"/>
        </w:tc>
        <w:tc>
          <w:tcPr>
            <w:tcW w:w="3969" w:type="dxa"/>
          </w:tcPr>
          <w:p w14:paraId="493158E3" w14:textId="1B18FE9C" w:rsidR="00406A13" w:rsidRDefault="00406A13" w:rsidP="00406A13"/>
        </w:tc>
        <w:tc>
          <w:tcPr>
            <w:tcW w:w="992" w:type="dxa"/>
          </w:tcPr>
          <w:p w14:paraId="052BE765" w14:textId="20ABDA1B" w:rsidR="00406A13" w:rsidRDefault="00406A13" w:rsidP="00406A13"/>
        </w:tc>
        <w:tc>
          <w:tcPr>
            <w:tcW w:w="2410" w:type="dxa"/>
          </w:tcPr>
          <w:p w14:paraId="0058B987" w14:textId="1BBB3B93" w:rsidR="00406A13" w:rsidRDefault="00406A13" w:rsidP="00406A13"/>
        </w:tc>
        <w:tc>
          <w:tcPr>
            <w:tcW w:w="1878" w:type="dxa"/>
          </w:tcPr>
          <w:p w14:paraId="66D22D7B" w14:textId="68E34B5F" w:rsidR="00406A13" w:rsidRDefault="00406A13" w:rsidP="00406A13"/>
        </w:tc>
        <w:tc>
          <w:tcPr>
            <w:tcW w:w="1530" w:type="dxa"/>
          </w:tcPr>
          <w:p w14:paraId="2827C5CB" w14:textId="1A92CD1C" w:rsidR="00406A13" w:rsidRDefault="00406A13" w:rsidP="00406A13"/>
        </w:tc>
        <w:tc>
          <w:tcPr>
            <w:tcW w:w="1080" w:type="dxa"/>
          </w:tcPr>
          <w:p w14:paraId="18DBB326" w14:textId="00E2E9C3" w:rsidR="00406A13" w:rsidRDefault="00406A13" w:rsidP="00406A13"/>
        </w:tc>
      </w:tr>
    </w:tbl>
    <w:p w14:paraId="6FAD205C" w14:textId="77777777" w:rsidR="008A7766" w:rsidRDefault="008A7766"/>
    <w:p w14:paraId="5FBF6C9F" w14:textId="77777777" w:rsidR="00C94F36" w:rsidRDefault="00C94F36"/>
    <w:p w14:paraId="200332E8" w14:textId="77777777" w:rsidR="005B62BC" w:rsidRDefault="005B62BC">
      <w:pPr>
        <w:suppressAutoHyphens w:val="0"/>
        <w:autoSpaceDN/>
        <w:textAlignment w:val="auto"/>
      </w:pPr>
      <w:r>
        <w:br w:type="page"/>
      </w:r>
    </w:p>
    <w:p w14:paraId="0C97E297" w14:textId="7AD6DDAD" w:rsidR="005B62BC" w:rsidRDefault="005B62BC" w:rsidP="00E55694">
      <w:r>
        <w:lastRenderedPageBreak/>
        <w:t>Numele și prenumele cadrului didactic: ................................................</w:t>
      </w:r>
    </w:p>
    <w:p w14:paraId="39DC74DA" w14:textId="77777777" w:rsidR="005B62BC" w:rsidRDefault="005B62BC" w:rsidP="00E55694">
      <w:r>
        <w:t xml:space="preserve">Unitatea de </w:t>
      </w:r>
      <w:proofErr w:type="spellStart"/>
      <w:r>
        <w:t>învăţământ</w:t>
      </w:r>
      <w:proofErr w:type="spellEnd"/>
      <w:r>
        <w:t>: ................................................</w:t>
      </w:r>
    </w:p>
    <w:p w14:paraId="597B994C" w14:textId="77777777" w:rsidR="005B62BC" w:rsidRDefault="005B62BC" w:rsidP="00E55694">
      <w:pPr>
        <w:spacing w:after="120"/>
      </w:pPr>
      <w:r>
        <w:t>Disciplina de studiu: Chimie</w:t>
      </w:r>
    </w:p>
    <w:p w14:paraId="75B4EB19" w14:textId="77777777" w:rsidR="005B62BC" w:rsidRDefault="005B62BC" w:rsidP="00E55694">
      <w:pPr>
        <w:jc w:val="center"/>
      </w:pPr>
      <w:r>
        <w:rPr>
          <w:b/>
        </w:rPr>
        <w:t>PROIECT UNITATE DE ÎNVĂȚARE</w:t>
      </w:r>
    </w:p>
    <w:p w14:paraId="38AC0CE7" w14:textId="77777777" w:rsidR="005B62BC" w:rsidRDefault="005B62BC" w:rsidP="00E55694">
      <w:r>
        <w:rPr>
          <w:b/>
        </w:rPr>
        <w:t xml:space="preserve">UNITATEA DE ÎNVĂŢARE 2: </w:t>
      </w:r>
      <w:r>
        <w:t>Reacții cu modificarea numărului de oxidare</w:t>
      </w:r>
    </w:p>
    <w:p w14:paraId="3B77C645" w14:textId="77777777" w:rsidR="005B62BC" w:rsidRDefault="005B62BC" w:rsidP="00E55694">
      <w:r>
        <w:rPr>
          <w:b/>
        </w:rPr>
        <w:t xml:space="preserve">Clasa: </w:t>
      </w:r>
      <w:r>
        <w:t>a IX-a</w:t>
      </w:r>
    </w:p>
    <w:p w14:paraId="7CFE226C" w14:textId="77777777" w:rsidR="005B62BC" w:rsidRDefault="005B62BC" w:rsidP="00E55694">
      <w:r>
        <w:rPr>
          <w:b/>
        </w:rPr>
        <w:t xml:space="preserve">Numărul orelor repartizate: </w:t>
      </w:r>
      <w:r>
        <w:t>4 ore (2 + 2*)</w:t>
      </w:r>
    </w:p>
    <w:p w14:paraId="3C7B95E0" w14:textId="77777777" w:rsidR="005B62BC" w:rsidRDefault="005B62BC" w:rsidP="00E55694">
      <w:pPr>
        <w:spacing w:after="20"/>
      </w:pPr>
      <w:r>
        <w:rPr>
          <w:b/>
        </w:rPr>
        <w:t>Competențe generale vizate:</w:t>
      </w:r>
    </w:p>
    <w:tbl>
      <w:tblPr>
        <w:tblStyle w:val="TableGrid"/>
        <w:tblW w:w="15690" w:type="dxa"/>
        <w:jc w:val="center"/>
        <w:tblInd w:w="0" w:type="dxa"/>
        <w:tblLayout w:type="fixed"/>
        <w:tblLook w:val="04A0" w:firstRow="1" w:lastRow="0" w:firstColumn="1" w:lastColumn="0" w:noHBand="0" w:noVBand="1"/>
      </w:tblPr>
      <w:tblGrid>
        <w:gridCol w:w="792"/>
        <w:gridCol w:w="14898"/>
      </w:tblGrid>
      <w:tr w:rsidR="005B62BC" w14:paraId="67B8AB87"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6C3189F7" w14:textId="77777777" w:rsidR="005B62BC" w:rsidRDefault="005B62BC">
            <w:pPr>
              <w:spacing w:after="20"/>
            </w:pPr>
          </w:p>
          <w:p w14:paraId="4386AF88" w14:textId="77777777" w:rsidR="005B62BC" w:rsidRDefault="005B62BC">
            <w:pPr>
              <w:spacing w:after="20"/>
            </w:pPr>
            <w:r>
              <w:t>CG1</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2108D657" w14:textId="77777777" w:rsidR="005B62BC" w:rsidRDefault="005B62BC">
            <w:pPr>
              <w:spacing w:after="20"/>
            </w:pPr>
          </w:p>
          <w:p w14:paraId="6B138A97" w14:textId="77777777" w:rsidR="005B62BC" w:rsidRDefault="005B62BC">
            <w:pPr>
              <w:spacing w:after="20"/>
            </w:pPr>
            <w:proofErr w:type="spellStart"/>
            <w:r>
              <w:t>Identificarea</w:t>
            </w:r>
            <w:proofErr w:type="spellEnd"/>
            <w:r>
              <w:t xml:space="preserve"> </w:t>
            </w:r>
            <w:proofErr w:type="spellStart"/>
            <w:r>
              <w:t>unor</w:t>
            </w:r>
            <w:proofErr w:type="spellEnd"/>
            <w:r>
              <w:t xml:space="preserve"> </w:t>
            </w:r>
            <w:proofErr w:type="spellStart"/>
            <w:r>
              <w:t>substanțe</w:t>
            </w:r>
            <w:proofErr w:type="spellEnd"/>
            <w:r>
              <w:t xml:space="preserve">, </w:t>
            </w:r>
            <w:proofErr w:type="spellStart"/>
            <w:r>
              <w:t>fenomene</w:t>
            </w:r>
            <w:proofErr w:type="spellEnd"/>
            <w:r>
              <w:t xml:space="preserve"> </w:t>
            </w:r>
            <w:proofErr w:type="spellStart"/>
            <w:r>
              <w:t>chimice</w:t>
            </w:r>
            <w:proofErr w:type="spellEnd"/>
            <w:r>
              <w:t xml:space="preserve">, </w:t>
            </w:r>
            <w:proofErr w:type="spellStart"/>
            <w:r>
              <w:t>procese</w:t>
            </w:r>
            <w:proofErr w:type="spellEnd"/>
            <w:r>
              <w:t xml:space="preserve"> </w:t>
            </w:r>
            <w:proofErr w:type="spellStart"/>
            <w:r>
              <w:t>întâlnite</w:t>
            </w:r>
            <w:proofErr w:type="spellEnd"/>
            <w:r>
              <w:t xml:space="preserve"> </w:t>
            </w:r>
            <w:proofErr w:type="spellStart"/>
            <w:r>
              <w:t>în</w:t>
            </w:r>
            <w:proofErr w:type="spellEnd"/>
            <w:r>
              <w:t xml:space="preserve"> </w:t>
            </w:r>
            <w:proofErr w:type="spellStart"/>
            <w:r>
              <w:t>viața</w:t>
            </w:r>
            <w:proofErr w:type="spellEnd"/>
            <w:r>
              <w:t xml:space="preserve"> de zi cu zi</w:t>
            </w:r>
          </w:p>
        </w:tc>
      </w:tr>
      <w:tr w:rsidR="005B62BC" w14:paraId="2F0C54A4"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329950CE" w14:textId="77777777" w:rsidR="005B62BC" w:rsidRDefault="005B62BC">
            <w:pPr>
              <w:spacing w:after="20"/>
            </w:pPr>
          </w:p>
          <w:p w14:paraId="3EBDC4DB" w14:textId="77777777" w:rsidR="005B62BC" w:rsidRDefault="005B62BC">
            <w:pPr>
              <w:spacing w:after="20"/>
            </w:pPr>
            <w:r>
              <w:t>CG2</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135CD1E" w14:textId="77777777" w:rsidR="005B62BC" w:rsidRDefault="005B62BC">
            <w:pPr>
              <w:spacing w:after="20"/>
            </w:pPr>
          </w:p>
          <w:p w14:paraId="580ABD48" w14:textId="77777777" w:rsidR="005B62BC" w:rsidRDefault="005B62BC">
            <w:pPr>
              <w:spacing w:after="20"/>
            </w:pPr>
            <w:proofErr w:type="spellStart"/>
            <w:r>
              <w:t>Explicarea</w:t>
            </w:r>
            <w:proofErr w:type="spellEnd"/>
            <w:r>
              <w:t xml:space="preserve"> </w:t>
            </w:r>
            <w:proofErr w:type="spellStart"/>
            <w:r>
              <w:t>comportării</w:t>
            </w:r>
            <w:proofErr w:type="spellEnd"/>
            <w:r>
              <w:t xml:space="preserve"> </w:t>
            </w:r>
            <w:proofErr w:type="spellStart"/>
            <w:r>
              <w:t>unor</w:t>
            </w:r>
            <w:proofErr w:type="spellEnd"/>
            <w:r>
              <w:t xml:space="preserve"> </w:t>
            </w:r>
            <w:proofErr w:type="spellStart"/>
            <w:r>
              <w:t>substanțe</w:t>
            </w:r>
            <w:proofErr w:type="spellEnd"/>
            <w:r>
              <w:t xml:space="preserve"> </w:t>
            </w:r>
            <w:proofErr w:type="spellStart"/>
            <w:r>
              <w:t>chimice</w:t>
            </w:r>
            <w:proofErr w:type="spellEnd"/>
            <w:r>
              <w:t xml:space="preserve"> </w:t>
            </w:r>
            <w:proofErr w:type="spellStart"/>
            <w:r>
              <w:t>sau</w:t>
            </w:r>
            <w:proofErr w:type="spellEnd"/>
            <w:r>
              <w:t xml:space="preserve"> </w:t>
            </w:r>
            <w:proofErr w:type="spellStart"/>
            <w:r>
              <w:t>sisteme</w:t>
            </w:r>
            <w:proofErr w:type="spellEnd"/>
            <w:r>
              <w:t xml:space="preserve"> </w:t>
            </w:r>
            <w:proofErr w:type="spellStart"/>
            <w:r>
              <w:t>chimice</w:t>
            </w:r>
            <w:proofErr w:type="spellEnd"/>
            <w:r>
              <w:t xml:space="preserve"> </w:t>
            </w:r>
            <w:proofErr w:type="spellStart"/>
            <w:r>
              <w:t>în</w:t>
            </w:r>
            <w:proofErr w:type="spellEnd"/>
            <w:r>
              <w:t xml:space="preserve"> </w:t>
            </w:r>
            <w:proofErr w:type="spellStart"/>
            <w:r>
              <w:t>funcție</w:t>
            </w:r>
            <w:proofErr w:type="spellEnd"/>
            <w:r>
              <w:t xml:space="preserve"> de </w:t>
            </w:r>
            <w:proofErr w:type="spellStart"/>
            <w:r>
              <w:t>structura</w:t>
            </w:r>
            <w:proofErr w:type="spellEnd"/>
            <w:r>
              <w:t xml:space="preserve"> lor</w:t>
            </w:r>
          </w:p>
        </w:tc>
      </w:tr>
      <w:tr w:rsidR="005B62BC" w14:paraId="615B2989"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0717D71F" w14:textId="77777777" w:rsidR="005B62BC" w:rsidRDefault="005B62BC">
            <w:pPr>
              <w:spacing w:after="20"/>
            </w:pPr>
          </w:p>
          <w:p w14:paraId="38A474F0" w14:textId="77777777" w:rsidR="005B62BC" w:rsidRDefault="005B62BC">
            <w:pPr>
              <w:spacing w:after="20"/>
            </w:pPr>
            <w:r>
              <w:t>CG3</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826E944" w14:textId="77777777" w:rsidR="005B62BC" w:rsidRDefault="005B62BC">
            <w:pPr>
              <w:spacing w:after="20"/>
            </w:pPr>
          </w:p>
          <w:p w14:paraId="27CF9385" w14:textId="77777777" w:rsidR="005B62BC" w:rsidRDefault="005B62BC">
            <w:pPr>
              <w:spacing w:after="20"/>
            </w:pPr>
            <w:proofErr w:type="spellStart"/>
            <w:r>
              <w:t>Utilizarea</w:t>
            </w:r>
            <w:proofErr w:type="spellEnd"/>
            <w:r>
              <w:t xml:space="preserve"> </w:t>
            </w:r>
            <w:proofErr w:type="spellStart"/>
            <w:r>
              <w:t>conceptelor</w:t>
            </w:r>
            <w:proofErr w:type="spellEnd"/>
            <w:r>
              <w:t xml:space="preserve"> </w:t>
            </w:r>
            <w:proofErr w:type="spellStart"/>
            <w:r>
              <w:t>și</w:t>
            </w:r>
            <w:proofErr w:type="spellEnd"/>
            <w:r>
              <w:t xml:space="preserve"> </w:t>
            </w:r>
            <w:proofErr w:type="gramStart"/>
            <w:r>
              <w:t>a</w:t>
            </w:r>
            <w:proofErr w:type="gramEnd"/>
            <w:r>
              <w:t xml:space="preserve"> </w:t>
            </w:r>
            <w:proofErr w:type="spellStart"/>
            <w:r>
              <w:t>algoritmilor</w:t>
            </w:r>
            <w:proofErr w:type="spellEnd"/>
            <w:r>
              <w:t xml:space="preserve"> </w:t>
            </w:r>
            <w:proofErr w:type="spellStart"/>
            <w:r>
              <w:t>specifici</w:t>
            </w:r>
            <w:proofErr w:type="spellEnd"/>
            <w:r>
              <w:t xml:space="preserve"> </w:t>
            </w:r>
            <w:proofErr w:type="spellStart"/>
            <w:r>
              <w:t>în</w:t>
            </w:r>
            <w:proofErr w:type="spellEnd"/>
            <w:r>
              <w:t xml:space="preserve"> </w:t>
            </w:r>
            <w:proofErr w:type="spellStart"/>
            <w:r>
              <w:t>formularea</w:t>
            </w:r>
            <w:proofErr w:type="spellEnd"/>
            <w:r>
              <w:t xml:space="preserve"> </w:t>
            </w:r>
            <w:proofErr w:type="spellStart"/>
            <w:r>
              <w:t>explicațiilor</w:t>
            </w:r>
            <w:proofErr w:type="spellEnd"/>
            <w:r>
              <w:t xml:space="preserve">, </w:t>
            </w:r>
            <w:proofErr w:type="spellStart"/>
            <w:r>
              <w:t>în</w:t>
            </w:r>
            <w:proofErr w:type="spellEnd"/>
            <w:r>
              <w:t xml:space="preserve"> </w:t>
            </w:r>
            <w:proofErr w:type="spellStart"/>
            <w:r>
              <w:t>rezolvarea</w:t>
            </w:r>
            <w:proofErr w:type="spellEnd"/>
            <w:r>
              <w:t xml:space="preserve"> de </w:t>
            </w:r>
            <w:proofErr w:type="spellStart"/>
            <w:r>
              <w:t>probleme</w:t>
            </w:r>
            <w:proofErr w:type="spellEnd"/>
            <w:r>
              <w:t xml:space="preserve">, </w:t>
            </w:r>
            <w:proofErr w:type="spellStart"/>
            <w:r>
              <w:t>în</w:t>
            </w:r>
            <w:proofErr w:type="spellEnd"/>
            <w:r>
              <w:t xml:space="preserve"> </w:t>
            </w:r>
            <w:proofErr w:type="spellStart"/>
            <w:r>
              <w:t>conducerea</w:t>
            </w:r>
            <w:proofErr w:type="spellEnd"/>
            <w:r>
              <w:t xml:space="preserve"> </w:t>
            </w:r>
            <w:proofErr w:type="spellStart"/>
            <w:r>
              <w:t>investigațiilor</w:t>
            </w:r>
            <w:proofErr w:type="spellEnd"/>
            <w:r>
              <w:t xml:space="preserve"> </w:t>
            </w:r>
            <w:proofErr w:type="spellStart"/>
            <w:r>
              <w:t>și</w:t>
            </w:r>
            <w:proofErr w:type="spellEnd"/>
            <w:r>
              <w:t xml:space="preserve"> </w:t>
            </w:r>
            <w:proofErr w:type="spellStart"/>
            <w:r>
              <w:t>în</w:t>
            </w:r>
            <w:proofErr w:type="spellEnd"/>
            <w:r>
              <w:t xml:space="preserve"> </w:t>
            </w:r>
            <w:proofErr w:type="spellStart"/>
            <w:r>
              <w:t>raportarea</w:t>
            </w:r>
            <w:proofErr w:type="spellEnd"/>
            <w:r>
              <w:t xml:space="preserve"> de </w:t>
            </w:r>
            <w:proofErr w:type="spellStart"/>
            <w:r>
              <w:t>rezultate</w:t>
            </w:r>
            <w:proofErr w:type="spellEnd"/>
          </w:p>
        </w:tc>
      </w:tr>
      <w:tr w:rsidR="005B62BC" w14:paraId="765A2F43"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01554CE8" w14:textId="77777777" w:rsidR="005B62BC" w:rsidRDefault="005B62BC">
            <w:pPr>
              <w:spacing w:after="20"/>
            </w:pPr>
          </w:p>
          <w:p w14:paraId="4074157B" w14:textId="77777777" w:rsidR="005B62BC" w:rsidRDefault="005B62BC">
            <w:pPr>
              <w:spacing w:after="20"/>
            </w:pPr>
            <w:r>
              <w:t>CG4</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4068E82D" w14:textId="77777777" w:rsidR="005B62BC" w:rsidRDefault="005B62BC">
            <w:pPr>
              <w:spacing w:after="20"/>
            </w:pPr>
          </w:p>
          <w:p w14:paraId="139FD925" w14:textId="77777777" w:rsidR="005B62BC" w:rsidRDefault="005B62BC">
            <w:pPr>
              <w:spacing w:after="20"/>
            </w:pPr>
            <w:proofErr w:type="spellStart"/>
            <w:r>
              <w:t>Exprimarea</w:t>
            </w:r>
            <w:proofErr w:type="spellEnd"/>
            <w:r>
              <w:t xml:space="preserve"> </w:t>
            </w:r>
            <w:proofErr w:type="spellStart"/>
            <w:r>
              <w:t>informațiilor</w:t>
            </w:r>
            <w:proofErr w:type="spellEnd"/>
            <w:r>
              <w:t xml:space="preserve">, </w:t>
            </w:r>
            <w:proofErr w:type="spellStart"/>
            <w:r>
              <w:t>concluziilor</w:t>
            </w:r>
            <w:proofErr w:type="spellEnd"/>
            <w:r>
              <w:t xml:space="preserve"> </w:t>
            </w:r>
            <w:proofErr w:type="spellStart"/>
            <w:r>
              <w:t>și</w:t>
            </w:r>
            <w:proofErr w:type="spellEnd"/>
            <w:r>
              <w:t xml:space="preserve"> </w:t>
            </w:r>
            <w:proofErr w:type="spellStart"/>
            <w:r>
              <w:t>demersurilor</w:t>
            </w:r>
            <w:proofErr w:type="spellEnd"/>
            <w:r>
              <w:t xml:space="preserve"> de </w:t>
            </w:r>
            <w:proofErr w:type="spellStart"/>
            <w:r>
              <w:t>rezolvare</w:t>
            </w:r>
            <w:proofErr w:type="spellEnd"/>
            <w:r>
              <w:t xml:space="preserve"> </w:t>
            </w:r>
            <w:proofErr w:type="spellStart"/>
            <w:r>
              <w:t>pentru</w:t>
            </w:r>
            <w:proofErr w:type="spellEnd"/>
            <w:r>
              <w:t xml:space="preserve"> o </w:t>
            </w:r>
            <w:proofErr w:type="spellStart"/>
            <w:r>
              <w:t>situație</w:t>
            </w:r>
            <w:proofErr w:type="spellEnd"/>
            <w:r>
              <w:t xml:space="preserve"> </w:t>
            </w:r>
            <w:proofErr w:type="spellStart"/>
            <w:r>
              <w:t>dată</w:t>
            </w:r>
            <w:proofErr w:type="spellEnd"/>
            <w:r>
              <w:t xml:space="preserve">, </w:t>
            </w:r>
            <w:proofErr w:type="spellStart"/>
            <w:r>
              <w:t>în</w:t>
            </w:r>
            <w:proofErr w:type="spellEnd"/>
            <w:r>
              <w:t xml:space="preserve"> </w:t>
            </w:r>
            <w:proofErr w:type="spellStart"/>
            <w:r>
              <w:t>limbajul</w:t>
            </w:r>
            <w:proofErr w:type="spellEnd"/>
            <w:r>
              <w:t xml:space="preserve"> specific </w:t>
            </w:r>
            <w:proofErr w:type="spellStart"/>
            <w:r>
              <w:t>chimiei</w:t>
            </w:r>
            <w:proofErr w:type="spellEnd"/>
          </w:p>
        </w:tc>
      </w:tr>
      <w:tr w:rsidR="005B62BC" w14:paraId="757DF860"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7CD420D6" w14:textId="77777777" w:rsidR="005B62BC" w:rsidRDefault="005B62BC">
            <w:pPr>
              <w:spacing w:after="20"/>
            </w:pPr>
          </w:p>
          <w:p w14:paraId="70FCA98D" w14:textId="77777777" w:rsidR="005B62BC" w:rsidRDefault="005B62BC">
            <w:pPr>
              <w:spacing w:after="20"/>
            </w:pPr>
            <w:r>
              <w:t>CG5</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28017126" w14:textId="77777777" w:rsidR="005B62BC" w:rsidRDefault="005B62BC">
            <w:pPr>
              <w:spacing w:after="20"/>
            </w:pPr>
          </w:p>
          <w:p w14:paraId="5A5E7A12" w14:textId="77777777" w:rsidR="005B62BC" w:rsidRDefault="005B62BC">
            <w:pPr>
              <w:spacing w:after="20"/>
            </w:pPr>
            <w:proofErr w:type="spellStart"/>
            <w:r>
              <w:t>Rezolvarea</w:t>
            </w:r>
            <w:proofErr w:type="spellEnd"/>
            <w:r>
              <w:t xml:space="preserve"> de </w:t>
            </w:r>
            <w:proofErr w:type="spellStart"/>
            <w:r>
              <w:t>probleme</w:t>
            </w:r>
            <w:proofErr w:type="spellEnd"/>
            <w:r>
              <w:t xml:space="preserve"> </w:t>
            </w:r>
            <w:proofErr w:type="spellStart"/>
            <w:r>
              <w:t>în</w:t>
            </w:r>
            <w:proofErr w:type="spellEnd"/>
            <w:r>
              <w:t xml:space="preserve"> </w:t>
            </w:r>
            <w:proofErr w:type="spellStart"/>
            <w:r>
              <w:t>scopul</w:t>
            </w:r>
            <w:proofErr w:type="spellEnd"/>
            <w:r>
              <w:t xml:space="preserve"> </w:t>
            </w:r>
            <w:proofErr w:type="spellStart"/>
            <w:r>
              <w:t>stabilirii</w:t>
            </w:r>
            <w:proofErr w:type="spellEnd"/>
            <w:r>
              <w:t xml:space="preserve"> </w:t>
            </w:r>
            <w:proofErr w:type="spellStart"/>
            <w:r>
              <w:t>unor</w:t>
            </w:r>
            <w:proofErr w:type="spellEnd"/>
            <w:r>
              <w:t xml:space="preserve"> </w:t>
            </w:r>
            <w:proofErr w:type="spellStart"/>
            <w:r>
              <w:t>corelații</w:t>
            </w:r>
            <w:proofErr w:type="spellEnd"/>
            <w:r>
              <w:t xml:space="preserve"> </w:t>
            </w:r>
            <w:proofErr w:type="spellStart"/>
            <w:r>
              <w:t>relevante</w:t>
            </w:r>
            <w:proofErr w:type="spellEnd"/>
            <w:r>
              <w:t xml:space="preserve">, </w:t>
            </w:r>
            <w:proofErr w:type="spellStart"/>
            <w:r>
              <w:t>demonstrând</w:t>
            </w:r>
            <w:proofErr w:type="spellEnd"/>
            <w:r>
              <w:t xml:space="preserve"> </w:t>
            </w:r>
            <w:proofErr w:type="spellStart"/>
            <w:r>
              <w:t>raționamente</w:t>
            </w:r>
            <w:proofErr w:type="spellEnd"/>
            <w:r>
              <w:t xml:space="preserve"> deductive </w:t>
            </w:r>
            <w:proofErr w:type="spellStart"/>
            <w:r>
              <w:t>și</w:t>
            </w:r>
            <w:proofErr w:type="spellEnd"/>
            <w:r>
              <w:t xml:space="preserve"> inductive</w:t>
            </w:r>
          </w:p>
        </w:tc>
      </w:tr>
      <w:tr w:rsidR="005B62BC" w14:paraId="6D4F7B6E" w14:textId="77777777" w:rsidTr="00E55694">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7CAE7408" w14:textId="77777777" w:rsidR="005B62BC" w:rsidRDefault="005B62BC">
            <w:pPr>
              <w:spacing w:after="20"/>
            </w:pPr>
          </w:p>
          <w:p w14:paraId="4BA64C2B" w14:textId="77777777" w:rsidR="005B62BC" w:rsidRDefault="005B62BC">
            <w:pPr>
              <w:spacing w:after="20"/>
            </w:pPr>
            <w:r>
              <w:t>CG6</w:t>
            </w:r>
          </w:p>
        </w:tc>
        <w:tc>
          <w:tcPr>
            <w:tcW w:w="14904"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45C4F1CD" w14:textId="77777777" w:rsidR="005B62BC" w:rsidRDefault="005B62BC">
            <w:pPr>
              <w:spacing w:after="20"/>
            </w:pPr>
          </w:p>
          <w:p w14:paraId="2F7D19B2" w14:textId="77777777" w:rsidR="005B62BC" w:rsidRDefault="005B62BC">
            <w:pPr>
              <w:spacing w:after="20"/>
            </w:pPr>
            <w:proofErr w:type="spellStart"/>
            <w:r>
              <w:t>Propunerea</w:t>
            </w:r>
            <w:proofErr w:type="spellEnd"/>
            <w:r>
              <w:t xml:space="preserve"> </w:t>
            </w:r>
            <w:proofErr w:type="spellStart"/>
            <w:r>
              <w:t>unor</w:t>
            </w:r>
            <w:proofErr w:type="spellEnd"/>
            <w:r>
              <w:t xml:space="preserve"> </w:t>
            </w:r>
            <w:proofErr w:type="spellStart"/>
            <w:r>
              <w:t>măsuri</w:t>
            </w:r>
            <w:proofErr w:type="spellEnd"/>
            <w:r>
              <w:t xml:space="preserve"> de </w:t>
            </w:r>
            <w:proofErr w:type="spellStart"/>
            <w:r>
              <w:t>prevenire</w:t>
            </w:r>
            <w:proofErr w:type="spellEnd"/>
            <w:r>
              <w:t xml:space="preserve"> a </w:t>
            </w:r>
            <w:proofErr w:type="spellStart"/>
            <w:r>
              <w:t>consecințelor</w:t>
            </w:r>
            <w:proofErr w:type="spellEnd"/>
            <w:r>
              <w:t xml:space="preserve"> </w:t>
            </w:r>
            <w:proofErr w:type="spellStart"/>
            <w:r>
              <w:t>proceselor</w:t>
            </w:r>
            <w:proofErr w:type="spellEnd"/>
            <w:r>
              <w:t xml:space="preserve"> </w:t>
            </w:r>
            <w:proofErr w:type="spellStart"/>
            <w:r>
              <w:t>și</w:t>
            </w:r>
            <w:proofErr w:type="spellEnd"/>
            <w:r>
              <w:t xml:space="preserve"> </w:t>
            </w:r>
            <w:proofErr w:type="spellStart"/>
            <w:r>
              <w:t>acțiunii</w:t>
            </w:r>
            <w:proofErr w:type="spellEnd"/>
            <w:r>
              <w:t xml:space="preserve"> </w:t>
            </w:r>
            <w:proofErr w:type="spellStart"/>
            <w:r>
              <w:t>produselor</w:t>
            </w:r>
            <w:proofErr w:type="spellEnd"/>
            <w:r>
              <w:t xml:space="preserve"> </w:t>
            </w:r>
            <w:proofErr w:type="spellStart"/>
            <w:r>
              <w:t>chimice</w:t>
            </w:r>
            <w:proofErr w:type="spellEnd"/>
            <w:r>
              <w:t xml:space="preserve"> </w:t>
            </w:r>
            <w:proofErr w:type="spellStart"/>
            <w:r>
              <w:t>asupra</w:t>
            </w:r>
            <w:proofErr w:type="spellEnd"/>
            <w:r>
              <w:t xml:space="preserve"> </w:t>
            </w:r>
            <w:proofErr w:type="spellStart"/>
            <w:r>
              <w:t>propriei</w:t>
            </w:r>
            <w:proofErr w:type="spellEnd"/>
            <w:r>
              <w:t xml:space="preserve"> </w:t>
            </w:r>
            <w:proofErr w:type="spellStart"/>
            <w:r>
              <w:t>persoane</w:t>
            </w:r>
            <w:proofErr w:type="spellEnd"/>
            <w:r>
              <w:t xml:space="preserve"> </w:t>
            </w:r>
            <w:proofErr w:type="spellStart"/>
            <w:r>
              <w:t>și</w:t>
            </w:r>
            <w:proofErr w:type="spellEnd"/>
            <w:r>
              <w:t xml:space="preserve"> </w:t>
            </w:r>
            <w:proofErr w:type="spellStart"/>
            <w:r>
              <w:t>asupra</w:t>
            </w:r>
            <w:proofErr w:type="spellEnd"/>
            <w:r>
              <w:t xml:space="preserve"> </w:t>
            </w:r>
            <w:proofErr w:type="spellStart"/>
            <w:r>
              <w:t>mediului</w:t>
            </w:r>
            <w:proofErr w:type="spellEnd"/>
            <w:r>
              <w:t xml:space="preserve">, </w:t>
            </w:r>
            <w:proofErr w:type="spellStart"/>
            <w:r>
              <w:t>pentru</w:t>
            </w:r>
            <w:proofErr w:type="spellEnd"/>
            <w:r>
              <w:t xml:space="preserve"> </w:t>
            </w:r>
            <w:proofErr w:type="spellStart"/>
            <w:r>
              <w:t>dezvoltare</w:t>
            </w:r>
            <w:proofErr w:type="spellEnd"/>
            <w:r>
              <w:t xml:space="preserve"> </w:t>
            </w:r>
            <w:proofErr w:type="spellStart"/>
            <w:r>
              <w:t>durabilă</w:t>
            </w:r>
            <w:proofErr w:type="spellEnd"/>
            <w:r>
              <w:t xml:space="preserve"> </w:t>
            </w:r>
            <w:proofErr w:type="spellStart"/>
            <w:r>
              <w:t>și</w:t>
            </w:r>
            <w:proofErr w:type="spellEnd"/>
            <w:r>
              <w:t xml:space="preserve"> </w:t>
            </w:r>
            <w:proofErr w:type="spellStart"/>
            <w:r>
              <w:t>sustenabilă</w:t>
            </w:r>
            <w:proofErr w:type="spellEnd"/>
          </w:p>
        </w:tc>
      </w:tr>
    </w:tbl>
    <w:p w14:paraId="1D3F2CE4" w14:textId="77777777" w:rsidR="005B62BC" w:rsidRDefault="005B62BC" w:rsidP="00E55694">
      <w:r>
        <w:rPr>
          <w:b/>
        </w:rPr>
        <w:t xml:space="preserve">Competențe specifice: </w:t>
      </w:r>
      <w:r>
        <w:t>1.1; 1.2; 2.2; 3.1; 3.2; 4.2; 5.2; 6.2</w:t>
      </w:r>
    </w:p>
    <w:p w14:paraId="1BA9D91C" w14:textId="77777777" w:rsidR="005B62BC" w:rsidRDefault="005B62BC" w:rsidP="00E55694">
      <w:r>
        <w:rPr>
          <w:b/>
        </w:rPr>
        <w:t xml:space="preserve">Conținuturi asociate: </w:t>
      </w:r>
      <w:r>
        <w:t xml:space="preserve">Oxidare. Reducere; Elemente galvanice: pila </w:t>
      </w:r>
      <w:proofErr w:type="spellStart"/>
      <w:r>
        <w:t>Daniell</w:t>
      </w:r>
      <w:proofErr w:type="spellEnd"/>
      <w:r>
        <w:t>, acumulatorul cu plumb, bateria litiu-ion</w:t>
      </w:r>
    </w:p>
    <w:p w14:paraId="5DFAB613" w14:textId="77777777" w:rsidR="005B62BC" w:rsidRDefault="005B62BC" w:rsidP="00E55694"/>
    <w:p w14:paraId="7627EBDD" w14:textId="77777777" w:rsidR="005B62BC" w:rsidRPr="006E1481" w:rsidRDefault="005B62BC" w:rsidP="00E55694">
      <w:pPr>
        <w:jc w:val="center"/>
        <w:rPr>
          <w:color w:val="FF0000"/>
        </w:rPr>
      </w:pPr>
      <w:r w:rsidRPr="006E1481">
        <w:rPr>
          <w:i/>
          <w:color w:val="FF0000"/>
        </w:rPr>
        <w:t>„Ce rol are transferul de electroni în transformările chimice care produc energie?”</w:t>
      </w:r>
    </w:p>
    <w:tbl>
      <w:tblPr>
        <w:tblStyle w:val="TableGrid"/>
        <w:tblW w:w="15690" w:type="dxa"/>
        <w:jc w:val="center"/>
        <w:tblInd w:w="0" w:type="dxa"/>
        <w:tblLayout w:type="fixed"/>
        <w:tblLook w:val="04A0" w:firstRow="1" w:lastRow="0" w:firstColumn="1" w:lastColumn="0" w:noHBand="0" w:noVBand="1"/>
      </w:tblPr>
      <w:tblGrid>
        <w:gridCol w:w="1323"/>
        <w:gridCol w:w="1035"/>
        <w:gridCol w:w="5111"/>
        <w:gridCol w:w="648"/>
        <w:gridCol w:w="1944"/>
        <w:gridCol w:w="2087"/>
        <w:gridCol w:w="1872"/>
        <w:gridCol w:w="1670"/>
      </w:tblGrid>
      <w:tr w:rsidR="005B62BC" w14:paraId="3431993F" w14:textId="77777777" w:rsidTr="00E55694">
        <w:trPr>
          <w:tblHeader/>
          <w:jc w:val="center"/>
        </w:trPr>
        <w:tc>
          <w:tcPr>
            <w:tcW w:w="1324"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74906BE0" w14:textId="77777777" w:rsidR="005B62BC" w:rsidRDefault="005B62BC">
            <w:pPr>
              <w:spacing w:after="20"/>
              <w:jc w:val="center"/>
            </w:pPr>
          </w:p>
          <w:p w14:paraId="63877479" w14:textId="77777777" w:rsidR="005B62BC" w:rsidRDefault="005B62BC">
            <w:pPr>
              <w:spacing w:after="20"/>
              <w:jc w:val="center"/>
            </w:pPr>
            <w:proofErr w:type="spellStart"/>
            <w:r>
              <w:rPr>
                <w:b/>
              </w:rPr>
              <w:t>Lecția</w:t>
            </w:r>
            <w:proofErr w:type="spellEnd"/>
            <w:r>
              <w:rPr>
                <w:b/>
              </w:rPr>
              <w:t xml:space="preserve"> /</w:t>
            </w:r>
          </w:p>
          <w:p w14:paraId="5E8C28C9" w14:textId="77777777" w:rsidR="005B62BC" w:rsidRDefault="005B62BC">
            <w:pPr>
              <w:spacing w:after="20"/>
              <w:jc w:val="center"/>
            </w:pPr>
            <w:proofErr w:type="spellStart"/>
            <w:r>
              <w:rPr>
                <w:b/>
              </w:rPr>
              <w:t>Conținuturi</w:t>
            </w:r>
            <w:proofErr w:type="spellEnd"/>
          </w:p>
        </w:tc>
        <w:tc>
          <w:tcPr>
            <w:tcW w:w="1036"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42059743" w14:textId="77777777" w:rsidR="005B62BC" w:rsidRDefault="005B62BC">
            <w:pPr>
              <w:spacing w:after="20"/>
              <w:jc w:val="center"/>
            </w:pPr>
          </w:p>
          <w:p w14:paraId="6B88C2EC" w14:textId="77777777" w:rsidR="005B62BC" w:rsidRDefault="005B62BC">
            <w:pPr>
              <w:spacing w:after="20"/>
              <w:jc w:val="center"/>
            </w:pPr>
            <w:proofErr w:type="spellStart"/>
            <w:r>
              <w:rPr>
                <w:b/>
              </w:rPr>
              <w:t>Competențe</w:t>
            </w:r>
            <w:proofErr w:type="spellEnd"/>
          </w:p>
          <w:p w14:paraId="78AAD2EA" w14:textId="77777777" w:rsidR="005B62BC" w:rsidRDefault="005B62BC">
            <w:pPr>
              <w:spacing w:after="20"/>
              <w:jc w:val="center"/>
            </w:pPr>
            <w:proofErr w:type="spellStart"/>
            <w:r>
              <w:rPr>
                <w:b/>
              </w:rPr>
              <w:t>specifice</w:t>
            </w:r>
            <w:proofErr w:type="spellEnd"/>
          </w:p>
        </w:tc>
        <w:tc>
          <w:tcPr>
            <w:tcW w:w="5112"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4C6A4C86" w14:textId="77777777" w:rsidR="005B62BC" w:rsidRDefault="005B62BC">
            <w:pPr>
              <w:spacing w:after="20"/>
              <w:jc w:val="center"/>
            </w:pPr>
          </w:p>
          <w:p w14:paraId="250691B7" w14:textId="77777777" w:rsidR="005B62BC" w:rsidRDefault="005B62BC">
            <w:pPr>
              <w:spacing w:after="20"/>
              <w:jc w:val="center"/>
            </w:pPr>
            <w:proofErr w:type="spellStart"/>
            <w:r>
              <w:rPr>
                <w:b/>
              </w:rPr>
              <w:t>Activități</w:t>
            </w:r>
            <w:proofErr w:type="spellEnd"/>
            <w:r>
              <w:rPr>
                <w:b/>
              </w:rPr>
              <w:t xml:space="preserve"> de </w:t>
            </w:r>
            <w:proofErr w:type="spellStart"/>
            <w:r>
              <w:rPr>
                <w:b/>
              </w:rPr>
              <w:t>învățare</w:t>
            </w:r>
            <w:proofErr w:type="spellEnd"/>
          </w:p>
        </w:tc>
        <w:tc>
          <w:tcPr>
            <w:tcW w:w="648"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0810D594" w14:textId="77777777" w:rsidR="005B62BC" w:rsidRDefault="005B62BC">
            <w:pPr>
              <w:spacing w:after="20"/>
              <w:jc w:val="center"/>
            </w:pPr>
          </w:p>
          <w:p w14:paraId="08DE35CF" w14:textId="77777777" w:rsidR="005B62BC" w:rsidRDefault="005B62BC">
            <w:pPr>
              <w:spacing w:after="20"/>
              <w:jc w:val="center"/>
            </w:pPr>
            <w:r>
              <w:rPr>
                <w:b/>
              </w:rPr>
              <w:t>Timp</w:t>
            </w:r>
          </w:p>
        </w:tc>
        <w:tc>
          <w:tcPr>
            <w:tcW w:w="1944"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4FC2EBAA" w14:textId="77777777" w:rsidR="005B62BC" w:rsidRDefault="005B62BC">
            <w:pPr>
              <w:spacing w:after="20"/>
              <w:jc w:val="center"/>
            </w:pPr>
          </w:p>
          <w:p w14:paraId="03D7ABB5" w14:textId="77777777" w:rsidR="005B62BC" w:rsidRDefault="005B62BC">
            <w:pPr>
              <w:spacing w:after="20"/>
              <w:jc w:val="center"/>
            </w:pPr>
            <w:r>
              <w:rPr>
                <w:b/>
              </w:rPr>
              <w:t xml:space="preserve">Metode </w:t>
            </w:r>
            <w:proofErr w:type="spellStart"/>
            <w:r>
              <w:rPr>
                <w:b/>
              </w:rPr>
              <w:t>didactice</w:t>
            </w:r>
            <w:proofErr w:type="spellEnd"/>
            <w:r>
              <w:rPr>
                <w:b/>
              </w:rPr>
              <w:t xml:space="preserve"> /</w:t>
            </w:r>
          </w:p>
          <w:p w14:paraId="03E2F528" w14:textId="77777777" w:rsidR="005B62BC" w:rsidRDefault="005B62BC">
            <w:pPr>
              <w:spacing w:after="20"/>
              <w:jc w:val="center"/>
            </w:pPr>
            <w:proofErr w:type="spellStart"/>
            <w:r>
              <w:rPr>
                <w:b/>
              </w:rPr>
              <w:t>Forme</w:t>
            </w:r>
            <w:proofErr w:type="spellEnd"/>
            <w:r>
              <w:rPr>
                <w:b/>
              </w:rPr>
              <w:t xml:space="preserve"> de </w:t>
            </w:r>
            <w:proofErr w:type="spellStart"/>
            <w:r>
              <w:rPr>
                <w:b/>
              </w:rPr>
              <w:t>organizare</w:t>
            </w:r>
            <w:proofErr w:type="spellEnd"/>
          </w:p>
        </w:tc>
        <w:tc>
          <w:tcPr>
            <w:tcW w:w="2088"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34E3AE10" w14:textId="77777777" w:rsidR="005B62BC" w:rsidRDefault="005B62BC">
            <w:pPr>
              <w:spacing w:after="20"/>
              <w:jc w:val="center"/>
            </w:pPr>
          </w:p>
          <w:p w14:paraId="1D996DF0" w14:textId="77777777" w:rsidR="005B62BC" w:rsidRDefault="005B62BC">
            <w:pPr>
              <w:spacing w:after="20"/>
              <w:jc w:val="center"/>
            </w:pPr>
            <w:proofErr w:type="spellStart"/>
            <w:r>
              <w:rPr>
                <w:b/>
              </w:rPr>
              <w:t>Mijloace</w:t>
            </w:r>
            <w:proofErr w:type="spellEnd"/>
            <w:r>
              <w:rPr>
                <w:b/>
              </w:rPr>
              <w:t xml:space="preserve"> de </w:t>
            </w:r>
            <w:proofErr w:type="spellStart"/>
            <w:r>
              <w:rPr>
                <w:b/>
              </w:rPr>
              <w:t>învățământ</w:t>
            </w:r>
            <w:proofErr w:type="spellEnd"/>
          </w:p>
        </w:tc>
        <w:tc>
          <w:tcPr>
            <w:tcW w:w="1872"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221B46AA" w14:textId="77777777" w:rsidR="005B62BC" w:rsidRDefault="005B62BC">
            <w:pPr>
              <w:spacing w:after="20"/>
              <w:jc w:val="center"/>
            </w:pPr>
          </w:p>
          <w:p w14:paraId="0B729D43" w14:textId="77777777" w:rsidR="005B62BC" w:rsidRDefault="005B62BC">
            <w:pPr>
              <w:spacing w:after="20"/>
              <w:jc w:val="center"/>
            </w:pPr>
            <w:proofErr w:type="spellStart"/>
            <w:r>
              <w:rPr>
                <w:b/>
              </w:rPr>
              <w:t>Evaluare</w:t>
            </w:r>
            <w:proofErr w:type="spellEnd"/>
          </w:p>
        </w:tc>
        <w:tc>
          <w:tcPr>
            <w:tcW w:w="1670"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4707BAFA" w14:textId="77777777" w:rsidR="005B62BC" w:rsidRDefault="005B62BC">
            <w:pPr>
              <w:spacing w:after="20"/>
              <w:jc w:val="center"/>
            </w:pPr>
          </w:p>
          <w:p w14:paraId="0E9CE609" w14:textId="77777777" w:rsidR="005B62BC" w:rsidRDefault="005B62BC">
            <w:pPr>
              <w:spacing w:after="20"/>
              <w:jc w:val="center"/>
            </w:pPr>
            <w:r>
              <w:rPr>
                <w:b/>
              </w:rPr>
              <w:t>Obs.</w:t>
            </w:r>
          </w:p>
        </w:tc>
      </w:tr>
      <w:tr w:rsidR="005B62BC" w14:paraId="31CF3BDF" w14:textId="77777777" w:rsidTr="00E55694">
        <w:trPr>
          <w:jc w:val="center"/>
        </w:trPr>
        <w:tc>
          <w:tcPr>
            <w:tcW w:w="132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DD0E5A5" w14:textId="77777777" w:rsidR="005B62BC" w:rsidRDefault="005B62BC">
            <w:pPr>
              <w:spacing w:after="20"/>
              <w:jc w:val="center"/>
            </w:pPr>
          </w:p>
          <w:p w14:paraId="0206CA08" w14:textId="77777777" w:rsidR="005B62BC" w:rsidRDefault="005B62BC">
            <w:pPr>
              <w:spacing w:after="20"/>
              <w:jc w:val="center"/>
            </w:pPr>
            <w:proofErr w:type="spellStart"/>
            <w:r>
              <w:rPr>
                <w:b/>
              </w:rPr>
              <w:t>Lecția</w:t>
            </w:r>
            <w:proofErr w:type="spellEnd"/>
            <w:r>
              <w:rPr>
                <w:b/>
              </w:rPr>
              <w:t xml:space="preserve"> 1.</w:t>
            </w:r>
          </w:p>
          <w:p w14:paraId="59813559" w14:textId="77777777" w:rsidR="005B62BC" w:rsidRDefault="005B62BC">
            <w:pPr>
              <w:spacing w:after="20"/>
              <w:jc w:val="center"/>
            </w:pPr>
            <w:proofErr w:type="spellStart"/>
            <w:r>
              <w:rPr>
                <w:b/>
              </w:rPr>
              <w:t>Oxidare</w:t>
            </w:r>
            <w:proofErr w:type="spellEnd"/>
            <w:r>
              <w:rPr>
                <w:b/>
              </w:rPr>
              <w:t xml:space="preserve">. </w:t>
            </w:r>
            <w:proofErr w:type="spellStart"/>
            <w:r>
              <w:rPr>
                <w:b/>
              </w:rPr>
              <w:t>Reducere</w:t>
            </w:r>
            <w:proofErr w:type="spellEnd"/>
            <w:r>
              <w:rPr>
                <w:b/>
              </w:rPr>
              <w:t>.</w:t>
            </w:r>
          </w:p>
        </w:tc>
        <w:tc>
          <w:tcPr>
            <w:tcW w:w="1036"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CE88A20" w14:textId="77777777" w:rsidR="005B62BC" w:rsidRDefault="005B62BC">
            <w:pPr>
              <w:spacing w:after="20"/>
              <w:jc w:val="center"/>
            </w:pPr>
          </w:p>
          <w:p w14:paraId="1007C299" w14:textId="77777777" w:rsidR="005B62BC" w:rsidRDefault="005B62BC">
            <w:pPr>
              <w:spacing w:after="20"/>
              <w:jc w:val="center"/>
            </w:pPr>
            <w:r>
              <w:t>1.1; 1.2;</w:t>
            </w:r>
          </w:p>
          <w:p w14:paraId="14C11A50" w14:textId="77777777" w:rsidR="005B62BC" w:rsidRDefault="005B62BC">
            <w:pPr>
              <w:spacing w:after="20"/>
              <w:jc w:val="center"/>
            </w:pPr>
            <w:r>
              <w:t>2.2; 3.1;</w:t>
            </w:r>
          </w:p>
          <w:p w14:paraId="4F1B216A" w14:textId="77777777" w:rsidR="005B62BC" w:rsidRDefault="005B62BC">
            <w:pPr>
              <w:spacing w:after="20"/>
              <w:jc w:val="center"/>
            </w:pPr>
            <w:r>
              <w:t>3.2; 4.2;</w:t>
            </w:r>
          </w:p>
          <w:p w14:paraId="5EDDBBBE" w14:textId="77777777" w:rsidR="005B62BC" w:rsidRDefault="005B62BC">
            <w:pPr>
              <w:spacing w:after="20"/>
              <w:jc w:val="center"/>
            </w:pPr>
            <w:r>
              <w:t>5.2</w:t>
            </w:r>
          </w:p>
        </w:tc>
        <w:tc>
          <w:tcPr>
            <w:tcW w:w="511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B7858DD" w14:textId="77777777" w:rsidR="005B62BC" w:rsidRDefault="005B62BC" w:rsidP="00AE2E0B">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Evocă</w:t>
            </w:r>
            <w:proofErr w:type="spellEnd"/>
            <w:r>
              <w:rPr>
                <w:sz w:val="24"/>
                <w:szCs w:val="24"/>
              </w:rPr>
              <w:t xml:space="preserve"> </w:t>
            </w:r>
            <w:proofErr w:type="spellStart"/>
            <w:r>
              <w:rPr>
                <w:sz w:val="24"/>
                <w:szCs w:val="24"/>
              </w:rPr>
              <w:t>noțiunile</w:t>
            </w:r>
            <w:proofErr w:type="spellEnd"/>
            <w:r>
              <w:rPr>
                <w:sz w:val="24"/>
                <w:szCs w:val="24"/>
              </w:rPr>
              <w:t xml:space="preserve"> </w:t>
            </w:r>
            <w:proofErr w:type="spellStart"/>
            <w:r>
              <w:rPr>
                <w:sz w:val="24"/>
                <w:szCs w:val="24"/>
              </w:rPr>
              <w:t>anterioare</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rubrica</w:t>
            </w:r>
            <w:proofErr w:type="spellEnd"/>
            <w:r>
              <w:rPr>
                <w:sz w:val="24"/>
                <w:szCs w:val="24"/>
              </w:rPr>
              <w:t xml:space="preserve"> </w:t>
            </w:r>
            <w:r>
              <w:rPr>
                <w:b/>
                <w:sz w:val="24"/>
                <w:szCs w:val="24"/>
              </w:rPr>
              <w:t>„</w:t>
            </w:r>
            <w:proofErr w:type="spellStart"/>
            <w:r>
              <w:rPr>
                <w:b/>
                <w:sz w:val="24"/>
                <w:szCs w:val="24"/>
              </w:rPr>
              <w:t>Amintește-ți</w:t>
            </w:r>
            <w:proofErr w:type="spellEnd"/>
            <w:r>
              <w:rPr>
                <w:b/>
                <w:sz w:val="24"/>
                <w:szCs w:val="24"/>
              </w:rPr>
              <w:t>!”</w:t>
            </w:r>
            <w:r>
              <w:rPr>
                <w:sz w:val="24"/>
                <w:szCs w:val="24"/>
              </w:rPr>
              <w:t xml:space="preserve">, </w:t>
            </w:r>
            <w:proofErr w:type="spellStart"/>
            <w:r>
              <w:rPr>
                <w:sz w:val="24"/>
                <w:szCs w:val="24"/>
              </w:rPr>
              <w:t>reactualizând</w:t>
            </w:r>
            <w:proofErr w:type="spellEnd"/>
            <w:r>
              <w:rPr>
                <w:sz w:val="24"/>
                <w:szCs w:val="24"/>
              </w:rPr>
              <w:t xml:space="preserve"> </w:t>
            </w:r>
            <w:proofErr w:type="spellStart"/>
            <w:r>
              <w:rPr>
                <w:sz w:val="24"/>
                <w:szCs w:val="24"/>
              </w:rPr>
              <w:t>distribuirea</w:t>
            </w:r>
            <w:proofErr w:type="spellEnd"/>
            <w:r>
              <w:rPr>
                <w:sz w:val="24"/>
                <w:szCs w:val="24"/>
              </w:rPr>
              <w:t xml:space="preserve"> </w:t>
            </w:r>
            <w:proofErr w:type="spellStart"/>
            <w:r>
              <w:rPr>
                <w:sz w:val="24"/>
                <w:szCs w:val="24"/>
              </w:rPr>
              <w:t>electronilor</w:t>
            </w:r>
            <w:proofErr w:type="spellEnd"/>
            <w:r>
              <w:rPr>
                <w:sz w:val="24"/>
                <w:szCs w:val="24"/>
              </w:rPr>
              <w:t xml:space="preserve"> pe </w:t>
            </w:r>
            <w:proofErr w:type="spellStart"/>
            <w:r>
              <w:rPr>
                <w:sz w:val="24"/>
                <w:szCs w:val="24"/>
              </w:rPr>
              <w:t>straturi</w:t>
            </w:r>
            <w:proofErr w:type="spellEnd"/>
            <w:r>
              <w:rPr>
                <w:sz w:val="24"/>
                <w:szCs w:val="24"/>
              </w:rPr>
              <w:t xml:space="preserve">, </w:t>
            </w:r>
            <w:proofErr w:type="spellStart"/>
            <w:r>
              <w:rPr>
                <w:sz w:val="24"/>
                <w:szCs w:val="24"/>
              </w:rPr>
              <w:t>electronii</w:t>
            </w:r>
            <w:proofErr w:type="spellEnd"/>
            <w:r>
              <w:rPr>
                <w:sz w:val="24"/>
                <w:szCs w:val="24"/>
              </w:rPr>
              <w:t xml:space="preserve"> de </w:t>
            </w:r>
            <w:proofErr w:type="spellStart"/>
            <w:r>
              <w:rPr>
                <w:sz w:val="24"/>
                <w:szCs w:val="24"/>
              </w:rPr>
              <w:t>valență</w:t>
            </w:r>
            <w:proofErr w:type="spellEnd"/>
            <w:r>
              <w:rPr>
                <w:sz w:val="24"/>
                <w:szCs w:val="24"/>
              </w:rPr>
              <w:t xml:space="preserve">, </w:t>
            </w:r>
            <w:proofErr w:type="spellStart"/>
            <w:r>
              <w:rPr>
                <w:sz w:val="24"/>
                <w:szCs w:val="24"/>
              </w:rPr>
              <w:t>tipurile</w:t>
            </w:r>
            <w:proofErr w:type="spellEnd"/>
            <w:r>
              <w:rPr>
                <w:sz w:val="24"/>
                <w:szCs w:val="24"/>
              </w:rPr>
              <w:t xml:space="preserve"> de </w:t>
            </w:r>
            <w:proofErr w:type="spellStart"/>
            <w:r>
              <w:rPr>
                <w:sz w:val="24"/>
                <w:szCs w:val="24"/>
              </w:rPr>
              <w:t>legături</w:t>
            </w:r>
            <w:proofErr w:type="spellEnd"/>
            <w:r>
              <w:rPr>
                <w:sz w:val="24"/>
                <w:szCs w:val="24"/>
              </w:rPr>
              <w:t xml:space="preserve"> </w:t>
            </w:r>
            <w:proofErr w:type="spellStart"/>
            <w:r>
              <w:rPr>
                <w:sz w:val="24"/>
                <w:szCs w:val="24"/>
              </w:rPr>
              <w:t>chimice</w:t>
            </w:r>
            <w:proofErr w:type="spellEnd"/>
            <w:r>
              <w:rPr>
                <w:sz w:val="24"/>
                <w:szCs w:val="24"/>
              </w:rPr>
              <w:t xml:space="preserve">, </w:t>
            </w:r>
            <w:proofErr w:type="spellStart"/>
            <w:r>
              <w:rPr>
                <w:sz w:val="24"/>
                <w:szCs w:val="24"/>
              </w:rPr>
              <w:t>valența</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numărul</w:t>
            </w:r>
            <w:proofErr w:type="spellEnd"/>
            <w:r>
              <w:rPr>
                <w:sz w:val="24"/>
                <w:szCs w:val="24"/>
              </w:rPr>
              <w:t xml:space="preserve"> de </w:t>
            </w:r>
            <w:proofErr w:type="spellStart"/>
            <w:r>
              <w:rPr>
                <w:sz w:val="24"/>
                <w:szCs w:val="24"/>
              </w:rPr>
              <w:t>oxidare</w:t>
            </w:r>
            <w:proofErr w:type="spellEnd"/>
            <w:r>
              <w:rPr>
                <w:sz w:val="24"/>
                <w:szCs w:val="24"/>
              </w:rPr>
              <w:t>.</w:t>
            </w:r>
          </w:p>
          <w:p w14:paraId="52F60541" w14:textId="77777777" w:rsidR="005B62BC" w:rsidRDefault="005B62BC" w:rsidP="00AE2E0B">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Analizează</w:t>
            </w:r>
            <w:proofErr w:type="spellEnd"/>
            <w:r>
              <w:rPr>
                <w:sz w:val="24"/>
                <w:szCs w:val="24"/>
              </w:rPr>
              <w:t xml:space="preserve"> </w:t>
            </w:r>
            <w:proofErr w:type="spellStart"/>
            <w:r>
              <w:rPr>
                <w:sz w:val="24"/>
                <w:szCs w:val="24"/>
              </w:rPr>
              <w:t>textul</w:t>
            </w:r>
            <w:proofErr w:type="spellEnd"/>
            <w:r>
              <w:rPr>
                <w:sz w:val="24"/>
                <w:szCs w:val="24"/>
              </w:rPr>
              <w:t xml:space="preserve"> din </w:t>
            </w:r>
            <w:proofErr w:type="spellStart"/>
            <w:r>
              <w:rPr>
                <w:sz w:val="24"/>
                <w:szCs w:val="24"/>
              </w:rPr>
              <w:t>rubrica</w:t>
            </w:r>
            <w:proofErr w:type="spellEnd"/>
            <w:r>
              <w:rPr>
                <w:sz w:val="24"/>
                <w:szCs w:val="24"/>
              </w:rPr>
              <w:t xml:space="preserve"> </w:t>
            </w:r>
            <w:r>
              <w:rPr>
                <w:b/>
                <w:sz w:val="24"/>
                <w:szCs w:val="24"/>
              </w:rPr>
              <w:t>„</w:t>
            </w:r>
            <w:proofErr w:type="spellStart"/>
            <w:r>
              <w:rPr>
                <w:b/>
                <w:sz w:val="24"/>
                <w:szCs w:val="24"/>
              </w:rPr>
              <w:t>Chimia</w:t>
            </w:r>
            <w:proofErr w:type="spellEnd"/>
            <w:r>
              <w:rPr>
                <w:b/>
                <w:sz w:val="24"/>
                <w:szCs w:val="24"/>
              </w:rPr>
              <w:t xml:space="preserve"> </w:t>
            </w:r>
            <w:proofErr w:type="spellStart"/>
            <w:r>
              <w:rPr>
                <w:b/>
                <w:sz w:val="24"/>
                <w:szCs w:val="24"/>
              </w:rPr>
              <w:t>în</w:t>
            </w:r>
            <w:proofErr w:type="spellEnd"/>
            <w:r>
              <w:rPr>
                <w:b/>
                <w:sz w:val="24"/>
                <w:szCs w:val="24"/>
              </w:rPr>
              <w:t xml:space="preserve"> </w:t>
            </w:r>
            <w:proofErr w:type="spellStart"/>
            <w:r>
              <w:rPr>
                <w:b/>
                <w:sz w:val="24"/>
                <w:szCs w:val="24"/>
              </w:rPr>
              <w:t>societate</w:t>
            </w:r>
            <w:proofErr w:type="spellEnd"/>
            <w:r>
              <w:rPr>
                <w:b/>
                <w:sz w:val="24"/>
                <w:szCs w:val="24"/>
              </w:rPr>
              <w:t>”</w:t>
            </w:r>
            <w:r>
              <w:rPr>
                <w:sz w:val="24"/>
                <w:szCs w:val="24"/>
              </w:rPr>
              <w:t xml:space="preserve">, </w:t>
            </w:r>
            <w:proofErr w:type="spellStart"/>
            <w:r>
              <w:rPr>
                <w:sz w:val="24"/>
                <w:szCs w:val="24"/>
              </w:rPr>
              <w:t>identificând</w:t>
            </w:r>
            <w:proofErr w:type="spellEnd"/>
            <w:r>
              <w:rPr>
                <w:sz w:val="24"/>
                <w:szCs w:val="24"/>
              </w:rPr>
              <w:t xml:space="preserve"> </w:t>
            </w:r>
            <w:proofErr w:type="spellStart"/>
            <w:r>
              <w:rPr>
                <w:sz w:val="24"/>
                <w:szCs w:val="24"/>
              </w:rPr>
              <w:t>exemple</w:t>
            </w:r>
            <w:proofErr w:type="spellEnd"/>
            <w:r>
              <w:rPr>
                <w:sz w:val="24"/>
                <w:szCs w:val="24"/>
              </w:rPr>
              <w:t xml:space="preserve"> de </w:t>
            </w:r>
            <w:proofErr w:type="spellStart"/>
            <w:r>
              <w:rPr>
                <w:sz w:val="24"/>
                <w:szCs w:val="24"/>
              </w:rPr>
              <w:t>reacții</w:t>
            </w:r>
            <w:proofErr w:type="spellEnd"/>
            <w:r>
              <w:rPr>
                <w:sz w:val="24"/>
                <w:szCs w:val="24"/>
              </w:rPr>
              <w:t xml:space="preserve"> redox din </w:t>
            </w:r>
            <w:proofErr w:type="spellStart"/>
            <w:r>
              <w:rPr>
                <w:sz w:val="24"/>
                <w:szCs w:val="24"/>
              </w:rPr>
              <w:t>viața</w:t>
            </w:r>
            <w:proofErr w:type="spellEnd"/>
            <w:r>
              <w:rPr>
                <w:sz w:val="24"/>
                <w:szCs w:val="24"/>
              </w:rPr>
              <w:t xml:space="preserve"> </w:t>
            </w:r>
            <w:proofErr w:type="spellStart"/>
            <w:r>
              <w:rPr>
                <w:sz w:val="24"/>
                <w:szCs w:val="24"/>
              </w:rPr>
              <w:t>cotidiană</w:t>
            </w:r>
            <w:proofErr w:type="spellEnd"/>
            <w:r>
              <w:rPr>
                <w:sz w:val="24"/>
                <w:szCs w:val="24"/>
              </w:rPr>
              <w:t xml:space="preserve">: </w:t>
            </w:r>
            <w:proofErr w:type="spellStart"/>
            <w:r>
              <w:rPr>
                <w:sz w:val="24"/>
                <w:szCs w:val="24"/>
              </w:rPr>
              <w:t>funcționarea</w:t>
            </w:r>
            <w:proofErr w:type="spellEnd"/>
            <w:r>
              <w:rPr>
                <w:sz w:val="24"/>
                <w:szCs w:val="24"/>
              </w:rPr>
              <w:t xml:space="preserve"> </w:t>
            </w:r>
            <w:proofErr w:type="spellStart"/>
            <w:r>
              <w:rPr>
                <w:sz w:val="24"/>
                <w:szCs w:val="24"/>
              </w:rPr>
              <w:t>bateriilor</w:t>
            </w:r>
            <w:proofErr w:type="spellEnd"/>
            <w:r>
              <w:rPr>
                <w:sz w:val="24"/>
                <w:szCs w:val="24"/>
              </w:rPr>
              <w:t xml:space="preserve">, </w:t>
            </w:r>
            <w:proofErr w:type="spellStart"/>
            <w:r>
              <w:rPr>
                <w:sz w:val="24"/>
                <w:szCs w:val="24"/>
              </w:rPr>
              <w:t>schimbarea</w:t>
            </w:r>
            <w:proofErr w:type="spellEnd"/>
            <w:r>
              <w:rPr>
                <w:sz w:val="24"/>
                <w:szCs w:val="24"/>
              </w:rPr>
              <w:t xml:space="preserve"> </w:t>
            </w:r>
            <w:proofErr w:type="spellStart"/>
            <w:r>
              <w:rPr>
                <w:sz w:val="24"/>
                <w:szCs w:val="24"/>
              </w:rPr>
              <w:t>culorii</w:t>
            </w:r>
            <w:proofErr w:type="spellEnd"/>
            <w:r>
              <w:rPr>
                <w:sz w:val="24"/>
                <w:szCs w:val="24"/>
              </w:rPr>
              <w:t xml:space="preserve"> </w:t>
            </w:r>
            <w:proofErr w:type="spellStart"/>
            <w:r>
              <w:rPr>
                <w:sz w:val="24"/>
                <w:szCs w:val="24"/>
              </w:rPr>
              <w:t>mărului</w:t>
            </w:r>
            <w:proofErr w:type="spellEnd"/>
            <w:r>
              <w:rPr>
                <w:sz w:val="24"/>
                <w:szCs w:val="24"/>
              </w:rPr>
              <w:t xml:space="preserve"> </w:t>
            </w:r>
            <w:proofErr w:type="spellStart"/>
            <w:r>
              <w:rPr>
                <w:sz w:val="24"/>
                <w:szCs w:val="24"/>
              </w:rPr>
              <w:t>tăiat</w:t>
            </w:r>
            <w:proofErr w:type="spellEnd"/>
            <w:r>
              <w:rPr>
                <w:sz w:val="24"/>
                <w:szCs w:val="24"/>
              </w:rPr>
              <w:t xml:space="preserve">, </w:t>
            </w:r>
            <w:proofErr w:type="spellStart"/>
            <w:r>
              <w:rPr>
                <w:sz w:val="24"/>
                <w:szCs w:val="24"/>
              </w:rPr>
              <w:t>ruginirea</w:t>
            </w:r>
            <w:proofErr w:type="spellEnd"/>
            <w:r>
              <w:rPr>
                <w:sz w:val="24"/>
                <w:szCs w:val="24"/>
              </w:rPr>
              <w:t xml:space="preserve"> </w:t>
            </w:r>
            <w:proofErr w:type="spellStart"/>
            <w:r>
              <w:rPr>
                <w:sz w:val="24"/>
                <w:szCs w:val="24"/>
              </w:rPr>
              <w:t>fierului</w:t>
            </w:r>
            <w:proofErr w:type="spellEnd"/>
            <w:r>
              <w:rPr>
                <w:sz w:val="24"/>
                <w:szCs w:val="24"/>
              </w:rPr>
              <w:t xml:space="preserve">, </w:t>
            </w:r>
            <w:proofErr w:type="spellStart"/>
            <w:r>
              <w:rPr>
                <w:sz w:val="24"/>
                <w:szCs w:val="24"/>
              </w:rPr>
              <w:t>înnegrirea</w:t>
            </w:r>
            <w:proofErr w:type="spellEnd"/>
            <w:r>
              <w:rPr>
                <w:sz w:val="24"/>
                <w:szCs w:val="24"/>
              </w:rPr>
              <w:t xml:space="preserve"> </w:t>
            </w:r>
            <w:proofErr w:type="spellStart"/>
            <w:r>
              <w:rPr>
                <w:sz w:val="24"/>
                <w:szCs w:val="24"/>
              </w:rPr>
              <w:t>bijuteriilor</w:t>
            </w:r>
            <w:proofErr w:type="spellEnd"/>
            <w:r>
              <w:rPr>
                <w:sz w:val="24"/>
                <w:szCs w:val="24"/>
              </w:rPr>
              <w:t xml:space="preserve"> din </w:t>
            </w:r>
            <w:proofErr w:type="spellStart"/>
            <w:r>
              <w:rPr>
                <w:sz w:val="24"/>
                <w:szCs w:val="24"/>
              </w:rPr>
              <w:t>argint</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respirația</w:t>
            </w:r>
            <w:proofErr w:type="spellEnd"/>
            <w:r>
              <w:rPr>
                <w:sz w:val="24"/>
                <w:szCs w:val="24"/>
              </w:rPr>
              <w:t xml:space="preserve"> </w:t>
            </w:r>
            <w:proofErr w:type="spellStart"/>
            <w:r>
              <w:rPr>
                <w:sz w:val="24"/>
                <w:szCs w:val="24"/>
              </w:rPr>
              <w:t>celulară</w:t>
            </w:r>
            <w:proofErr w:type="spellEnd"/>
            <w:r>
              <w:rPr>
                <w:sz w:val="24"/>
                <w:szCs w:val="24"/>
              </w:rPr>
              <w:t>.</w:t>
            </w:r>
          </w:p>
          <w:p w14:paraId="433468E7" w14:textId="77777777" w:rsidR="005B62BC" w:rsidRPr="00AE2E0B" w:rsidRDefault="005B62BC" w:rsidP="00AE2E0B">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Formulează</w:t>
            </w:r>
            <w:proofErr w:type="spellEnd"/>
            <w:r>
              <w:rPr>
                <w:sz w:val="24"/>
                <w:szCs w:val="24"/>
              </w:rPr>
              <w:t xml:space="preserve">, </w:t>
            </w:r>
            <w:proofErr w:type="spellStart"/>
            <w:r>
              <w:rPr>
                <w:sz w:val="24"/>
                <w:szCs w:val="24"/>
              </w:rPr>
              <w:t>împreună</w:t>
            </w:r>
            <w:proofErr w:type="spellEnd"/>
            <w:r>
              <w:rPr>
                <w:sz w:val="24"/>
                <w:szCs w:val="24"/>
              </w:rPr>
              <w:t xml:space="preserve"> cu </w:t>
            </w:r>
            <w:proofErr w:type="spellStart"/>
            <w:r>
              <w:rPr>
                <w:sz w:val="24"/>
                <w:szCs w:val="24"/>
              </w:rPr>
              <w:t>profesorul</w:t>
            </w:r>
            <w:proofErr w:type="spellEnd"/>
            <w:r>
              <w:rPr>
                <w:sz w:val="24"/>
                <w:szCs w:val="24"/>
              </w:rPr>
              <w:t xml:space="preserve">, </w:t>
            </w:r>
            <w:proofErr w:type="spellStart"/>
            <w:r>
              <w:rPr>
                <w:sz w:val="24"/>
                <w:szCs w:val="24"/>
              </w:rPr>
              <w:t>întrebarea</w:t>
            </w:r>
            <w:proofErr w:type="spellEnd"/>
            <w:r>
              <w:rPr>
                <w:sz w:val="24"/>
                <w:szCs w:val="24"/>
              </w:rPr>
              <w:t xml:space="preserve"> de </w:t>
            </w:r>
            <w:proofErr w:type="spellStart"/>
            <w:r>
              <w:rPr>
                <w:sz w:val="24"/>
                <w:szCs w:val="24"/>
              </w:rPr>
              <w:t>investigat</w:t>
            </w:r>
            <w:proofErr w:type="spellEnd"/>
            <w:r>
              <w:rPr>
                <w:sz w:val="24"/>
                <w:szCs w:val="24"/>
              </w:rPr>
              <w:t xml:space="preserve">: </w:t>
            </w:r>
            <w:r>
              <w:rPr>
                <w:b/>
                <w:sz w:val="24"/>
                <w:szCs w:val="24"/>
              </w:rPr>
              <w:t xml:space="preserve">„Cum </w:t>
            </w:r>
            <w:proofErr w:type="spellStart"/>
            <w:r>
              <w:rPr>
                <w:b/>
                <w:sz w:val="24"/>
                <w:szCs w:val="24"/>
              </w:rPr>
              <w:t>recunoaștem</w:t>
            </w:r>
            <w:proofErr w:type="spellEnd"/>
            <w:r>
              <w:rPr>
                <w:b/>
                <w:sz w:val="24"/>
                <w:szCs w:val="24"/>
              </w:rPr>
              <w:t xml:space="preserve"> </w:t>
            </w:r>
            <w:proofErr w:type="spellStart"/>
            <w:r>
              <w:rPr>
                <w:b/>
                <w:sz w:val="24"/>
                <w:szCs w:val="24"/>
              </w:rPr>
              <w:t>reacțiile</w:t>
            </w:r>
            <w:proofErr w:type="spellEnd"/>
            <w:r>
              <w:rPr>
                <w:b/>
                <w:sz w:val="24"/>
                <w:szCs w:val="24"/>
              </w:rPr>
              <w:t xml:space="preserve"> </w:t>
            </w:r>
            <w:proofErr w:type="spellStart"/>
            <w:r>
              <w:rPr>
                <w:b/>
                <w:sz w:val="24"/>
                <w:szCs w:val="24"/>
              </w:rPr>
              <w:t>în</w:t>
            </w:r>
            <w:proofErr w:type="spellEnd"/>
            <w:r>
              <w:rPr>
                <w:b/>
                <w:sz w:val="24"/>
                <w:szCs w:val="24"/>
              </w:rPr>
              <w:t xml:space="preserve"> care se </w:t>
            </w:r>
            <w:proofErr w:type="spellStart"/>
            <w:r>
              <w:rPr>
                <w:b/>
                <w:sz w:val="24"/>
                <w:szCs w:val="24"/>
              </w:rPr>
              <w:t>transferă</w:t>
            </w:r>
            <w:proofErr w:type="spellEnd"/>
            <w:r>
              <w:rPr>
                <w:b/>
                <w:sz w:val="24"/>
                <w:szCs w:val="24"/>
              </w:rPr>
              <w:t xml:space="preserve"> </w:t>
            </w:r>
            <w:proofErr w:type="spellStart"/>
            <w:r>
              <w:rPr>
                <w:b/>
                <w:sz w:val="24"/>
                <w:szCs w:val="24"/>
              </w:rPr>
              <w:t>electroni</w:t>
            </w:r>
            <w:proofErr w:type="spellEnd"/>
            <w:r>
              <w:rPr>
                <w:b/>
                <w:sz w:val="24"/>
                <w:szCs w:val="24"/>
              </w:rPr>
              <w:t xml:space="preserve"> </w:t>
            </w:r>
            <w:proofErr w:type="spellStart"/>
            <w:r>
              <w:rPr>
                <w:b/>
                <w:sz w:val="24"/>
                <w:szCs w:val="24"/>
              </w:rPr>
              <w:t>și</w:t>
            </w:r>
            <w:proofErr w:type="spellEnd"/>
            <w:r>
              <w:rPr>
                <w:b/>
                <w:sz w:val="24"/>
                <w:szCs w:val="24"/>
              </w:rPr>
              <w:t xml:space="preserve"> cum </w:t>
            </w:r>
            <w:proofErr w:type="spellStart"/>
            <w:r>
              <w:rPr>
                <w:b/>
                <w:sz w:val="24"/>
                <w:szCs w:val="24"/>
              </w:rPr>
              <w:t>stabilim</w:t>
            </w:r>
            <w:proofErr w:type="spellEnd"/>
            <w:r>
              <w:rPr>
                <w:b/>
                <w:sz w:val="24"/>
                <w:szCs w:val="24"/>
              </w:rPr>
              <w:t xml:space="preserve"> </w:t>
            </w:r>
            <w:proofErr w:type="spellStart"/>
            <w:r>
              <w:rPr>
                <w:b/>
                <w:sz w:val="24"/>
                <w:szCs w:val="24"/>
              </w:rPr>
              <w:t>speciile</w:t>
            </w:r>
            <w:proofErr w:type="spellEnd"/>
            <w:r>
              <w:rPr>
                <w:b/>
                <w:sz w:val="24"/>
                <w:szCs w:val="24"/>
              </w:rPr>
              <w:t xml:space="preserve"> care se </w:t>
            </w:r>
            <w:proofErr w:type="spellStart"/>
            <w:r>
              <w:rPr>
                <w:b/>
                <w:sz w:val="24"/>
                <w:szCs w:val="24"/>
              </w:rPr>
              <w:t>oxidează</w:t>
            </w:r>
            <w:proofErr w:type="spellEnd"/>
            <w:r>
              <w:rPr>
                <w:b/>
                <w:sz w:val="24"/>
                <w:szCs w:val="24"/>
              </w:rPr>
              <w:t xml:space="preserve"> </w:t>
            </w:r>
            <w:proofErr w:type="spellStart"/>
            <w:r>
              <w:rPr>
                <w:b/>
                <w:sz w:val="24"/>
                <w:szCs w:val="24"/>
              </w:rPr>
              <w:t>și</w:t>
            </w:r>
            <w:proofErr w:type="spellEnd"/>
            <w:r>
              <w:rPr>
                <w:b/>
                <w:sz w:val="24"/>
                <w:szCs w:val="24"/>
              </w:rPr>
              <w:t xml:space="preserve"> se </w:t>
            </w:r>
            <w:proofErr w:type="spellStart"/>
            <w:r>
              <w:rPr>
                <w:b/>
                <w:sz w:val="24"/>
                <w:szCs w:val="24"/>
              </w:rPr>
              <w:t>reduc</w:t>
            </w:r>
            <w:proofErr w:type="spellEnd"/>
            <w:r>
              <w:rPr>
                <w:b/>
                <w:sz w:val="24"/>
                <w:szCs w:val="24"/>
              </w:rPr>
              <w:t>?”</w:t>
            </w:r>
          </w:p>
          <w:p w14:paraId="4CA93B09" w14:textId="77777777" w:rsidR="005B62BC" w:rsidRDefault="005B62BC" w:rsidP="00FE2D11">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Investighează</w:t>
            </w:r>
            <w:proofErr w:type="spellEnd"/>
            <w:r>
              <w:rPr>
                <w:sz w:val="24"/>
                <w:szCs w:val="24"/>
              </w:rPr>
              <w:t xml:space="preserve"> </w:t>
            </w:r>
            <w:proofErr w:type="spellStart"/>
            <w:r>
              <w:rPr>
                <w:sz w:val="24"/>
                <w:szCs w:val="24"/>
              </w:rPr>
              <w:t>ghidat</w:t>
            </w:r>
            <w:proofErr w:type="spellEnd"/>
            <w:r>
              <w:rPr>
                <w:sz w:val="24"/>
                <w:szCs w:val="24"/>
              </w:rPr>
              <w:t xml:space="preserve"> </w:t>
            </w:r>
            <w:proofErr w:type="spellStart"/>
            <w:r>
              <w:rPr>
                <w:sz w:val="24"/>
                <w:szCs w:val="24"/>
              </w:rPr>
              <w:t>reacția</w:t>
            </w:r>
            <w:proofErr w:type="spellEnd"/>
            <w:r>
              <w:rPr>
                <w:sz w:val="24"/>
                <w:szCs w:val="24"/>
              </w:rPr>
              <w:t xml:space="preserve">: </w:t>
            </w:r>
            <w:r>
              <w:rPr>
                <w:b/>
                <w:sz w:val="24"/>
                <w:szCs w:val="24"/>
              </w:rPr>
              <w:t xml:space="preserve">Zn + </w:t>
            </w:r>
            <w:proofErr w:type="spellStart"/>
            <w:r>
              <w:rPr>
                <w:b/>
                <w:sz w:val="24"/>
                <w:szCs w:val="24"/>
              </w:rPr>
              <w:t>CuSO</w:t>
            </w:r>
            <w:proofErr w:type="spellEnd"/>
            <w:r>
              <w:rPr>
                <w:b/>
                <w:sz w:val="24"/>
                <w:szCs w:val="24"/>
              </w:rPr>
              <w:t xml:space="preserve">₄ → </w:t>
            </w:r>
            <w:proofErr w:type="spellStart"/>
            <w:r>
              <w:rPr>
                <w:b/>
                <w:sz w:val="24"/>
                <w:szCs w:val="24"/>
              </w:rPr>
              <w:t>ZnSO</w:t>
            </w:r>
            <w:proofErr w:type="spellEnd"/>
            <w:r>
              <w:rPr>
                <w:b/>
                <w:sz w:val="24"/>
                <w:szCs w:val="24"/>
              </w:rPr>
              <w:t>₄ + Cu</w:t>
            </w:r>
            <w:r>
              <w:rPr>
                <w:sz w:val="24"/>
                <w:szCs w:val="24"/>
              </w:rPr>
              <w:t xml:space="preserve">, </w:t>
            </w:r>
            <w:proofErr w:type="spellStart"/>
            <w:r>
              <w:rPr>
                <w:sz w:val="24"/>
                <w:szCs w:val="24"/>
              </w:rPr>
              <w:t>stabilind</w:t>
            </w:r>
            <w:proofErr w:type="spellEnd"/>
            <w:r>
              <w:rPr>
                <w:sz w:val="24"/>
                <w:szCs w:val="24"/>
              </w:rPr>
              <w:t xml:space="preserve"> </w:t>
            </w:r>
            <w:proofErr w:type="spellStart"/>
            <w:r>
              <w:rPr>
                <w:sz w:val="24"/>
                <w:szCs w:val="24"/>
              </w:rPr>
              <w:t>numerele</w:t>
            </w:r>
            <w:proofErr w:type="spellEnd"/>
            <w:r>
              <w:rPr>
                <w:sz w:val="24"/>
                <w:szCs w:val="24"/>
              </w:rPr>
              <w:t xml:space="preserve"> de </w:t>
            </w:r>
            <w:proofErr w:type="spellStart"/>
            <w:r>
              <w:rPr>
                <w:sz w:val="24"/>
                <w:szCs w:val="24"/>
              </w:rPr>
              <w:t>oxidare</w:t>
            </w:r>
            <w:proofErr w:type="spellEnd"/>
            <w:r>
              <w:rPr>
                <w:sz w:val="24"/>
                <w:szCs w:val="24"/>
              </w:rPr>
              <w:t xml:space="preserve"> ale Zn </w:t>
            </w:r>
            <w:proofErr w:type="spellStart"/>
            <w:r>
              <w:rPr>
                <w:sz w:val="24"/>
                <w:szCs w:val="24"/>
              </w:rPr>
              <w:t>și</w:t>
            </w:r>
            <w:proofErr w:type="spellEnd"/>
            <w:r>
              <w:rPr>
                <w:sz w:val="24"/>
                <w:szCs w:val="24"/>
              </w:rPr>
              <w:t xml:space="preserve"> Cu </w:t>
            </w:r>
            <w:proofErr w:type="spellStart"/>
            <w:r>
              <w:rPr>
                <w:sz w:val="24"/>
                <w:szCs w:val="24"/>
              </w:rPr>
              <w:t>înainte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după</w:t>
            </w:r>
            <w:proofErr w:type="spellEnd"/>
            <w:r>
              <w:rPr>
                <w:sz w:val="24"/>
                <w:szCs w:val="24"/>
              </w:rPr>
              <w:t xml:space="preserve"> </w:t>
            </w:r>
            <w:proofErr w:type="spellStart"/>
            <w:r>
              <w:rPr>
                <w:sz w:val="24"/>
                <w:szCs w:val="24"/>
              </w:rPr>
              <w:t>reacție</w:t>
            </w:r>
            <w:proofErr w:type="spellEnd"/>
            <w:r>
              <w:rPr>
                <w:sz w:val="24"/>
                <w:szCs w:val="24"/>
              </w:rPr>
              <w:t>.</w:t>
            </w:r>
          </w:p>
          <w:p w14:paraId="134AAF4D" w14:textId="77777777" w:rsidR="005B62BC" w:rsidRDefault="005B62BC" w:rsidP="00FE2D11">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Compară</w:t>
            </w:r>
            <w:proofErr w:type="spellEnd"/>
            <w:r>
              <w:rPr>
                <w:sz w:val="24"/>
                <w:szCs w:val="24"/>
              </w:rPr>
              <w:t xml:space="preserve"> </w:t>
            </w:r>
            <w:proofErr w:type="spellStart"/>
            <w:r>
              <w:rPr>
                <w:sz w:val="24"/>
                <w:szCs w:val="24"/>
              </w:rPr>
              <w:t>valorile</w:t>
            </w:r>
            <w:proofErr w:type="spellEnd"/>
            <w:r>
              <w:rPr>
                <w:sz w:val="24"/>
                <w:szCs w:val="24"/>
              </w:rPr>
              <w:t xml:space="preserve"> N.O. </w:t>
            </w:r>
            <w:proofErr w:type="spellStart"/>
            <w:r>
              <w:rPr>
                <w:sz w:val="24"/>
                <w:szCs w:val="24"/>
              </w:rPr>
              <w:t>înainte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după</w:t>
            </w:r>
            <w:proofErr w:type="spellEnd"/>
            <w:r>
              <w:rPr>
                <w:sz w:val="24"/>
                <w:szCs w:val="24"/>
              </w:rPr>
              <w:t xml:space="preserve"> </w:t>
            </w:r>
            <w:proofErr w:type="spellStart"/>
            <w:r>
              <w:rPr>
                <w:sz w:val="24"/>
                <w:szCs w:val="24"/>
              </w:rPr>
              <w:t>reacție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observă</w:t>
            </w:r>
            <w:proofErr w:type="spellEnd"/>
            <w:r>
              <w:rPr>
                <w:sz w:val="24"/>
                <w:szCs w:val="24"/>
              </w:rPr>
              <w:t xml:space="preserve"> </w:t>
            </w:r>
            <w:proofErr w:type="spellStart"/>
            <w:r>
              <w:rPr>
                <w:sz w:val="24"/>
                <w:szCs w:val="24"/>
              </w:rPr>
              <w:t>că</w:t>
            </w:r>
            <w:proofErr w:type="spellEnd"/>
            <w:r>
              <w:rPr>
                <w:sz w:val="24"/>
                <w:szCs w:val="24"/>
              </w:rPr>
              <w:t xml:space="preserve"> Zn </w:t>
            </w:r>
            <w:proofErr w:type="spellStart"/>
            <w:r>
              <w:rPr>
                <w:sz w:val="24"/>
                <w:szCs w:val="24"/>
              </w:rPr>
              <w:t>își</w:t>
            </w:r>
            <w:proofErr w:type="spellEnd"/>
            <w:r>
              <w:rPr>
                <w:sz w:val="24"/>
                <w:szCs w:val="24"/>
              </w:rPr>
              <w:t xml:space="preserve"> </w:t>
            </w:r>
            <w:proofErr w:type="spellStart"/>
            <w:r>
              <w:rPr>
                <w:sz w:val="24"/>
                <w:szCs w:val="24"/>
              </w:rPr>
              <w:t>crește</w:t>
            </w:r>
            <w:proofErr w:type="spellEnd"/>
            <w:r>
              <w:rPr>
                <w:sz w:val="24"/>
                <w:szCs w:val="24"/>
              </w:rPr>
              <w:t xml:space="preserve"> </w:t>
            </w:r>
            <w:proofErr w:type="spellStart"/>
            <w:r>
              <w:rPr>
                <w:sz w:val="24"/>
                <w:szCs w:val="24"/>
              </w:rPr>
              <w:t>numărul</w:t>
            </w:r>
            <w:proofErr w:type="spellEnd"/>
            <w:r>
              <w:rPr>
                <w:sz w:val="24"/>
                <w:szCs w:val="24"/>
              </w:rPr>
              <w:t xml:space="preserve"> de </w:t>
            </w:r>
            <w:proofErr w:type="spellStart"/>
            <w:r>
              <w:rPr>
                <w:sz w:val="24"/>
                <w:szCs w:val="24"/>
              </w:rPr>
              <w:t>oxidare</w:t>
            </w:r>
            <w:proofErr w:type="spellEnd"/>
            <w:r>
              <w:rPr>
                <w:sz w:val="24"/>
                <w:szCs w:val="24"/>
              </w:rPr>
              <w:t xml:space="preserve"> de la 0 la +2, </w:t>
            </w:r>
            <w:proofErr w:type="spellStart"/>
            <w:r>
              <w:rPr>
                <w:sz w:val="24"/>
                <w:szCs w:val="24"/>
              </w:rPr>
              <w:t>iar</w:t>
            </w:r>
            <w:proofErr w:type="spellEnd"/>
            <w:r>
              <w:rPr>
                <w:sz w:val="24"/>
                <w:szCs w:val="24"/>
              </w:rPr>
              <w:t xml:space="preserve"> Cu </w:t>
            </w:r>
            <w:proofErr w:type="spellStart"/>
            <w:r>
              <w:rPr>
                <w:sz w:val="24"/>
                <w:szCs w:val="24"/>
              </w:rPr>
              <w:t>își</w:t>
            </w:r>
            <w:proofErr w:type="spellEnd"/>
            <w:r>
              <w:rPr>
                <w:sz w:val="24"/>
                <w:szCs w:val="24"/>
              </w:rPr>
              <w:t xml:space="preserve"> </w:t>
            </w:r>
            <w:proofErr w:type="spellStart"/>
            <w:r>
              <w:rPr>
                <w:sz w:val="24"/>
                <w:szCs w:val="24"/>
              </w:rPr>
              <w:t>scade</w:t>
            </w:r>
            <w:proofErr w:type="spellEnd"/>
            <w:r>
              <w:rPr>
                <w:sz w:val="24"/>
                <w:szCs w:val="24"/>
              </w:rPr>
              <w:t xml:space="preserve"> </w:t>
            </w:r>
            <w:proofErr w:type="spellStart"/>
            <w:r>
              <w:rPr>
                <w:sz w:val="24"/>
                <w:szCs w:val="24"/>
              </w:rPr>
              <w:t>numărul</w:t>
            </w:r>
            <w:proofErr w:type="spellEnd"/>
            <w:r>
              <w:rPr>
                <w:sz w:val="24"/>
                <w:szCs w:val="24"/>
              </w:rPr>
              <w:t xml:space="preserve"> de </w:t>
            </w:r>
            <w:proofErr w:type="spellStart"/>
            <w:r>
              <w:rPr>
                <w:sz w:val="24"/>
                <w:szCs w:val="24"/>
              </w:rPr>
              <w:t>oxidare</w:t>
            </w:r>
            <w:proofErr w:type="spellEnd"/>
            <w:r>
              <w:rPr>
                <w:sz w:val="24"/>
                <w:szCs w:val="24"/>
              </w:rPr>
              <w:t xml:space="preserve"> de la +2 la 0.</w:t>
            </w:r>
          </w:p>
          <w:p w14:paraId="3333C715" w14:textId="77777777" w:rsidR="005B62BC" w:rsidRDefault="005B62BC" w:rsidP="00FE2D11">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Realizează</w:t>
            </w:r>
            <w:proofErr w:type="spellEnd"/>
            <w:r>
              <w:rPr>
                <w:sz w:val="24"/>
                <w:szCs w:val="24"/>
              </w:rPr>
              <w:t xml:space="preserve"> frontal </w:t>
            </w:r>
            <w:proofErr w:type="spellStart"/>
            <w:r>
              <w:rPr>
                <w:sz w:val="24"/>
                <w:szCs w:val="24"/>
              </w:rPr>
              <w:t>experimentul</w:t>
            </w:r>
            <w:proofErr w:type="spellEnd"/>
            <w:r>
              <w:rPr>
                <w:sz w:val="24"/>
                <w:szCs w:val="24"/>
              </w:rPr>
              <w:t xml:space="preserve"> din </w:t>
            </w:r>
            <w:proofErr w:type="spellStart"/>
            <w:r>
              <w:rPr>
                <w:sz w:val="24"/>
                <w:szCs w:val="24"/>
              </w:rPr>
              <w:t>rubrica</w:t>
            </w:r>
            <w:proofErr w:type="spellEnd"/>
            <w:r>
              <w:rPr>
                <w:sz w:val="24"/>
                <w:szCs w:val="24"/>
              </w:rPr>
              <w:t xml:space="preserve"> </w:t>
            </w:r>
            <w:r>
              <w:rPr>
                <w:b/>
                <w:sz w:val="24"/>
                <w:szCs w:val="24"/>
              </w:rPr>
              <w:t>„</w:t>
            </w:r>
            <w:proofErr w:type="spellStart"/>
            <w:r>
              <w:rPr>
                <w:b/>
                <w:sz w:val="24"/>
                <w:szCs w:val="24"/>
              </w:rPr>
              <w:t>Fereastra</w:t>
            </w:r>
            <w:proofErr w:type="spellEnd"/>
            <w:r>
              <w:rPr>
                <w:b/>
                <w:sz w:val="24"/>
                <w:szCs w:val="24"/>
              </w:rPr>
              <w:t xml:space="preserve"> de </w:t>
            </w:r>
            <w:proofErr w:type="spellStart"/>
            <w:r>
              <w:rPr>
                <w:b/>
                <w:sz w:val="24"/>
                <w:szCs w:val="24"/>
              </w:rPr>
              <w:t>laborator</w:t>
            </w:r>
            <w:proofErr w:type="spellEnd"/>
            <w:r>
              <w:rPr>
                <w:b/>
                <w:sz w:val="24"/>
                <w:szCs w:val="24"/>
              </w:rPr>
              <w:t>”</w:t>
            </w:r>
            <w:r>
              <w:rPr>
                <w:sz w:val="24"/>
                <w:szCs w:val="24"/>
              </w:rPr>
              <w:t xml:space="preserve">: </w:t>
            </w:r>
            <w:proofErr w:type="spellStart"/>
            <w:r>
              <w:rPr>
                <w:sz w:val="24"/>
                <w:szCs w:val="24"/>
              </w:rPr>
              <w:t>reacția</w:t>
            </w:r>
            <w:proofErr w:type="spellEnd"/>
            <w:r>
              <w:rPr>
                <w:sz w:val="24"/>
                <w:szCs w:val="24"/>
              </w:rPr>
              <w:t xml:space="preserve"> </w:t>
            </w:r>
            <w:proofErr w:type="spellStart"/>
            <w:r>
              <w:rPr>
                <w:sz w:val="24"/>
                <w:szCs w:val="24"/>
              </w:rPr>
              <w:t>dintre</w:t>
            </w:r>
            <w:proofErr w:type="spellEnd"/>
            <w:r>
              <w:rPr>
                <w:sz w:val="24"/>
                <w:szCs w:val="24"/>
              </w:rPr>
              <w:t xml:space="preserve"> Fe </w:t>
            </w:r>
            <w:proofErr w:type="spellStart"/>
            <w:r>
              <w:rPr>
                <w:sz w:val="24"/>
                <w:szCs w:val="24"/>
              </w:rPr>
              <w:t>și</w:t>
            </w:r>
            <w:proofErr w:type="spellEnd"/>
            <w:r>
              <w:rPr>
                <w:sz w:val="24"/>
                <w:szCs w:val="24"/>
              </w:rPr>
              <w:t xml:space="preserve"> </w:t>
            </w:r>
            <w:proofErr w:type="spellStart"/>
            <w:r>
              <w:rPr>
                <w:sz w:val="24"/>
                <w:szCs w:val="24"/>
              </w:rPr>
              <w:lastRenderedPageBreak/>
              <w:t>soluția</w:t>
            </w:r>
            <w:proofErr w:type="spellEnd"/>
            <w:r>
              <w:rPr>
                <w:sz w:val="24"/>
                <w:szCs w:val="24"/>
              </w:rPr>
              <w:t xml:space="preserve"> de </w:t>
            </w:r>
            <w:proofErr w:type="spellStart"/>
            <w:r>
              <w:rPr>
                <w:sz w:val="24"/>
                <w:szCs w:val="24"/>
              </w:rPr>
              <w:t>CuSO</w:t>
            </w:r>
            <w:proofErr w:type="spellEnd"/>
            <w:r>
              <w:rPr>
                <w:sz w:val="24"/>
                <w:szCs w:val="24"/>
              </w:rPr>
              <w:t xml:space="preserve">₄, </w:t>
            </w:r>
            <w:proofErr w:type="spellStart"/>
            <w:r>
              <w:rPr>
                <w:sz w:val="24"/>
                <w:szCs w:val="24"/>
              </w:rPr>
              <w:t>urmărind</w:t>
            </w:r>
            <w:proofErr w:type="spellEnd"/>
            <w:r>
              <w:rPr>
                <w:sz w:val="24"/>
                <w:szCs w:val="24"/>
              </w:rPr>
              <w:t xml:space="preserve"> </w:t>
            </w:r>
            <w:proofErr w:type="spellStart"/>
            <w:r>
              <w:rPr>
                <w:sz w:val="24"/>
                <w:szCs w:val="24"/>
              </w:rPr>
              <w:t>depunerea</w:t>
            </w:r>
            <w:proofErr w:type="spellEnd"/>
            <w:r>
              <w:rPr>
                <w:sz w:val="24"/>
                <w:szCs w:val="24"/>
              </w:rPr>
              <w:t xml:space="preserve"> </w:t>
            </w:r>
            <w:proofErr w:type="spellStart"/>
            <w:r>
              <w:rPr>
                <w:sz w:val="24"/>
                <w:szCs w:val="24"/>
              </w:rPr>
              <w:t>cuprului</w:t>
            </w:r>
            <w:proofErr w:type="spellEnd"/>
            <w:r>
              <w:rPr>
                <w:sz w:val="24"/>
                <w:szCs w:val="24"/>
              </w:rPr>
              <w:t xml:space="preserve"> pe </w:t>
            </w:r>
            <w:proofErr w:type="spellStart"/>
            <w:r>
              <w:rPr>
                <w:sz w:val="24"/>
                <w:szCs w:val="24"/>
              </w:rPr>
              <w:t>cuiul</w:t>
            </w:r>
            <w:proofErr w:type="spellEnd"/>
            <w:r>
              <w:rPr>
                <w:sz w:val="24"/>
                <w:szCs w:val="24"/>
              </w:rPr>
              <w:t xml:space="preserve"> de </w:t>
            </w:r>
            <w:proofErr w:type="spellStart"/>
            <w:r>
              <w:rPr>
                <w:sz w:val="24"/>
                <w:szCs w:val="24"/>
              </w:rPr>
              <w:t>fier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modificarea</w:t>
            </w:r>
            <w:proofErr w:type="spellEnd"/>
            <w:r>
              <w:rPr>
                <w:sz w:val="24"/>
                <w:szCs w:val="24"/>
              </w:rPr>
              <w:t xml:space="preserve"> </w:t>
            </w:r>
            <w:proofErr w:type="spellStart"/>
            <w:r>
              <w:rPr>
                <w:sz w:val="24"/>
                <w:szCs w:val="24"/>
              </w:rPr>
              <w:t>culorii</w:t>
            </w:r>
            <w:proofErr w:type="spellEnd"/>
            <w:r>
              <w:rPr>
                <w:sz w:val="24"/>
                <w:szCs w:val="24"/>
              </w:rPr>
              <w:t xml:space="preserve"> </w:t>
            </w:r>
            <w:proofErr w:type="spellStart"/>
            <w:r>
              <w:rPr>
                <w:sz w:val="24"/>
                <w:szCs w:val="24"/>
              </w:rPr>
              <w:t>soluției</w:t>
            </w:r>
            <w:proofErr w:type="spellEnd"/>
            <w:r>
              <w:rPr>
                <w:sz w:val="24"/>
                <w:szCs w:val="24"/>
              </w:rPr>
              <w:t>.</w:t>
            </w:r>
          </w:p>
          <w:p w14:paraId="64694D9D"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Completează</w:t>
            </w:r>
            <w:proofErr w:type="spellEnd"/>
            <w:r>
              <w:rPr>
                <w:sz w:val="24"/>
                <w:szCs w:val="24"/>
              </w:rPr>
              <w:t xml:space="preserve"> </w:t>
            </w:r>
            <w:proofErr w:type="spellStart"/>
            <w:r>
              <w:rPr>
                <w:sz w:val="24"/>
                <w:szCs w:val="24"/>
              </w:rPr>
              <w:t>spațiile</w:t>
            </w:r>
            <w:proofErr w:type="spellEnd"/>
            <w:r>
              <w:rPr>
                <w:sz w:val="24"/>
                <w:szCs w:val="24"/>
              </w:rPr>
              <w:t xml:space="preserve"> </w:t>
            </w:r>
            <w:proofErr w:type="spellStart"/>
            <w:r>
              <w:rPr>
                <w:sz w:val="24"/>
                <w:szCs w:val="24"/>
              </w:rPr>
              <w:t>lacunare</w:t>
            </w:r>
            <w:proofErr w:type="spellEnd"/>
            <w:r>
              <w:rPr>
                <w:sz w:val="24"/>
                <w:szCs w:val="24"/>
              </w:rPr>
              <w:t xml:space="preserve"> din </w:t>
            </w:r>
            <w:proofErr w:type="spellStart"/>
            <w:r>
              <w:rPr>
                <w:sz w:val="24"/>
                <w:szCs w:val="24"/>
              </w:rPr>
              <w:t>fișa</w:t>
            </w:r>
            <w:proofErr w:type="spellEnd"/>
            <w:r>
              <w:rPr>
                <w:sz w:val="24"/>
                <w:szCs w:val="24"/>
              </w:rPr>
              <w:t xml:space="preserve"> de </w:t>
            </w:r>
            <w:proofErr w:type="spellStart"/>
            <w:r>
              <w:rPr>
                <w:sz w:val="24"/>
                <w:szCs w:val="24"/>
              </w:rPr>
              <w:t>investigație</w:t>
            </w:r>
            <w:proofErr w:type="spellEnd"/>
            <w:r>
              <w:rPr>
                <w:sz w:val="24"/>
                <w:szCs w:val="24"/>
              </w:rPr>
              <w:t xml:space="preserve">: </w:t>
            </w:r>
            <w:proofErr w:type="spellStart"/>
            <w:r>
              <w:rPr>
                <w:sz w:val="24"/>
                <w:szCs w:val="24"/>
              </w:rPr>
              <w:t>ecuația</w:t>
            </w:r>
            <w:proofErr w:type="spellEnd"/>
            <w:r>
              <w:rPr>
                <w:sz w:val="24"/>
                <w:szCs w:val="24"/>
              </w:rPr>
              <w:t xml:space="preserve"> </w:t>
            </w:r>
            <w:proofErr w:type="spellStart"/>
            <w:r>
              <w:rPr>
                <w:sz w:val="24"/>
                <w:szCs w:val="24"/>
              </w:rPr>
              <w:t>reacției</w:t>
            </w:r>
            <w:proofErr w:type="spellEnd"/>
            <w:r>
              <w:rPr>
                <w:sz w:val="24"/>
                <w:szCs w:val="24"/>
              </w:rPr>
              <w:t xml:space="preserve"> </w:t>
            </w:r>
            <w:proofErr w:type="spellStart"/>
            <w:r>
              <w:rPr>
                <w:sz w:val="24"/>
                <w:szCs w:val="24"/>
              </w:rPr>
              <w:t>chimice</w:t>
            </w:r>
            <w:proofErr w:type="spellEnd"/>
            <w:r>
              <w:rPr>
                <w:sz w:val="24"/>
                <w:szCs w:val="24"/>
              </w:rPr>
              <w:t xml:space="preserve">, </w:t>
            </w:r>
            <w:proofErr w:type="spellStart"/>
            <w:r>
              <w:rPr>
                <w:sz w:val="24"/>
                <w:szCs w:val="24"/>
              </w:rPr>
              <w:t>variația</w:t>
            </w:r>
            <w:proofErr w:type="spellEnd"/>
            <w:r>
              <w:rPr>
                <w:sz w:val="24"/>
                <w:szCs w:val="24"/>
              </w:rPr>
              <w:t xml:space="preserve"> N.O. </w:t>
            </w:r>
            <w:proofErr w:type="spellStart"/>
            <w:r>
              <w:rPr>
                <w:sz w:val="24"/>
                <w:szCs w:val="24"/>
              </w:rPr>
              <w:t>pentru</w:t>
            </w:r>
            <w:proofErr w:type="spellEnd"/>
            <w:r>
              <w:rPr>
                <w:sz w:val="24"/>
                <w:szCs w:val="24"/>
              </w:rPr>
              <w:t xml:space="preserve"> Fe </w:t>
            </w:r>
            <w:proofErr w:type="spellStart"/>
            <w:r>
              <w:rPr>
                <w:sz w:val="24"/>
                <w:szCs w:val="24"/>
              </w:rPr>
              <w:t>și</w:t>
            </w:r>
            <w:proofErr w:type="spellEnd"/>
            <w:r>
              <w:rPr>
                <w:sz w:val="24"/>
                <w:szCs w:val="24"/>
              </w:rPr>
              <w:t xml:space="preserve"> Cu, </w:t>
            </w:r>
            <w:proofErr w:type="spellStart"/>
            <w:r>
              <w:rPr>
                <w:sz w:val="24"/>
                <w:szCs w:val="24"/>
              </w:rPr>
              <w:t>procesul</w:t>
            </w:r>
            <w:proofErr w:type="spellEnd"/>
            <w:r>
              <w:rPr>
                <w:sz w:val="24"/>
                <w:szCs w:val="24"/>
              </w:rPr>
              <w:t xml:space="preserve"> de </w:t>
            </w:r>
            <w:proofErr w:type="spellStart"/>
            <w:r>
              <w:rPr>
                <w:sz w:val="24"/>
                <w:szCs w:val="24"/>
              </w:rPr>
              <w:t>cedare</w:t>
            </w:r>
            <w:proofErr w:type="spellEnd"/>
            <w:r>
              <w:rPr>
                <w:sz w:val="24"/>
                <w:szCs w:val="24"/>
              </w:rPr>
              <w:t>/</w:t>
            </w:r>
            <w:proofErr w:type="spellStart"/>
            <w:r>
              <w:rPr>
                <w:sz w:val="24"/>
                <w:szCs w:val="24"/>
              </w:rPr>
              <w:t>acceptare</w:t>
            </w:r>
            <w:proofErr w:type="spellEnd"/>
            <w:r>
              <w:rPr>
                <w:sz w:val="24"/>
                <w:szCs w:val="24"/>
              </w:rPr>
              <w:t xml:space="preserve"> de </w:t>
            </w:r>
            <w:proofErr w:type="spellStart"/>
            <w:r>
              <w:rPr>
                <w:sz w:val="24"/>
                <w:szCs w:val="24"/>
              </w:rPr>
              <w:t>electroni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tipul</w:t>
            </w:r>
            <w:proofErr w:type="spellEnd"/>
            <w:r>
              <w:rPr>
                <w:sz w:val="24"/>
                <w:szCs w:val="24"/>
              </w:rPr>
              <w:t xml:space="preserve"> </w:t>
            </w:r>
            <w:proofErr w:type="spellStart"/>
            <w:r>
              <w:rPr>
                <w:sz w:val="24"/>
                <w:szCs w:val="24"/>
              </w:rPr>
              <w:t>reacției</w:t>
            </w:r>
            <w:proofErr w:type="spellEnd"/>
            <w:r>
              <w:rPr>
                <w:sz w:val="24"/>
                <w:szCs w:val="24"/>
              </w:rPr>
              <w:t xml:space="preserve"> (AMII </w:t>
            </w:r>
            <w:proofErr w:type="spellStart"/>
            <w:r>
              <w:rPr>
                <w:sz w:val="24"/>
                <w:szCs w:val="24"/>
              </w:rPr>
              <w:t>animat</w:t>
            </w:r>
            <w:proofErr w:type="spellEnd"/>
            <w:r>
              <w:rPr>
                <w:sz w:val="24"/>
                <w:szCs w:val="24"/>
              </w:rPr>
              <w:t xml:space="preserve"> pg. 28 / AMII static pg. 28).</w:t>
            </w:r>
          </w:p>
          <w:p w14:paraId="36D369D6"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Formulează</w:t>
            </w:r>
            <w:proofErr w:type="spellEnd"/>
            <w:r>
              <w:rPr>
                <w:sz w:val="24"/>
                <w:szCs w:val="24"/>
              </w:rPr>
              <w:t xml:space="preserve"> </w:t>
            </w:r>
            <w:proofErr w:type="spellStart"/>
            <w:r>
              <w:rPr>
                <w:sz w:val="24"/>
                <w:szCs w:val="24"/>
              </w:rPr>
              <w:t>concluzii</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rubrica</w:t>
            </w:r>
            <w:proofErr w:type="spellEnd"/>
            <w:r>
              <w:rPr>
                <w:sz w:val="24"/>
                <w:szCs w:val="24"/>
              </w:rPr>
              <w:t xml:space="preserve"> </w:t>
            </w:r>
            <w:r>
              <w:rPr>
                <w:b/>
                <w:sz w:val="24"/>
                <w:szCs w:val="24"/>
              </w:rPr>
              <w:t xml:space="preserve">„Ce </w:t>
            </w:r>
            <w:proofErr w:type="spellStart"/>
            <w:r>
              <w:rPr>
                <w:b/>
                <w:sz w:val="24"/>
                <w:szCs w:val="24"/>
              </w:rPr>
              <w:t>constați</w:t>
            </w:r>
            <w:proofErr w:type="spellEnd"/>
            <w:r>
              <w:rPr>
                <w:b/>
                <w:sz w:val="24"/>
                <w:szCs w:val="24"/>
              </w:rPr>
              <w:t>?”</w:t>
            </w:r>
            <w:r>
              <w:rPr>
                <w:sz w:val="24"/>
                <w:szCs w:val="24"/>
              </w:rPr>
              <w:t xml:space="preserve">, </w:t>
            </w:r>
            <w:proofErr w:type="spellStart"/>
            <w:r>
              <w:rPr>
                <w:sz w:val="24"/>
                <w:szCs w:val="24"/>
              </w:rPr>
              <w:t>evidențiind</w:t>
            </w:r>
            <w:proofErr w:type="spellEnd"/>
            <w:r>
              <w:rPr>
                <w:sz w:val="24"/>
                <w:szCs w:val="24"/>
              </w:rPr>
              <w:t xml:space="preserve"> </w:t>
            </w:r>
            <w:proofErr w:type="spellStart"/>
            <w:r>
              <w:rPr>
                <w:sz w:val="24"/>
                <w:szCs w:val="24"/>
              </w:rPr>
              <w:t>faptul</w:t>
            </w:r>
            <w:proofErr w:type="spellEnd"/>
            <w:r>
              <w:rPr>
                <w:sz w:val="24"/>
                <w:szCs w:val="24"/>
              </w:rPr>
              <w:t xml:space="preserve"> </w:t>
            </w:r>
            <w:proofErr w:type="spellStart"/>
            <w:r>
              <w:rPr>
                <w:sz w:val="24"/>
                <w:szCs w:val="24"/>
              </w:rPr>
              <w:t>că</w:t>
            </w:r>
            <w:proofErr w:type="spellEnd"/>
            <w:r>
              <w:rPr>
                <w:sz w:val="24"/>
                <w:szCs w:val="24"/>
              </w:rPr>
              <w:t xml:space="preserve"> </w:t>
            </w:r>
            <w:proofErr w:type="spellStart"/>
            <w:r>
              <w:rPr>
                <w:sz w:val="24"/>
                <w:szCs w:val="24"/>
              </w:rPr>
              <w:t>modificarea</w:t>
            </w:r>
            <w:proofErr w:type="spellEnd"/>
            <w:r>
              <w:rPr>
                <w:sz w:val="24"/>
                <w:szCs w:val="24"/>
              </w:rPr>
              <w:t xml:space="preserve"> </w:t>
            </w:r>
            <w:proofErr w:type="spellStart"/>
            <w:r>
              <w:rPr>
                <w:sz w:val="24"/>
                <w:szCs w:val="24"/>
              </w:rPr>
              <w:t>numerelor</w:t>
            </w:r>
            <w:proofErr w:type="spellEnd"/>
            <w:r>
              <w:rPr>
                <w:sz w:val="24"/>
                <w:szCs w:val="24"/>
              </w:rPr>
              <w:t xml:space="preserve"> de </w:t>
            </w:r>
            <w:proofErr w:type="spellStart"/>
            <w:r>
              <w:rPr>
                <w:sz w:val="24"/>
                <w:szCs w:val="24"/>
              </w:rPr>
              <w:t>oxidare</w:t>
            </w:r>
            <w:proofErr w:type="spellEnd"/>
            <w:r>
              <w:rPr>
                <w:sz w:val="24"/>
                <w:szCs w:val="24"/>
              </w:rPr>
              <w:t xml:space="preserve"> are loc </w:t>
            </w:r>
            <w:proofErr w:type="spellStart"/>
            <w:r>
              <w:rPr>
                <w:sz w:val="24"/>
                <w:szCs w:val="24"/>
              </w:rPr>
              <w:t>simultan</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două</w:t>
            </w:r>
            <w:proofErr w:type="spellEnd"/>
            <w:r>
              <w:rPr>
                <w:sz w:val="24"/>
                <w:szCs w:val="24"/>
              </w:rPr>
              <w:t xml:space="preserve"> </w:t>
            </w:r>
            <w:proofErr w:type="spellStart"/>
            <w:r>
              <w:rPr>
                <w:sz w:val="24"/>
                <w:szCs w:val="24"/>
              </w:rPr>
              <w:t>specii</w:t>
            </w:r>
            <w:proofErr w:type="spellEnd"/>
            <w:r>
              <w:rPr>
                <w:sz w:val="24"/>
                <w:szCs w:val="24"/>
              </w:rPr>
              <w:t xml:space="preserve"> </w:t>
            </w:r>
            <w:proofErr w:type="spellStart"/>
            <w:r>
              <w:rPr>
                <w:sz w:val="24"/>
                <w:szCs w:val="24"/>
              </w:rPr>
              <w:t>chimice</w:t>
            </w:r>
            <w:proofErr w:type="spellEnd"/>
            <w:r>
              <w:rPr>
                <w:sz w:val="24"/>
                <w:szCs w:val="24"/>
              </w:rPr>
              <w:t xml:space="preserve"> </w:t>
            </w:r>
            <w:proofErr w:type="spellStart"/>
            <w:r>
              <w:rPr>
                <w:sz w:val="24"/>
                <w:szCs w:val="24"/>
              </w:rPr>
              <w:t>diferite</w:t>
            </w:r>
            <w:proofErr w:type="spellEnd"/>
            <w:r>
              <w:rPr>
                <w:sz w:val="24"/>
                <w:szCs w:val="24"/>
              </w:rPr>
              <w:t>.</w:t>
            </w:r>
          </w:p>
          <w:p w14:paraId="678FFC80"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Corelează </w:t>
            </w:r>
            <w:proofErr w:type="spellStart"/>
            <w:r>
              <w:rPr>
                <w:sz w:val="24"/>
                <w:szCs w:val="24"/>
              </w:rPr>
              <w:t>observațiile</w:t>
            </w:r>
            <w:proofErr w:type="spellEnd"/>
            <w:r>
              <w:rPr>
                <w:sz w:val="24"/>
                <w:szCs w:val="24"/>
              </w:rPr>
              <w:t xml:space="preserve"> </w:t>
            </w:r>
            <w:proofErr w:type="spellStart"/>
            <w:r>
              <w:rPr>
                <w:sz w:val="24"/>
                <w:szCs w:val="24"/>
              </w:rPr>
              <w:t>experimentale</w:t>
            </w:r>
            <w:proofErr w:type="spellEnd"/>
            <w:r>
              <w:rPr>
                <w:sz w:val="24"/>
                <w:szCs w:val="24"/>
              </w:rPr>
              <w:t xml:space="preserve"> cu </w:t>
            </w:r>
            <w:proofErr w:type="spellStart"/>
            <w:r>
              <w:rPr>
                <w:sz w:val="24"/>
                <w:szCs w:val="24"/>
              </w:rPr>
              <w:t>explicațiile</w:t>
            </w:r>
            <w:proofErr w:type="spellEnd"/>
            <w:r>
              <w:rPr>
                <w:sz w:val="24"/>
                <w:szCs w:val="24"/>
              </w:rPr>
              <w:t xml:space="preserve"> </w:t>
            </w:r>
            <w:proofErr w:type="spellStart"/>
            <w:r>
              <w:rPr>
                <w:sz w:val="24"/>
                <w:szCs w:val="24"/>
              </w:rPr>
              <w:t>teoretice</w:t>
            </w:r>
            <w:proofErr w:type="spellEnd"/>
            <w:r>
              <w:rPr>
                <w:sz w:val="24"/>
                <w:szCs w:val="24"/>
              </w:rPr>
              <w:t xml:space="preserve"> din </w:t>
            </w:r>
            <w:proofErr w:type="spellStart"/>
            <w:r>
              <w:rPr>
                <w:sz w:val="24"/>
                <w:szCs w:val="24"/>
              </w:rPr>
              <w:t>rubrica</w:t>
            </w:r>
            <w:proofErr w:type="spellEnd"/>
            <w:r>
              <w:rPr>
                <w:sz w:val="24"/>
                <w:szCs w:val="24"/>
              </w:rPr>
              <w:t xml:space="preserve"> </w:t>
            </w:r>
            <w:r>
              <w:rPr>
                <w:b/>
                <w:sz w:val="24"/>
                <w:szCs w:val="24"/>
              </w:rPr>
              <w:t xml:space="preserve">„Cum </w:t>
            </w:r>
            <w:proofErr w:type="spellStart"/>
            <w:r>
              <w:rPr>
                <w:b/>
                <w:sz w:val="24"/>
                <w:szCs w:val="24"/>
              </w:rPr>
              <w:t>explici</w:t>
            </w:r>
            <w:proofErr w:type="spellEnd"/>
            <w:r>
              <w:rPr>
                <w:b/>
                <w:sz w:val="24"/>
                <w:szCs w:val="24"/>
              </w:rPr>
              <w:t>?”</w:t>
            </w:r>
            <w:r>
              <w:rPr>
                <w:sz w:val="24"/>
                <w:szCs w:val="24"/>
              </w:rPr>
              <w:t xml:space="preserve">, </w:t>
            </w:r>
            <w:proofErr w:type="spellStart"/>
            <w:r>
              <w:rPr>
                <w:sz w:val="24"/>
                <w:szCs w:val="24"/>
              </w:rPr>
              <w:t>scriind</w:t>
            </w:r>
            <w:proofErr w:type="spellEnd"/>
            <w:r>
              <w:rPr>
                <w:sz w:val="24"/>
                <w:szCs w:val="24"/>
              </w:rPr>
              <w:t xml:space="preserve"> </w:t>
            </w:r>
            <w:proofErr w:type="spellStart"/>
            <w:r>
              <w:rPr>
                <w:sz w:val="24"/>
                <w:szCs w:val="24"/>
              </w:rPr>
              <w:t>procesele</w:t>
            </w:r>
            <w:proofErr w:type="spellEnd"/>
            <w:r>
              <w:rPr>
                <w:sz w:val="24"/>
                <w:szCs w:val="24"/>
              </w:rPr>
              <w:t xml:space="preserve"> </w:t>
            </w:r>
            <w:proofErr w:type="spellStart"/>
            <w:r>
              <w:rPr>
                <w:sz w:val="24"/>
                <w:szCs w:val="24"/>
              </w:rPr>
              <w:t>parțiale</w:t>
            </w:r>
            <w:proofErr w:type="spellEnd"/>
            <w:r>
              <w:rPr>
                <w:sz w:val="24"/>
                <w:szCs w:val="24"/>
              </w:rPr>
              <w:t xml:space="preserve">: </w:t>
            </w:r>
          </w:p>
          <w:p w14:paraId="19D69876" w14:textId="77777777" w:rsidR="005B62BC" w:rsidRDefault="005B62BC" w:rsidP="00BA1DDE">
            <w:pPr>
              <w:pStyle w:val="ListBullet"/>
              <w:numPr>
                <w:ilvl w:val="0"/>
                <w:numId w:val="0"/>
              </w:numPr>
              <w:spacing w:after="20" w:line="240" w:lineRule="auto"/>
              <w:ind w:left="360"/>
              <w:rPr>
                <w:sz w:val="24"/>
                <w:szCs w:val="24"/>
              </w:rPr>
            </w:pPr>
            <w:r>
              <w:rPr>
                <w:b/>
                <w:sz w:val="24"/>
                <w:szCs w:val="24"/>
              </w:rPr>
              <w:t>Fe → Fe²⁺ + 2e⁻</w:t>
            </w:r>
            <w:r>
              <w:rPr>
                <w:sz w:val="24"/>
                <w:szCs w:val="24"/>
              </w:rPr>
              <w:t xml:space="preserve"> </w:t>
            </w:r>
            <w:proofErr w:type="spellStart"/>
            <w:r>
              <w:rPr>
                <w:sz w:val="24"/>
                <w:szCs w:val="24"/>
              </w:rPr>
              <w:t>și</w:t>
            </w:r>
            <w:proofErr w:type="spellEnd"/>
            <w:r>
              <w:rPr>
                <w:sz w:val="24"/>
                <w:szCs w:val="24"/>
              </w:rPr>
              <w:t xml:space="preserve"> </w:t>
            </w:r>
            <w:r>
              <w:rPr>
                <w:b/>
                <w:sz w:val="24"/>
                <w:szCs w:val="24"/>
              </w:rPr>
              <w:t>Cu²⁺ + 2e⁻ → Cu</w:t>
            </w:r>
            <w:r>
              <w:rPr>
                <w:sz w:val="24"/>
                <w:szCs w:val="24"/>
              </w:rPr>
              <w:t>.</w:t>
            </w:r>
          </w:p>
          <w:p w14:paraId="58A3B82A"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Definește</w:t>
            </w:r>
            <w:proofErr w:type="spellEnd"/>
            <w:r>
              <w:rPr>
                <w:sz w:val="24"/>
                <w:szCs w:val="24"/>
              </w:rPr>
              <w:t xml:space="preserve">, cu </w:t>
            </w:r>
            <w:proofErr w:type="spellStart"/>
            <w:r>
              <w:rPr>
                <w:sz w:val="24"/>
                <w:szCs w:val="24"/>
              </w:rPr>
              <w:t>sprijinul</w:t>
            </w:r>
            <w:proofErr w:type="spellEnd"/>
            <w:r>
              <w:rPr>
                <w:sz w:val="24"/>
                <w:szCs w:val="24"/>
              </w:rPr>
              <w:t xml:space="preserve"> </w:t>
            </w:r>
            <w:proofErr w:type="spellStart"/>
            <w:r>
              <w:rPr>
                <w:sz w:val="24"/>
                <w:szCs w:val="24"/>
              </w:rPr>
              <w:t>profesorului</w:t>
            </w:r>
            <w:proofErr w:type="spellEnd"/>
            <w:r>
              <w:rPr>
                <w:sz w:val="24"/>
                <w:szCs w:val="24"/>
              </w:rPr>
              <w:t xml:space="preserve">, </w:t>
            </w:r>
            <w:proofErr w:type="spellStart"/>
            <w:r>
              <w:rPr>
                <w:sz w:val="24"/>
                <w:szCs w:val="24"/>
              </w:rPr>
              <w:t>termenii</w:t>
            </w:r>
            <w:proofErr w:type="spellEnd"/>
            <w:r>
              <w:rPr>
                <w:sz w:val="24"/>
                <w:szCs w:val="24"/>
              </w:rPr>
              <w:t xml:space="preserve"> din </w:t>
            </w:r>
            <w:proofErr w:type="spellStart"/>
            <w:r>
              <w:rPr>
                <w:sz w:val="24"/>
                <w:szCs w:val="24"/>
              </w:rPr>
              <w:t>rubrica</w:t>
            </w:r>
            <w:proofErr w:type="spellEnd"/>
            <w:r>
              <w:rPr>
                <w:sz w:val="24"/>
                <w:szCs w:val="24"/>
              </w:rPr>
              <w:t xml:space="preserve"> </w:t>
            </w:r>
            <w:r>
              <w:rPr>
                <w:b/>
                <w:sz w:val="24"/>
                <w:szCs w:val="24"/>
              </w:rPr>
              <w:t>„</w:t>
            </w:r>
            <w:proofErr w:type="spellStart"/>
            <w:r>
              <w:rPr>
                <w:b/>
                <w:sz w:val="24"/>
                <w:szCs w:val="24"/>
              </w:rPr>
              <w:t>Reține</w:t>
            </w:r>
            <w:proofErr w:type="spellEnd"/>
            <w:r>
              <w:rPr>
                <w:b/>
                <w:sz w:val="24"/>
                <w:szCs w:val="24"/>
              </w:rPr>
              <w:t>!”</w:t>
            </w:r>
            <w:r>
              <w:rPr>
                <w:sz w:val="24"/>
                <w:szCs w:val="24"/>
              </w:rPr>
              <w:t xml:space="preserve">: </w:t>
            </w:r>
            <w:proofErr w:type="spellStart"/>
            <w:r>
              <w:rPr>
                <w:sz w:val="24"/>
                <w:szCs w:val="24"/>
              </w:rPr>
              <w:t>oxidare</w:t>
            </w:r>
            <w:proofErr w:type="spellEnd"/>
            <w:r>
              <w:rPr>
                <w:sz w:val="24"/>
                <w:szCs w:val="24"/>
              </w:rPr>
              <w:t xml:space="preserve">, </w:t>
            </w:r>
            <w:proofErr w:type="spellStart"/>
            <w:r>
              <w:rPr>
                <w:sz w:val="24"/>
                <w:szCs w:val="24"/>
              </w:rPr>
              <w:t>reducere</w:t>
            </w:r>
            <w:proofErr w:type="spellEnd"/>
            <w:r>
              <w:rPr>
                <w:sz w:val="24"/>
                <w:szCs w:val="24"/>
              </w:rPr>
              <w:t xml:space="preserve">, </w:t>
            </w:r>
            <w:proofErr w:type="spellStart"/>
            <w:r>
              <w:rPr>
                <w:sz w:val="24"/>
                <w:szCs w:val="24"/>
              </w:rPr>
              <w:t>reacție</w:t>
            </w:r>
            <w:proofErr w:type="spellEnd"/>
            <w:r>
              <w:rPr>
                <w:sz w:val="24"/>
                <w:szCs w:val="24"/>
              </w:rPr>
              <w:t xml:space="preserve"> redox, agent oxidant, agent </w:t>
            </w:r>
            <w:proofErr w:type="spellStart"/>
            <w:r>
              <w:rPr>
                <w:sz w:val="24"/>
                <w:szCs w:val="24"/>
              </w:rPr>
              <w:t>reducător</w:t>
            </w:r>
            <w:proofErr w:type="spellEnd"/>
            <w:r>
              <w:rPr>
                <w:sz w:val="24"/>
                <w:szCs w:val="24"/>
              </w:rPr>
              <w:t>.</w:t>
            </w:r>
          </w:p>
          <w:p w14:paraId="1BDD002C" w14:textId="77777777" w:rsidR="005B62BC" w:rsidRPr="00AE2E0B" w:rsidRDefault="005B62BC" w:rsidP="00AE2E0B">
            <w:pPr>
              <w:rPr>
                <w:rFonts w:cs="Times New Roman"/>
                <w:lang w:val="ro-RO" w:eastAsia="ro-RO"/>
              </w:rPr>
            </w:pPr>
            <w:r>
              <w:rPr>
                <w:rFonts w:cs="Times New Roman"/>
                <w:lang w:val="ro-RO" w:eastAsia="ro-RO"/>
              </w:rPr>
              <w:t xml:space="preserve">     - </w:t>
            </w:r>
            <w:r w:rsidRPr="00AE2E0B">
              <w:rPr>
                <w:rFonts w:cs="Times New Roman"/>
                <w:lang w:val="ro-RO" w:eastAsia="ro-RO"/>
              </w:rPr>
              <w:t xml:space="preserve">Analizează textul din rubrica </w:t>
            </w:r>
            <w:r w:rsidRPr="00AE2E0B">
              <w:rPr>
                <w:rFonts w:cs="Times New Roman"/>
                <w:b/>
                <w:bCs/>
                <w:lang w:val="ro-RO" w:eastAsia="ro-RO"/>
              </w:rPr>
              <w:t>„Chimia în societate”</w:t>
            </w:r>
            <w:r w:rsidRPr="00AE2E0B">
              <w:rPr>
                <w:rFonts w:cs="Times New Roman"/>
                <w:lang w:val="ro-RO" w:eastAsia="ro-RO"/>
              </w:rPr>
              <w:t xml:space="preserve">, identificând exemple de reacții </w:t>
            </w:r>
            <w:proofErr w:type="spellStart"/>
            <w:r w:rsidRPr="00AE2E0B">
              <w:rPr>
                <w:rFonts w:cs="Times New Roman"/>
                <w:lang w:val="ro-RO" w:eastAsia="ro-RO"/>
              </w:rPr>
              <w:t>redox</w:t>
            </w:r>
            <w:proofErr w:type="spellEnd"/>
            <w:r w:rsidRPr="00AE2E0B">
              <w:rPr>
                <w:rFonts w:cs="Times New Roman"/>
                <w:lang w:val="ro-RO" w:eastAsia="ro-RO"/>
              </w:rPr>
              <w:t xml:space="preserve"> din viața cotidiană: funcționarea bateriilor, oxidarea fructelor, ruginirea fierului, înnegrirea bijuteriilor din argint și respirația celulară.</w:t>
            </w:r>
          </w:p>
          <w:p w14:paraId="085C5475" w14:textId="77777777" w:rsidR="005B62BC" w:rsidRPr="00AE2E0B" w:rsidRDefault="005B62BC" w:rsidP="00AE2E0B">
            <w:pPr>
              <w:rPr>
                <w:rFonts w:cs="Times New Roman"/>
                <w:lang w:val="ro-RO" w:eastAsia="ro-RO"/>
              </w:rPr>
            </w:pPr>
            <w:r>
              <w:rPr>
                <w:rFonts w:hAnsi="Symbol" w:cs="Times New Roman"/>
                <w:lang w:val="ro-RO" w:eastAsia="ro-RO"/>
              </w:rPr>
              <w:t xml:space="preserve">     - </w:t>
            </w:r>
            <w:proofErr w:type="spellStart"/>
            <w:r>
              <w:rPr>
                <w:rFonts w:hAnsi="Symbol" w:cs="Times New Roman"/>
                <w:lang w:val="ro-RO" w:eastAsia="ro-RO"/>
              </w:rPr>
              <w:t>Coreleaza</w:t>
            </w:r>
            <w:proofErr w:type="spellEnd"/>
            <w:r>
              <w:rPr>
                <w:rFonts w:hAnsi="Symbol" w:cs="Times New Roman"/>
                <w:lang w:val="ro-RO" w:eastAsia="ro-RO"/>
              </w:rPr>
              <w:t xml:space="preserve"> </w:t>
            </w:r>
            <w:r w:rsidRPr="00AE2E0B">
              <w:rPr>
                <w:rFonts w:cs="Times New Roman"/>
                <w:lang w:val="ro-RO" w:eastAsia="ro-RO"/>
              </w:rPr>
              <w:t>exemplele analizate cu noțiunea de transfer de electroni și cu modificarea numărului de oxidare al unor elemente.</w:t>
            </w:r>
          </w:p>
          <w:p w14:paraId="5920B005" w14:textId="77777777" w:rsidR="005B62BC" w:rsidRPr="00AE2E0B" w:rsidRDefault="005B62BC" w:rsidP="00BA1DDE">
            <w:pPr>
              <w:pStyle w:val="ListBullet"/>
              <w:numPr>
                <w:ilvl w:val="0"/>
                <w:numId w:val="0"/>
              </w:numPr>
              <w:spacing w:after="20" w:line="240" w:lineRule="auto"/>
              <w:ind w:left="360"/>
              <w:rPr>
                <w:sz w:val="24"/>
                <w:szCs w:val="24"/>
              </w:rPr>
            </w:pPr>
            <w:r>
              <w:rPr>
                <w:rFonts w:hAnsi="Symbol" w:cs="Times New Roman"/>
                <w:sz w:val="24"/>
                <w:szCs w:val="24"/>
                <w:lang w:val="ro-RO" w:eastAsia="ro-RO"/>
              </w:rPr>
              <w:lastRenderedPageBreak/>
              <w:t xml:space="preserve">- </w:t>
            </w:r>
            <w:r w:rsidRPr="00AE2E0B">
              <w:rPr>
                <w:rFonts w:cs="Times New Roman"/>
                <w:sz w:val="24"/>
                <w:szCs w:val="24"/>
                <w:lang w:val="ro-RO" w:eastAsia="ro-RO"/>
              </w:rPr>
              <w:t xml:space="preserve">Explică importanța înțelegerii reacțiilor </w:t>
            </w:r>
            <w:proofErr w:type="spellStart"/>
            <w:r w:rsidRPr="00AE2E0B">
              <w:rPr>
                <w:rFonts w:cs="Times New Roman"/>
                <w:sz w:val="24"/>
                <w:szCs w:val="24"/>
                <w:lang w:val="ro-RO" w:eastAsia="ro-RO"/>
              </w:rPr>
              <w:t>redox</w:t>
            </w:r>
            <w:proofErr w:type="spellEnd"/>
            <w:r w:rsidRPr="00AE2E0B">
              <w:rPr>
                <w:rFonts w:cs="Times New Roman"/>
                <w:sz w:val="24"/>
                <w:szCs w:val="24"/>
                <w:lang w:val="ro-RO" w:eastAsia="ro-RO"/>
              </w:rPr>
              <w:t xml:space="preserve"> pentru utilizarea lor în producerea energiei și pentru prevenirea unor efecte nedorite, precum coroziunea metalelor sau degradarea materialelor.</w:t>
            </w:r>
          </w:p>
          <w:p w14:paraId="560D8D67"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Rezolvă</w:t>
            </w:r>
            <w:proofErr w:type="spellEnd"/>
            <w:r>
              <w:rPr>
                <w:sz w:val="24"/>
                <w:szCs w:val="24"/>
              </w:rPr>
              <w:t xml:space="preserve"> </w:t>
            </w:r>
            <w:proofErr w:type="spellStart"/>
            <w:r>
              <w:rPr>
                <w:sz w:val="24"/>
                <w:szCs w:val="24"/>
              </w:rPr>
              <w:t>sarcinile</w:t>
            </w:r>
            <w:proofErr w:type="spellEnd"/>
            <w:r>
              <w:rPr>
                <w:sz w:val="24"/>
                <w:szCs w:val="24"/>
              </w:rPr>
              <w:t xml:space="preserve"> din </w:t>
            </w:r>
            <w:proofErr w:type="spellStart"/>
            <w:r>
              <w:rPr>
                <w:sz w:val="24"/>
                <w:szCs w:val="24"/>
              </w:rPr>
              <w:t>rubrica</w:t>
            </w:r>
            <w:proofErr w:type="spellEnd"/>
            <w:r>
              <w:rPr>
                <w:sz w:val="24"/>
                <w:szCs w:val="24"/>
              </w:rPr>
              <w:t xml:space="preserve"> </w:t>
            </w:r>
            <w:r>
              <w:rPr>
                <w:b/>
                <w:sz w:val="24"/>
                <w:szCs w:val="24"/>
              </w:rPr>
              <w:t>„</w:t>
            </w:r>
            <w:proofErr w:type="spellStart"/>
            <w:r>
              <w:rPr>
                <w:b/>
                <w:sz w:val="24"/>
                <w:szCs w:val="24"/>
              </w:rPr>
              <w:t>Verifică</w:t>
            </w:r>
            <w:proofErr w:type="spellEnd"/>
            <w:r>
              <w:rPr>
                <w:b/>
                <w:sz w:val="24"/>
                <w:szCs w:val="24"/>
              </w:rPr>
              <w:t xml:space="preserve"> </w:t>
            </w:r>
            <w:proofErr w:type="spellStart"/>
            <w:r>
              <w:rPr>
                <w:b/>
                <w:sz w:val="24"/>
                <w:szCs w:val="24"/>
              </w:rPr>
              <w:t>dacă</w:t>
            </w:r>
            <w:proofErr w:type="spellEnd"/>
            <w:r>
              <w:rPr>
                <w:b/>
                <w:sz w:val="24"/>
                <w:szCs w:val="24"/>
              </w:rPr>
              <w:t xml:space="preserve"> ai </w:t>
            </w:r>
            <w:proofErr w:type="spellStart"/>
            <w:r>
              <w:rPr>
                <w:b/>
                <w:sz w:val="24"/>
                <w:szCs w:val="24"/>
              </w:rPr>
              <w:t>înțeles</w:t>
            </w:r>
            <w:proofErr w:type="spellEnd"/>
            <w:r>
              <w:rPr>
                <w:b/>
                <w:sz w:val="24"/>
                <w:szCs w:val="24"/>
              </w:rPr>
              <w:t>!”</w:t>
            </w:r>
            <w:r>
              <w:rPr>
                <w:sz w:val="24"/>
                <w:szCs w:val="24"/>
              </w:rPr>
              <w:t xml:space="preserve">, </w:t>
            </w:r>
            <w:proofErr w:type="spellStart"/>
            <w:r>
              <w:rPr>
                <w:sz w:val="24"/>
                <w:szCs w:val="24"/>
              </w:rPr>
              <w:t>stabilind</w:t>
            </w:r>
            <w:proofErr w:type="spellEnd"/>
            <w:r>
              <w:rPr>
                <w:sz w:val="24"/>
                <w:szCs w:val="24"/>
              </w:rPr>
              <w:t xml:space="preserve"> N.O., </w:t>
            </w:r>
            <w:proofErr w:type="spellStart"/>
            <w:r>
              <w:rPr>
                <w:sz w:val="24"/>
                <w:szCs w:val="24"/>
              </w:rPr>
              <w:t>procesele</w:t>
            </w:r>
            <w:proofErr w:type="spellEnd"/>
            <w:r>
              <w:rPr>
                <w:sz w:val="24"/>
                <w:szCs w:val="24"/>
              </w:rPr>
              <w:t xml:space="preserve"> de </w:t>
            </w:r>
            <w:proofErr w:type="spellStart"/>
            <w:r>
              <w:rPr>
                <w:sz w:val="24"/>
                <w:szCs w:val="24"/>
              </w:rPr>
              <w:t>oxidare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reducere</w:t>
            </w:r>
            <w:proofErr w:type="spellEnd"/>
            <w:r>
              <w:rPr>
                <w:sz w:val="24"/>
                <w:szCs w:val="24"/>
              </w:rPr>
              <w:t xml:space="preserve">, </w:t>
            </w:r>
            <w:proofErr w:type="spellStart"/>
            <w:r>
              <w:rPr>
                <w:sz w:val="24"/>
                <w:szCs w:val="24"/>
              </w:rPr>
              <w:t>agentul</w:t>
            </w:r>
            <w:proofErr w:type="spellEnd"/>
            <w:r>
              <w:rPr>
                <w:sz w:val="24"/>
                <w:szCs w:val="24"/>
              </w:rPr>
              <w:t xml:space="preserve"> oxidant </w:t>
            </w:r>
            <w:proofErr w:type="spellStart"/>
            <w:r>
              <w:rPr>
                <w:sz w:val="24"/>
                <w:szCs w:val="24"/>
              </w:rPr>
              <w:t>și</w:t>
            </w:r>
            <w:proofErr w:type="spellEnd"/>
            <w:r>
              <w:rPr>
                <w:sz w:val="24"/>
                <w:szCs w:val="24"/>
              </w:rPr>
              <w:t xml:space="preserve"> </w:t>
            </w:r>
            <w:proofErr w:type="spellStart"/>
            <w:r>
              <w:rPr>
                <w:sz w:val="24"/>
                <w:szCs w:val="24"/>
              </w:rPr>
              <w:t>agentul</w:t>
            </w:r>
            <w:proofErr w:type="spellEnd"/>
            <w:r>
              <w:rPr>
                <w:sz w:val="24"/>
                <w:szCs w:val="24"/>
              </w:rPr>
              <w:t xml:space="preserve"> </w:t>
            </w:r>
            <w:proofErr w:type="spellStart"/>
            <w:r>
              <w:rPr>
                <w:sz w:val="24"/>
                <w:szCs w:val="24"/>
              </w:rPr>
              <w:t>reducător</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reacțiile</w:t>
            </w:r>
            <w:proofErr w:type="spellEnd"/>
            <w:r>
              <w:rPr>
                <w:sz w:val="24"/>
                <w:szCs w:val="24"/>
              </w:rPr>
              <w:t xml:space="preserve"> date (AMII static pg. 29).</w:t>
            </w:r>
          </w:p>
          <w:p w14:paraId="60F67D3C" w14:textId="77777777" w:rsidR="005B62BC" w:rsidRDefault="005B62BC" w:rsidP="00BA1DDE">
            <w:pPr>
              <w:pStyle w:val="ListBullet"/>
              <w:numPr>
                <w:ilvl w:val="0"/>
                <w:numId w:val="0"/>
              </w:numPr>
              <w:spacing w:after="20" w:line="240" w:lineRule="auto"/>
              <w:ind w:left="360"/>
              <w:rPr>
                <w:sz w:val="24"/>
                <w:szCs w:val="24"/>
              </w:rPr>
            </w:pPr>
            <w:r>
              <w:rPr>
                <w:sz w:val="24"/>
                <w:szCs w:val="24"/>
              </w:rPr>
              <w:t xml:space="preserve">- </w:t>
            </w:r>
            <w:proofErr w:type="spellStart"/>
            <w:r>
              <w:rPr>
                <w:sz w:val="24"/>
                <w:szCs w:val="24"/>
              </w:rPr>
              <w:t>Aplică</w:t>
            </w:r>
            <w:proofErr w:type="spellEnd"/>
            <w:r>
              <w:rPr>
                <w:sz w:val="24"/>
                <w:szCs w:val="24"/>
              </w:rPr>
              <w:t xml:space="preserve"> </w:t>
            </w:r>
            <w:proofErr w:type="spellStart"/>
            <w:r>
              <w:rPr>
                <w:sz w:val="24"/>
                <w:szCs w:val="24"/>
              </w:rPr>
              <w:t>noțiunile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contexte</w:t>
            </w:r>
            <w:proofErr w:type="spellEnd"/>
            <w:r>
              <w:rPr>
                <w:sz w:val="24"/>
                <w:szCs w:val="24"/>
              </w:rPr>
              <w:t xml:space="preserve"> </w:t>
            </w:r>
            <w:proofErr w:type="spellStart"/>
            <w:r>
              <w:rPr>
                <w:sz w:val="24"/>
                <w:szCs w:val="24"/>
              </w:rPr>
              <w:t>noi</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exerciții</w:t>
            </w:r>
            <w:proofErr w:type="spellEnd"/>
            <w:r>
              <w:rPr>
                <w:sz w:val="24"/>
                <w:szCs w:val="24"/>
              </w:rPr>
              <w:t xml:space="preserve"> </w:t>
            </w:r>
            <w:proofErr w:type="spellStart"/>
            <w:r>
              <w:rPr>
                <w:sz w:val="24"/>
                <w:szCs w:val="24"/>
              </w:rPr>
              <w:t>privind</w:t>
            </w:r>
            <w:proofErr w:type="spellEnd"/>
            <w:r>
              <w:rPr>
                <w:sz w:val="24"/>
                <w:szCs w:val="24"/>
              </w:rPr>
              <w:t xml:space="preserve"> seria </w:t>
            </w:r>
            <w:proofErr w:type="spellStart"/>
            <w:r>
              <w:rPr>
                <w:sz w:val="24"/>
                <w:szCs w:val="24"/>
              </w:rPr>
              <w:t>activității</w:t>
            </w:r>
            <w:proofErr w:type="spellEnd"/>
            <w:r>
              <w:rPr>
                <w:sz w:val="24"/>
                <w:szCs w:val="24"/>
              </w:rPr>
              <w:t xml:space="preserve"> </w:t>
            </w:r>
            <w:proofErr w:type="spellStart"/>
            <w:r>
              <w:rPr>
                <w:sz w:val="24"/>
                <w:szCs w:val="24"/>
              </w:rPr>
              <w:t>chimice</w:t>
            </w:r>
            <w:proofErr w:type="spellEnd"/>
            <w:r>
              <w:rPr>
                <w:sz w:val="24"/>
                <w:szCs w:val="24"/>
              </w:rPr>
              <w:t xml:space="preserve"> a </w:t>
            </w:r>
            <w:proofErr w:type="spellStart"/>
            <w:r>
              <w:rPr>
                <w:sz w:val="24"/>
                <w:szCs w:val="24"/>
              </w:rPr>
              <w:t>metalelor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reacțiilor</w:t>
            </w:r>
            <w:proofErr w:type="spellEnd"/>
            <w:r>
              <w:rPr>
                <w:sz w:val="24"/>
                <w:szCs w:val="24"/>
              </w:rPr>
              <w:t xml:space="preserve"> care pot </w:t>
            </w:r>
            <w:proofErr w:type="spellStart"/>
            <w:r>
              <w:rPr>
                <w:sz w:val="24"/>
                <w:szCs w:val="24"/>
              </w:rPr>
              <w:t>avea</w:t>
            </w:r>
            <w:proofErr w:type="spellEnd"/>
            <w:r>
              <w:rPr>
                <w:sz w:val="24"/>
                <w:szCs w:val="24"/>
              </w:rPr>
              <w:t xml:space="preserve"> loc (AMII </w:t>
            </w:r>
            <w:proofErr w:type="spellStart"/>
            <w:r>
              <w:rPr>
                <w:sz w:val="24"/>
                <w:szCs w:val="24"/>
              </w:rPr>
              <w:t>interactiv</w:t>
            </w:r>
            <w:proofErr w:type="spellEnd"/>
            <w:r>
              <w:rPr>
                <w:sz w:val="24"/>
                <w:szCs w:val="24"/>
              </w:rPr>
              <w:t xml:space="preserve">, AMII static, AMII </w:t>
            </w:r>
            <w:proofErr w:type="spellStart"/>
            <w:r>
              <w:rPr>
                <w:sz w:val="24"/>
                <w:szCs w:val="24"/>
              </w:rPr>
              <w:t>animat</w:t>
            </w:r>
            <w:proofErr w:type="spellEnd"/>
            <w:r>
              <w:rPr>
                <w:sz w:val="24"/>
                <w:szCs w:val="24"/>
              </w:rPr>
              <w:t xml:space="preserve"> pg. 30).</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B2F5850" w14:textId="77777777" w:rsidR="005B62BC" w:rsidRDefault="005B62BC">
            <w:pPr>
              <w:spacing w:after="20"/>
              <w:jc w:val="center"/>
            </w:pPr>
          </w:p>
          <w:p w14:paraId="125BD606" w14:textId="77777777" w:rsidR="005B62BC" w:rsidRDefault="005B62BC">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82E5974" w14:textId="77777777" w:rsidR="005B62BC" w:rsidRDefault="005B62BC">
            <w:pPr>
              <w:spacing w:after="20"/>
            </w:pPr>
          </w:p>
          <w:p w14:paraId="552A9699" w14:textId="77777777" w:rsidR="005B62BC" w:rsidRDefault="005B62BC">
            <w:pPr>
              <w:spacing w:after="20"/>
            </w:pPr>
            <w:proofErr w:type="spellStart"/>
            <w:r>
              <w:t>investigație</w:t>
            </w:r>
            <w:proofErr w:type="spellEnd"/>
            <w:r>
              <w:t xml:space="preserve"> </w:t>
            </w:r>
            <w:proofErr w:type="spellStart"/>
            <w:r>
              <w:t>ghidată</w:t>
            </w:r>
            <w:proofErr w:type="spellEnd"/>
            <w:r>
              <w:t xml:space="preserve">; </w:t>
            </w:r>
          </w:p>
          <w:p w14:paraId="5DE05528" w14:textId="77777777" w:rsidR="005B62BC" w:rsidRDefault="005B62BC">
            <w:pPr>
              <w:spacing w:after="20"/>
            </w:pPr>
            <w:r>
              <w:t xml:space="preserve">experiment frontal; </w:t>
            </w:r>
          </w:p>
          <w:p w14:paraId="022FB6C0" w14:textId="77777777" w:rsidR="005B62BC" w:rsidRDefault="005B62BC">
            <w:pPr>
              <w:spacing w:after="20"/>
            </w:pPr>
            <w:proofErr w:type="spellStart"/>
            <w:r>
              <w:t>analiză</w:t>
            </w:r>
            <w:proofErr w:type="spellEnd"/>
            <w:r>
              <w:t xml:space="preserve"> de text; </w:t>
            </w:r>
          </w:p>
          <w:p w14:paraId="7B82A7B5" w14:textId="77777777" w:rsidR="005B62BC" w:rsidRDefault="005B62BC">
            <w:pPr>
              <w:spacing w:after="20"/>
            </w:pPr>
            <w:proofErr w:type="spellStart"/>
            <w:r>
              <w:t>activitate</w:t>
            </w:r>
            <w:proofErr w:type="spellEnd"/>
            <w:r>
              <w:t xml:space="preserve"> pe </w:t>
            </w:r>
            <w:proofErr w:type="spellStart"/>
            <w:r>
              <w:t>echipe</w:t>
            </w:r>
            <w:proofErr w:type="spellEnd"/>
            <w:r>
              <w:t xml:space="preserve">; </w:t>
            </w:r>
          </w:p>
          <w:p w14:paraId="5E68C14B" w14:textId="77777777" w:rsidR="005B62BC" w:rsidRDefault="005B62BC">
            <w:pPr>
              <w:spacing w:after="20"/>
            </w:pPr>
            <w:proofErr w:type="spellStart"/>
            <w:r>
              <w:t>exercițiu</w:t>
            </w:r>
            <w:proofErr w:type="spellEnd"/>
            <w:r>
              <w:t xml:space="preserve"> </w:t>
            </w:r>
            <w:proofErr w:type="spellStart"/>
            <w:r>
              <w:t>aplicativ</w:t>
            </w:r>
            <w:proofErr w:type="spellEnd"/>
            <w:r>
              <w:t>.</w:t>
            </w:r>
          </w:p>
        </w:tc>
        <w:tc>
          <w:tcPr>
            <w:tcW w:w="208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3CC326F" w14:textId="77777777" w:rsidR="005B62BC" w:rsidRDefault="005B62BC" w:rsidP="00166C83">
            <w:pPr>
              <w:spacing w:after="20"/>
            </w:pPr>
          </w:p>
          <w:p w14:paraId="7BB7C482" w14:textId="77777777" w:rsidR="005B62BC" w:rsidRDefault="005B62BC" w:rsidP="00166C83">
            <w:pPr>
              <w:pStyle w:val="ListBullet"/>
              <w:numPr>
                <w:ilvl w:val="0"/>
                <w:numId w:val="0"/>
              </w:numPr>
              <w:spacing w:after="20" w:line="240" w:lineRule="auto"/>
              <w:rPr>
                <w:sz w:val="24"/>
                <w:szCs w:val="24"/>
              </w:rPr>
            </w:pPr>
            <w:r>
              <w:rPr>
                <w:sz w:val="24"/>
                <w:szCs w:val="24"/>
              </w:rPr>
              <w:t xml:space="preserve">-Manual </w:t>
            </w:r>
            <w:proofErr w:type="spellStart"/>
            <w:r>
              <w:rPr>
                <w:sz w:val="24"/>
                <w:szCs w:val="24"/>
              </w:rPr>
              <w:t>Editura</w:t>
            </w:r>
            <w:proofErr w:type="spellEnd"/>
            <w:r>
              <w:rPr>
                <w:sz w:val="24"/>
                <w:szCs w:val="24"/>
              </w:rPr>
              <w:t xml:space="preserve"> </w:t>
            </w:r>
            <w:proofErr w:type="spellStart"/>
            <w:r>
              <w:rPr>
                <w:sz w:val="24"/>
                <w:szCs w:val="24"/>
              </w:rPr>
              <w:t>Corint</w:t>
            </w:r>
            <w:proofErr w:type="spellEnd"/>
            <w:r>
              <w:rPr>
                <w:sz w:val="24"/>
                <w:szCs w:val="24"/>
              </w:rPr>
              <w:t xml:space="preserve">, UI2, </w:t>
            </w:r>
            <w:proofErr w:type="spellStart"/>
            <w:r>
              <w:rPr>
                <w:sz w:val="24"/>
                <w:szCs w:val="24"/>
              </w:rPr>
              <w:t>lecția</w:t>
            </w:r>
            <w:proofErr w:type="spellEnd"/>
            <w:r>
              <w:rPr>
                <w:sz w:val="24"/>
                <w:szCs w:val="24"/>
              </w:rPr>
              <w:t xml:space="preserve"> 1(pg.28-30)</w:t>
            </w:r>
          </w:p>
          <w:p w14:paraId="53FA968D" w14:textId="77777777" w:rsidR="005B62BC" w:rsidRDefault="005B62BC" w:rsidP="00166C83">
            <w:pPr>
              <w:pStyle w:val="ListBullet"/>
              <w:numPr>
                <w:ilvl w:val="0"/>
                <w:numId w:val="0"/>
              </w:numPr>
              <w:spacing w:after="20" w:line="240" w:lineRule="auto"/>
              <w:rPr>
                <w:sz w:val="24"/>
                <w:szCs w:val="24"/>
              </w:rPr>
            </w:pPr>
            <w:r>
              <w:rPr>
                <w:sz w:val="24"/>
                <w:szCs w:val="24"/>
              </w:rPr>
              <w:t>-</w:t>
            </w:r>
            <w:proofErr w:type="spellStart"/>
            <w:r>
              <w:rPr>
                <w:sz w:val="24"/>
                <w:szCs w:val="24"/>
              </w:rPr>
              <w:t>Manualul</w:t>
            </w:r>
            <w:proofErr w:type="spellEnd"/>
            <w:r>
              <w:rPr>
                <w:sz w:val="24"/>
                <w:szCs w:val="24"/>
              </w:rPr>
              <w:t xml:space="preserve"> digital</w:t>
            </w:r>
          </w:p>
          <w:p w14:paraId="4F6E8BA5" w14:textId="77777777" w:rsidR="005B62BC" w:rsidRDefault="005B62BC" w:rsidP="00166C83">
            <w:pPr>
              <w:pStyle w:val="ListBullet"/>
              <w:numPr>
                <w:ilvl w:val="0"/>
                <w:numId w:val="0"/>
              </w:numPr>
              <w:spacing w:after="20" w:line="240" w:lineRule="auto"/>
              <w:rPr>
                <w:sz w:val="24"/>
                <w:szCs w:val="24"/>
              </w:rPr>
            </w:pPr>
            <w:r>
              <w:rPr>
                <w:sz w:val="24"/>
                <w:szCs w:val="24"/>
              </w:rPr>
              <w:t>-</w:t>
            </w:r>
            <w:proofErr w:type="spellStart"/>
            <w:r>
              <w:rPr>
                <w:sz w:val="24"/>
                <w:szCs w:val="24"/>
              </w:rPr>
              <w:t>Fișă</w:t>
            </w:r>
            <w:proofErr w:type="spellEnd"/>
            <w:r>
              <w:rPr>
                <w:sz w:val="24"/>
                <w:szCs w:val="24"/>
              </w:rPr>
              <w:t xml:space="preserve"> </w:t>
            </w:r>
            <w:proofErr w:type="spellStart"/>
            <w:r>
              <w:rPr>
                <w:sz w:val="24"/>
                <w:szCs w:val="24"/>
              </w:rPr>
              <w:t>investigativă</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stabilirea</w:t>
            </w:r>
            <w:proofErr w:type="spellEnd"/>
            <w:r>
              <w:rPr>
                <w:sz w:val="24"/>
                <w:szCs w:val="24"/>
              </w:rPr>
              <w:t xml:space="preserve"> N.O. </w:t>
            </w:r>
            <w:proofErr w:type="spellStart"/>
            <w:r>
              <w:rPr>
                <w:sz w:val="24"/>
                <w:szCs w:val="24"/>
              </w:rPr>
              <w:t>și</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proceselor</w:t>
            </w:r>
            <w:proofErr w:type="spellEnd"/>
            <w:r>
              <w:rPr>
                <w:sz w:val="24"/>
                <w:szCs w:val="24"/>
              </w:rPr>
              <w:t xml:space="preserve"> redox</w:t>
            </w:r>
          </w:p>
          <w:p w14:paraId="5EF00C69" w14:textId="77777777" w:rsidR="005B62BC" w:rsidRDefault="005B62BC" w:rsidP="00166C83">
            <w:pPr>
              <w:pStyle w:val="ListBullet"/>
              <w:numPr>
                <w:ilvl w:val="0"/>
                <w:numId w:val="0"/>
              </w:numPr>
              <w:spacing w:after="20" w:line="240" w:lineRule="auto"/>
              <w:rPr>
                <w:sz w:val="24"/>
                <w:szCs w:val="24"/>
              </w:rPr>
            </w:pPr>
            <w:r>
              <w:rPr>
                <w:sz w:val="24"/>
                <w:szCs w:val="24"/>
              </w:rPr>
              <w:t xml:space="preserve">-Seria </w:t>
            </w:r>
            <w:proofErr w:type="spellStart"/>
            <w:r>
              <w:rPr>
                <w:sz w:val="24"/>
                <w:szCs w:val="24"/>
              </w:rPr>
              <w:t>activității</w:t>
            </w:r>
            <w:proofErr w:type="spellEnd"/>
            <w:r>
              <w:rPr>
                <w:sz w:val="24"/>
                <w:szCs w:val="24"/>
              </w:rPr>
              <w:t xml:space="preserve"> </w:t>
            </w:r>
            <w:proofErr w:type="spellStart"/>
            <w:r>
              <w:rPr>
                <w:sz w:val="24"/>
                <w:szCs w:val="24"/>
              </w:rPr>
              <w:t>chimice</w:t>
            </w:r>
            <w:proofErr w:type="spellEnd"/>
            <w:r>
              <w:rPr>
                <w:sz w:val="24"/>
                <w:szCs w:val="24"/>
              </w:rPr>
              <w:t xml:space="preserve"> a </w:t>
            </w:r>
            <w:proofErr w:type="spellStart"/>
            <w:r>
              <w:rPr>
                <w:sz w:val="24"/>
                <w:szCs w:val="24"/>
              </w:rPr>
              <w:t>metalelor</w:t>
            </w:r>
            <w:proofErr w:type="spellEnd"/>
          </w:p>
          <w:p w14:paraId="3A18FF52" w14:textId="77777777" w:rsidR="005B62BC" w:rsidRDefault="005B62BC" w:rsidP="00166C83">
            <w:pPr>
              <w:pStyle w:val="ListBullet"/>
              <w:numPr>
                <w:ilvl w:val="0"/>
                <w:numId w:val="0"/>
              </w:numPr>
              <w:spacing w:after="20" w:line="240" w:lineRule="auto"/>
              <w:rPr>
                <w:sz w:val="24"/>
                <w:szCs w:val="24"/>
              </w:rPr>
            </w:pPr>
            <w:r>
              <w:rPr>
                <w:sz w:val="24"/>
                <w:szCs w:val="24"/>
              </w:rPr>
              <w:t>-</w:t>
            </w:r>
            <w:proofErr w:type="spellStart"/>
            <w:r>
              <w:rPr>
                <w:sz w:val="24"/>
                <w:szCs w:val="24"/>
              </w:rPr>
              <w:t>Reactivi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ustensile</w:t>
            </w:r>
            <w:proofErr w:type="spellEnd"/>
            <w:r>
              <w:rPr>
                <w:sz w:val="24"/>
                <w:szCs w:val="24"/>
              </w:rPr>
              <w:t xml:space="preserve">: cui de </w:t>
            </w:r>
            <w:proofErr w:type="spellStart"/>
            <w:r>
              <w:rPr>
                <w:sz w:val="24"/>
                <w:szCs w:val="24"/>
              </w:rPr>
              <w:t>fier</w:t>
            </w:r>
            <w:proofErr w:type="spellEnd"/>
            <w:r>
              <w:rPr>
                <w:sz w:val="24"/>
                <w:szCs w:val="24"/>
              </w:rPr>
              <w:t xml:space="preserve">, </w:t>
            </w:r>
            <w:proofErr w:type="spellStart"/>
            <w:r>
              <w:rPr>
                <w:sz w:val="24"/>
                <w:szCs w:val="24"/>
              </w:rPr>
              <w:t>soluție</w:t>
            </w:r>
            <w:proofErr w:type="spellEnd"/>
            <w:r>
              <w:rPr>
                <w:sz w:val="24"/>
                <w:szCs w:val="24"/>
              </w:rPr>
              <w:t xml:space="preserve"> de </w:t>
            </w:r>
            <w:proofErr w:type="spellStart"/>
            <w:r>
              <w:rPr>
                <w:sz w:val="24"/>
                <w:szCs w:val="24"/>
              </w:rPr>
              <w:t>CuSO</w:t>
            </w:r>
            <w:proofErr w:type="spellEnd"/>
            <w:r>
              <w:rPr>
                <w:sz w:val="24"/>
                <w:szCs w:val="24"/>
              </w:rPr>
              <w:t xml:space="preserve">₄, </w:t>
            </w:r>
            <w:proofErr w:type="spellStart"/>
            <w:r>
              <w:rPr>
                <w:sz w:val="24"/>
                <w:szCs w:val="24"/>
              </w:rPr>
              <w:t>eprubetă</w:t>
            </w:r>
            <w:proofErr w:type="spellEnd"/>
            <w:r>
              <w:rPr>
                <w:sz w:val="24"/>
                <w:szCs w:val="24"/>
              </w:rPr>
              <w:t xml:space="preserve">, </w:t>
            </w:r>
            <w:proofErr w:type="spellStart"/>
            <w:r>
              <w:rPr>
                <w:sz w:val="24"/>
                <w:szCs w:val="24"/>
              </w:rPr>
              <w:t>ochelari</w:t>
            </w:r>
            <w:proofErr w:type="spellEnd"/>
            <w:r>
              <w:rPr>
                <w:sz w:val="24"/>
                <w:szCs w:val="24"/>
              </w:rPr>
              <w:t xml:space="preserve"> de </w:t>
            </w:r>
            <w:proofErr w:type="spellStart"/>
            <w:r>
              <w:rPr>
                <w:sz w:val="24"/>
                <w:szCs w:val="24"/>
              </w:rPr>
              <w:t>protecție</w:t>
            </w:r>
            <w:proofErr w:type="spellEnd"/>
            <w:r>
              <w:rPr>
                <w:sz w:val="24"/>
                <w:szCs w:val="24"/>
              </w:rPr>
              <w:t xml:space="preserve">, </w:t>
            </w:r>
            <w:proofErr w:type="spellStart"/>
            <w:r>
              <w:rPr>
                <w:sz w:val="24"/>
                <w:szCs w:val="24"/>
              </w:rPr>
              <w:t>mănuși</w:t>
            </w:r>
            <w:proofErr w:type="spellEnd"/>
          </w:p>
          <w:p w14:paraId="6C07CB32" w14:textId="77777777" w:rsidR="005B62BC" w:rsidRDefault="005B62BC" w:rsidP="00166C83">
            <w:pPr>
              <w:pStyle w:val="ListBullet"/>
              <w:numPr>
                <w:ilvl w:val="0"/>
                <w:numId w:val="0"/>
              </w:numPr>
              <w:spacing w:after="20" w:line="240" w:lineRule="auto"/>
              <w:rPr>
                <w:sz w:val="24"/>
                <w:szCs w:val="24"/>
              </w:rPr>
            </w:pPr>
            <w:r>
              <w:rPr>
                <w:sz w:val="24"/>
                <w:szCs w:val="24"/>
              </w:rPr>
              <w:t>-</w:t>
            </w:r>
            <w:proofErr w:type="spellStart"/>
            <w:r>
              <w:rPr>
                <w:sz w:val="24"/>
                <w:szCs w:val="24"/>
              </w:rPr>
              <w:t>Imagini</w:t>
            </w:r>
            <w:proofErr w:type="spellEnd"/>
            <w:r>
              <w:rPr>
                <w:sz w:val="24"/>
                <w:szCs w:val="24"/>
              </w:rPr>
              <w:t xml:space="preserve"> </w:t>
            </w:r>
            <w:proofErr w:type="spellStart"/>
            <w:r>
              <w:rPr>
                <w:sz w:val="24"/>
                <w:szCs w:val="24"/>
              </w:rPr>
              <w:t>suport</w:t>
            </w:r>
            <w:proofErr w:type="spellEnd"/>
            <w:r>
              <w:rPr>
                <w:sz w:val="24"/>
                <w:szCs w:val="24"/>
              </w:rPr>
              <w:t xml:space="preserve">: </w:t>
            </w:r>
            <w:proofErr w:type="spellStart"/>
            <w:r>
              <w:rPr>
                <w:sz w:val="24"/>
                <w:szCs w:val="24"/>
              </w:rPr>
              <w:t>reacții</w:t>
            </w:r>
            <w:proofErr w:type="spellEnd"/>
            <w:r>
              <w:rPr>
                <w:sz w:val="24"/>
                <w:szCs w:val="24"/>
              </w:rPr>
              <w:t xml:space="preserve"> de </w:t>
            </w:r>
            <w:proofErr w:type="spellStart"/>
            <w:r>
              <w:rPr>
                <w:sz w:val="24"/>
                <w:szCs w:val="24"/>
              </w:rPr>
              <w:t>depunere</w:t>
            </w:r>
            <w:proofErr w:type="spellEnd"/>
            <w:r>
              <w:rPr>
                <w:sz w:val="24"/>
                <w:szCs w:val="24"/>
              </w:rPr>
              <w:t xml:space="preserve"> a </w:t>
            </w:r>
            <w:proofErr w:type="spellStart"/>
            <w:r>
              <w:rPr>
                <w:sz w:val="24"/>
                <w:szCs w:val="24"/>
              </w:rPr>
              <w:t>metalelor</w:t>
            </w:r>
            <w:proofErr w:type="spellEnd"/>
            <w:r>
              <w:rPr>
                <w:sz w:val="24"/>
                <w:szCs w:val="24"/>
              </w:rPr>
              <w:t xml:space="preserve">, </w:t>
            </w:r>
            <w:proofErr w:type="spellStart"/>
            <w:r>
              <w:rPr>
                <w:sz w:val="24"/>
                <w:szCs w:val="24"/>
              </w:rPr>
              <w:t>coroziune</w:t>
            </w:r>
            <w:proofErr w:type="spellEnd"/>
            <w:r>
              <w:rPr>
                <w:sz w:val="24"/>
                <w:szCs w:val="24"/>
              </w:rPr>
              <w:t xml:space="preserve">, </w:t>
            </w:r>
            <w:proofErr w:type="spellStart"/>
            <w:r>
              <w:rPr>
                <w:sz w:val="24"/>
                <w:szCs w:val="24"/>
              </w:rPr>
              <w:t>baterii</w:t>
            </w:r>
            <w:proofErr w:type="spellEnd"/>
            <w:r>
              <w:rPr>
                <w:sz w:val="24"/>
                <w:szCs w:val="24"/>
              </w:rPr>
              <w:t xml:space="preserve">, </w:t>
            </w:r>
            <w:proofErr w:type="spellStart"/>
            <w:r>
              <w:rPr>
                <w:sz w:val="24"/>
                <w:szCs w:val="24"/>
              </w:rPr>
              <w:t>reciclarea</w:t>
            </w:r>
            <w:proofErr w:type="spellEnd"/>
            <w:r>
              <w:rPr>
                <w:sz w:val="24"/>
                <w:szCs w:val="24"/>
              </w:rPr>
              <w:t xml:space="preserve"> </w:t>
            </w:r>
            <w:proofErr w:type="spellStart"/>
            <w:r>
              <w:rPr>
                <w:sz w:val="24"/>
                <w:szCs w:val="24"/>
              </w:rPr>
              <w:t>metalelor</w:t>
            </w:r>
            <w:proofErr w:type="spellEnd"/>
          </w:p>
          <w:p w14:paraId="020B3846" w14:textId="77777777" w:rsidR="005B62BC" w:rsidRDefault="005B62BC" w:rsidP="00166C83">
            <w:pPr>
              <w:pStyle w:val="ListBullet"/>
              <w:numPr>
                <w:ilvl w:val="0"/>
                <w:numId w:val="0"/>
              </w:numPr>
              <w:spacing w:after="20" w:line="240" w:lineRule="auto"/>
              <w:rPr>
                <w:sz w:val="24"/>
                <w:szCs w:val="24"/>
              </w:rPr>
            </w:pPr>
            <w:r>
              <w:rPr>
                <w:sz w:val="24"/>
                <w:szCs w:val="24"/>
              </w:rPr>
              <w:t xml:space="preserve">-AMII static/ </w:t>
            </w:r>
            <w:proofErr w:type="spellStart"/>
            <w:r>
              <w:rPr>
                <w:sz w:val="24"/>
                <w:szCs w:val="24"/>
              </w:rPr>
              <w:t>interactiv</w:t>
            </w:r>
            <w:proofErr w:type="spellEnd"/>
            <w:r>
              <w:rPr>
                <w:sz w:val="24"/>
                <w:szCs w:val="24"/>
              </w:rPr>
              <w:t>/</w:t>
            </w:r>
            <w:proofErr w:type="spellStart"/>
            <w:r>
              <w:rPr>
                <w:sz w:val="24"/>
                <w:szCs w:val="24"/>
              </w:rPr>
              <w:t>animat</w:t>
            </w:r>
            <w:proofErr w:type="spellEnd"/>
          </w:p>
        </w:tc>
        <w:tc>
          <w:tcPr>
            <w:tcW w:w="187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37A99B2" w14:textId="77777777" w:rsidR="005B62BC" w:rsidRDefault="005B62BC" w:rsidP="00166C83">
            <w:pPr>
              <w:spacing w:after="20"/>
            </w:pPr>
          </w:p>
          <w:p w14:paraId="1166E0FD" w14:textId="77777777" w:rsidR="005B62BC" w:rsidRDefault="005B62BC" w:rsidP="00166C83">
            <w:pPr>
              <w:pStyle w:val="ListBullet"/>
              <w:numPr>
                <w:ilvl w:val="0"/>
                <w:numId w:val="0"/>
              </w:numPr>
              <w:spacing w:after="20" w:line="240" w:lineRule="auto"/>
              <w:rPr>
                <w:sz w:val="24"/>
                <w:szCs w:val="24"/>
              </w:rPr>
            </w:pPr>
            <w:proofErr w:type="spellStart"/>
            <w:r>
              <w:rPr>
                <w:sz w:val="24"/>
                <w:szCs w:val="24"/>
              </w:rPr>
              <w:t>observarea</w:t>
            </w:r>
            <w:proofErr w:type="spellEnd"/>
            <w:r>
              <w:rPr>
                <w:sz w:val="24"/>
                <w:szCs w:val="24"/>
              </w:rPr>
              <w:t xml:space="preserve"> </w:t>
            </w:r>
            <w:proofErr w:type="spellStart"/>
            <w:r>
              <w:rPr>
                <w:sz w:val="24"/>
                <w:szCs w:val="24"/>
              </w:rPr>
              <w:t>sistematică</w:t>
            </w:r>
            <w:proofErr w:type="spellEnd"/>
            <w:r>
              <w:rPr>
                <w:sz w:val="24"/>
                <w:szCs w:val="24"/>
              </w:rPr>
              <w:t xml:space="preserve"> a </w:t>
            </w:r>
            <w:proofErr w:type="spellStart"/>
            <w:r>
              <w:rPr>
                <w:sz w:val="24"/>
                <w:szCs w:val="24"/>
              </w:rPr>
              <w:t>modului</w:t>
            </w:r>
            <w:proofErr w:type="spellEnd"/>
            <w:r>
              <w:rPr>
                <w:sz w:val="24"/>
                <w:szCs w:val="24"/>
              </w:rPr>
              <w:t xml:space="preserve"> de </w:t>
            </w:r>
            <w:proofErr w:type="spellStart"/>
            <w:r>
              <w:rPr>
                <w:sz w:val="24"/>
                <w:szCs w:val="24"/>
              </w:rPr>
              <w:t>lucru</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experimentului</w:t>
            </w:r>
            <w:proofErr w:type="spellEnd"/>
            <w:r>
              <w:rPr>
                <w:sz w:val="24"/>
                <w:szCs w:val="24"/>
              </w:rPr>
              <w:t>;</w:t>
            </w:r>
          </w:p>
          <w:p w14:paraId="32D21189" w14:textId="77777777" w:rsidR="005B62BC" w:rsidRDefault="005B62BC" w:rsidP="00166C83">
            <w:pPr>
              <w:pStyle w:val="ListBullet"/>
              <w:numPr>
                <w:ilvl w:val="0"/>
                <w:numId w:val="0"/>
              </w:numPr>
              <w:spacing w:after="20" w:line="240" w:lineRule="auto"/>
              <w:rPr>
                <w:sz w:val="24"/>
                <w:szCs w:val="24"/>
              </w:rPr>
            </w:pPr>
            <w:proofErr w:type="spellStart"/>
            <w:r>
              <w:rPr>
                <w:sz w:val="24"/>
                <w:szCs w:val="24"/>
              </w:rPr>
              <w:t>analiza</w:t>
            </w:r>
            <w:proofErr w:type="spellEnd"/>
            <w:r>
              <w:rPr>
                <w:sz w:val="24"/>
                <w:szCs w:val="24"/>
              </w:rPr>
              <w:t xml:space="preserve"> </w:t>
            </w:r>
            <w:proofErr w:type="spellStart"/>
            <w:r>
              <w:rPr>
                <w:sz w:val="24"/>
                <w:szCs w:val="24"/>
              </w:rPr>
              <w:t>fișei</w:t>
            </w:r>
            <w:proofErr w:type="spellEnd"/>
            <w:r>
              <w:rPr>
                <w:sz w:val="24"/>
                <w:szCs w:val="24"/>
              </w:rPr>
              <w:t xml:space="preserve"> investigative;</w:t>
            </w:r>
          </w:p>
          <w:p w14:paraId="3FF771E0" w14:textId="77777777" w:rsidR="005B62BC" w:rsidRDefault="005B62BC" w:rsidP="00166C83">
            <w:pPr>
              <w:pStyle w:val="ListBullet"/>
              <w:numPr>
                <w:ilvl w:val="0"/>
                <w:numId w:val="0"/>
              </w:numPr>
              <w:spacing w:after="20" w:line="240" w:lineRule="auto"/>
              <w:rPr>
                <w:sz w:val="24"/>
                <w:szCs w:val="24"/>
              </w:rPr>
            </w:pPr>
            <w:proofErr w:type="spellStart"/>
            <w:r>
              <w:rPr>
                <w:sz w:val="24"/>
                <w:szCs w:val="24"/>
              </w:rPr>
              <w:t>evaluare</w:t>
            </w:r>
            <w:proofErr w:type="spellEnd"/>
            <w:r>
              <w:rPr>
                <w:sz w:val="24"/>
                <w:szCs w:val="24"/>
              </w:rPr>
              <w:t xml:space="preserve"> </w:t>
            </w:r>
            <w:proofErr w:type="spellStart"/>
            <w:r>
              <w:rPr>
                <w:sz w:val="24"/>
                <w:szCs w:val="24"/>
              </w:rPr>
              <w:t>formativă</w:t>
            </w:r>
            <w:proofErr w:type="spellEnd"/>
            <w:r>
              <w:rPr>
                <w:sz w:val="24"/>
                <w:szCs w:val="24"/>
              </w:rPr>
              <w:t xml:space="preserve"> </w:t>
            </w:r>
            <w:proofErr w:type="spellStart"/>
            <w:r>
              <w:rPr>
                <w:sz w:val="24"/>
                <w:szCs w:val="24"/>
              </w:rPr>
              <w:t>orală</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întrebări</w:t>
            </w:r>
            <w:proofErr w:type="spellEnd"/>
            <w:r>
              <w:rPr>
                <w:sz w:val="24"/>
                <w:szCs w:val="24"/>
              </w:rPr>
              <w:t xml:space="preserve"> </w:t>
            </w:r>
            <w:proofErr w:type="spellStart"/>
            <w:r>
              <w:rPr>
                <w:sz w:val="24"/>
                <w:szCs w:val="24"/>
              </w:rPr>
              <w:t>dirijate</w:t>
            </w:r>
            <w:proofErr w:type="spellEnd"/>
            <w:r>
              <w:rPr>
                <w:sz w:val="24"/>
                <w:szCs w:val="24"/>
              </w:rPr>
              <w:t>;</w:t>
            </w:r>
          </w:p>
          <w:p w14:paraId="12D869F1" w14:textId="77777777" w:rsidR="005B62BC" w:rsidRDefault="005B62BC" w:rsidP="00166C83">
            <w:pPr>
              <w:pStyle w:val="ListBullet"/>
              <w:numPr>
                <w:ilvl w:val="0"/>
                <w:numId w:val="0"/>
              </w:numPr>
              <w:spacing w:after="20" w:line="240" w:lineRule="auto"/>
              <w:rPr>
                <w:sz w:val="24"/>
                <w:szCs w:val="24"/>
              </w:rPr>
            </w:pPr>
            <w:proofErr w:type="spellStart"/>
            <w:r>
              <w:rPr>
                <w:sz w:val="24"/>
                <w:szCs w:val="24"/>
              </w:rPr>
              <w:t>verificarea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stabilire</w:t>
            </w:r>
            <w:proofErr w:type="spellEnd"/>
            <w:r>
              <w:rPr>
                <w:sz w:val="24"/>
                <w:szCs w:val="24"/>
              </w:rPr>
              <w:t xml:space="preserve"> a </w:t>
            </w:r>
            <w:proofErr w:type="spellStart"/>
            <w:r>
              <w:rPr>
                <w:sz w:val="24"/>
                <w:szCs w:val="24"/>
              </w:rPr>
              <w:t>numerelor</w:t>
            </w:r>
            <w:proofErr w:type="spellEnd"/>
            <w:r>
              <w:rPr>
                <w:sz w:val="24"/>
                <w:szCs w:val="24"/>
              </w:rPr>
              <w:t xml:space="preserve"> de </w:t>
            </w:r>
            <w:proofErr w:type="spellStart"/>
            <w:r>
              <w:rPr>
                <w:sz w:val="24"/>
                <w:szCs w:val="24"/>
              </w:rPr>
              <w:t>oxidare</w:t>
            </w:r>
            <w:proofErr w:type="spellEnd"/>
            <w:r>
              <w:rPr>
                <w:sz w:val="24"/>
                <w:szCs w:val="24"/>
              </w:rPr>
              <w:t>;</w:t>
            </w:r>
          </w:p>
          <w:p w14:paraId="13651054" w14:textId="77777777" w:rsidR="005B62BC" w:rsidRDefault="005B62BC" w:rsidP="00166C83">
            <w:pPr>
              <w:pStyle w:val="ListBullet"/>
              <w:numPr>
                <w:ilvl w:val="0"/>
                <w:numId w:val="0"/>
              </w:numPr>
              <w:spacing w:after="20" w:line="240" w:lineRule="auto"/>
              <w:rPr>
                <w:sz w:val="24"/>
                <w:szCs w:val="24"/>
              </w:rPr>
            </w:pPr>
            <w:proofErr w:type="spellStart"/>
            <w:r>
              <w:rPr>
                <w:sz w:val="24"/>
                <w:szCs w:val="24"/>
              </w:rPr>
              <w:t>evaluarea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identificare</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oxidării</w:t>
            </w:r>
            <w:proofErr w:type="spellEnd"/>
            <w:r>
              <w:rPr>
                <w:sz w:val="24"/>
                <w:szCs w:val="24"/>
              </w:rPr>
              <w:t xml:space="preserve">, </w:t>
            </w:r>
            <w:proofErr w:type="spellStart"/>
            <w:r>
              <w:rPr>
                <w:sz w:val="24"/>
                <w:szCs w:val="24"/>
              </w:rPr>
              <w:t>reducerii</w:t>
            </w:r>
            <w:proofErr w:type="spellEnd"/>
            <w:r>
              <w:rPr>
                <w:sz w:val="24"/>
                <w:szCs w:val="24"/>
              </w:rPr>
              <w:t xml:space="preserve">, </w:t>
            </w:r>
            <w:proofErr w:type="spellStart"/>
            <w:r>
              <w:rPr>
                <w:sz w:val="24"/>
                <w:szCs w:val="24"/>
              </w:rPr>
              <w:t>agentului</w:t>
            </w:r>
            <w:proofErr w:type="spellEnd"/>
            <w:r>
              <w:rPr>
                <w:sz w:val="24"/>
                <w:szCs w:val="24"/>
              </w:rPr>
              <w:t xml:space="preserve"> oxidant </w:t>
            </w:r>
            <w:proofErr w:type="spellStart"/>
            <w:r>
              <w:rPr>
                <w:sz w:val="24"/>
                <w:szCs w:val="24"/>
              </w:rPr>
              <w:t>și</w:t>
            </w:r>
            <w:proofErr w:type="spellEnd"/>
            <w:r>
              <w:rPr>
                <w:sz w:val="24"/>
                <w:szCs w:val="24"/>
              </w:rPr>
              <w:t xml:space="preserve"> </w:t>
            </w:r>
            <w:proofErr w:type="spellStart"/>
            <w:r>
              <w:rPr>
                <w:sz w:val="24"/>
                <w:szCs w:val="24"/>
              </w:rPr>
              <w:t>agentului</w:t>
            </w:r>
            <w:proofErr w:type="spellEnd"/>
            <w:r>
              <w:rPr>
                <w:sz w:val="24"/>
                <w:szCs w:val="24"/>
              </w:rPr>
              <w:t xml:space="preserve"> </w:t>
            </w:r>
            <w:proofErr w:type="spellStart"/>
            <w:r>
              <w:rPr>
                <w:sz w:val="24"/>
                <w:szCs w:val="24"/>
              </w:rPr>
              <w:t>reducător</w:t>
            </w:r>
            <w:proofErr w:type="spellEnd"/>
            <w:r>
              <w:rPr>
                <w:sz w:val="24"/>
                <w:szCs w:val="24"/>
              </w:rPr>
              <w:t>;</w:t>
            </w:r>
          </w:p>
          <w:p w14:paraId="27302ED3" w14:textId="77777777" w:rsidR="005B62BC" w:rsidRDefault="005B62BC" w:rsidP="00B458EE">
            <w:pPr>
              <w:pStyle w:val="ListBullet"/>
              <w:numPr>
                <w:ilvl w:val="0"/>
                <w:numId w:val="0"/>
              </w:numPr>
              <w:spacing w:after="20" w:line="240" w:lineRule="auto"/>
              <w:rPr>
                <w:sz w:val="24"/>
                <w:szCs w:val="24"/>
              </w:rPr>
            </w:pPr>
            <w:proofErr w:type="spellStart"/>
            <w:r>
              <w:rPr>
                <w:sz w:val="24"/>
                <w:szCs w:val="24"/>
              </w:rPr>
              <w:t>autoevaluare</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exercițiile</w:t>
            </w:r>
            <w:proofErr w:type="spellEnd"/>
            <w:r>
              <w:rPr>
                <w:sz w:val="24"/>
                <w:szCs w:val="24"/>
              </w:rPr>
              <w:t xml:space="preserve"> „</w:t>
            </w:r>
            <w:proofErr w:type="spellStart"/>
            <w:r>
              <w:rPr>
                <w:sz w:val="24"/>
                <w:szCs w:val="24"/>
              </w:rPr>
              <w:t>Verifică</w:t>
            </w:r>
            <w:proofErr w:type="spellEnd"/>
            <w:r>
              <w:rPr>
                <w:sz w:val="24"/>
                <w:szCs w:val="24"/>
              </w:rPr>
              <w:t xml:space="preserve"> </w:t>
            </w:r>
            <w:proofErr w:type="spellStart"/>
            <w:r>
              <w:rPr>
                <w:sz w:val="24"/>
                <w:szCs w:val="24"/>
              </w:rPr>
              <w:t>dacă</w:t>
            </w:r>
            <w:proofErr w:type="spellEnd"/>
            <w:r>
              <w:rPr>
                <w:sz w:val="24"/>
                <w:szCs w:val="24"/>
              </w:rPr>
              <w:t xml:space="preserve"> ai </w:t>
            </w:r>
            <w:proofErr w:type="spellStart"/>
            <w:r>
              <w:rPr>
                <w:sz w:val="24"/>
                <w:szCs w:val="24"/>
              </w:rPr>
              <w:t>înțeles</w:t>
            </w:r>
            <w:proofErr w:type="spellEnd"/>
            <w:r>
              <w:rPr>
                <w:sz w:val="24"/>
                <w:szCs w:val="24"/>
              </w:rPr>
              <w:t>!”</w:t>
            </w: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E8112FD" w14:textId="77777777" w:rsidR="005B62BC" w:rsidRDefault="005B62BC" w:rsidP="00166C83">
            <w:pPr>
              <w:spacing w:after="20"/>
              <w:ind w:firstLine="70"/>
            </w:pPr>
          </w:p>
          <w:p w14:paraId="38C278E9" w14:textId="77777777" w:rsidR="005B62BC" w:rsidRDefault="005B62BC" w:rsidP="00B458EE">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monitoriza</w:t>
            </w:r>
            <w:proofErr w:type="spellEnd"/>
            <w:r>
              <w:rPr>
                <w:sz w:val="24"/>
                <w:szCs w:val="24"/>
              </w:rPr>
              <w:t xml:space="preserve"> </w:t>
            </w:r>
            <w:proofErr w:type="spellStart"/>
            <w:r>
              <w:rPr>
                <w:sz w:val="24"/>
                <w:szCs w:val="24"/>
              </w:rPr>
              <w:t>respectarea</w:t>
            </w:r>
            <w:proofErr w:type="spellEnd"/>
            <w:r>
              <w:rPr>
                <w:sz w:val="24"/>
                <w:szCs w:val="24"/>
              </w:rPr>
              <w:t xml:space="preserve"> </w:t>
            </w:r>
            <w:proofErr w:type="spellStart"/>
            <w:r>
              <w:rPr>
                <w:sz w:val="24"/>
                <w:szCs w:val="24"/>
              </w:rPr>
              <w:t>normelor</w:t>
            </w:r>
            <w:proofErr w:type="spellEnd"/>
            <w:r>
              <w:rPr>
                <w:sz w:val="24"/>
                <w:szCs w:val="24"/>
              </w:rPr>
              <w:t xml:space="preserve"> de </w:t>
            </w:r>
            <w:proofErr w:type="spellStart"/>
            <w:r>
              <w:rPr>
                <w:sz w:val="24"/>
                <w:szCs w:val="24"/>
              </w:rPr>
              <w:t>protecție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lucrului</w:t>
            </w:r>
            <w:proofErr w:type="spellEnd"/>
            <w:r>
              <w:rPr>
                <w:sz w:val="24"/>
                <w:szCs w:val="24"/>
              </w:rPr>
              <w:t xml:space="preserve"> cu </w:t>
            </w:r>
            <w:proofErr w:type="spellStart"/>
            <w:r>
              <w:rPr>
                <w:sz w:val="24"/>
                <w:szCs w:val="24"/>
              </w:rPr>
              <w:t>soluția</w:t>
            </w:r>
            <w:proofErr w:type="spellEnd"/>
            <w:r>
              <w:rPr>
                <w:sz w:val="24"/>
                <w:szCs w:val="24"/>
              </w:rPr>
              <w:t xml:space="preserve"> de </w:t>
            </w:r>
            <w:proofErr w:type="spellStart"/>
            <w:r>
              <w:rPr>
                <w:sz w:val="24"/>
                <w:szCs w:val="24"/>
              </w:rPr>
              <w:t>CuSO</w:t>
            </w:r>
            <w:proofErr w:type="spellEnd"/>
            <w:r>
              <w:rPr>
                <w:sz w:val="24"/>
                <w:szCs w:val="24"/>
              </w:rPr>
              <w:t>₄.</w:t>
            </w:r>
          </w:p>
          <w:p w14:paraId="17A54602" w14:textId="77777777" w:rsidR="005B62BC" w:rsidRDefault="005B62BC" w:rsidP="00B458EE">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acorda</w:t>
            </w:r>
            <w:proofErr w:type="spellEnd"/>
            <w:r>
              <w:rPr>
                <w:sz w:val="24"/>
                <w:szCs w:val="24"/>
              </w:rPr>
              <w:t xml:space="preserve"> </w:t>
            </w:r>
            <w:proofErr w:type="spellStart"/>
            <w:r>
              <w:rPr>
                <w:sz w:val="24"/>
                <w:szCs w:val="24"/>
              </w:rPr>
              <w:t>sprijin</w:t>
            </w:r>
            <w:proofErr w:type="spellEnd"/>
            <w:r>
              <w:rPr>
                <w:sz w:val="24"/>
                <w:szCs w:val="24"/>
              </w:rPr>
              <w:t xml:space="preserve"> </w:t>
            </w:r>
            <w:proofErr w:type="spellStart"/>
            <w:r>
              <w:rPr>
                <w:sz w:val="24"/>
                <w:szCs w:val="24"/>
              </w:rPr>
              <w:t>elevilor</w:t>
            </w:r>
            <w:proofErr w:type="spellEnd"/>
            <w:r>
              <w:rPr>
                <w:sz w:val="24"/>
                <w:szCs w:val="24"/>
              </w:rPr>
              <w:t xml:space="preserve"> care </w:t>
            </w:r>
            <w:proofErr w:type="spellStart"/>
            <w:r>
              <w:rPr>
                <w:sz w:val="24"/>
                <w:szCs w:val="24"/>
              </w:rPr>
              <w:t>confundă</w:t>
            </w:r>
            <w:proofErr w:type="spellEnd"/>
            <w:r>
              <w:rPr>
                <w:sz w:val="24"/>
                <w:szCs w:val="24"/>
              </w:rPr>
              <w:t xml:space="preserve"> </w:t>
            </w:r>
            <w:proofErr w:type="spellStart"/>
            <w:r>
              <w:rPr>
                <w:sz w:val="24"/>
                <w:szCs w:val="24"/>
              </w:rPr>
              <w:t>creșterea</w:t>
            </w:r>
            <w:proofErr w:type="spellEnd"/>
            <w:r>
              <w:rPr>
                <w:sz w:val="24"/>
                <w:szCs w:val="24"/>
              </w:rPr>
              <w:t xml:space="preserve"> N.O. cu </w:t>
            </w:r>
            <w:proofErr w:type="spellStart"/>
            <w:r>
              <w:rPr>
                <w:sz w:val="24"/>
                <w:szCs w:val="24"/>
              </w:rPr>
              <w:t>reducerea</w:t>
            </w:r>
            <w:proofErr w:type="spellEnd"/>
            <w:r>
              <w:rPr>
                <w:sz w:val="24"/>
                <w:szCs w:val="24"/>
              </w:rPr>
              <w:t xml:space="preserve"> </w:t>
            </w:r>
            <w:proofErr w:type="spellStart"/>
            <w:r>
              <w:rPr>
                <w:sz w:val="24"/>
                <w:szCs w:val="24"/>
              </w:rPr>
              <w:t>sau</w:t>
            </w:r>
            <w:proofErr w:type="spellEnd"/>
            <w:r>
              <w:rPr>
                <w:sz w:val="24"/>
                <w:szCs w:val="24"/>
              </w:rPr>
              <w:t xml:space="preserve"> </w:t>
            </w:r>
            <w:proofErr w:type="spellStart"/>
            <w:r>
              <w:rPr>
                <w:sz w:val="24"/>
                <w:szCs w:val="24"/>
              </w:rPr>
              <w:t>scăderea</w:t>
            </w:r>
            <w:proofErr w:type="spellEnd"/>
            <w:r>
              <w:rPr>
                <w:sz w:val="24"/>
                <w:szCs w:val="24"/>
              </w:rPr>
              <w:t xml:space="preserve"> N.O. cu </w:t>
            </w:r>
            <w:proofErr w:type="spellStart"/>
            <w:r>
              <w:rPr>
                <w:sz w:val="24"/>
                <w:szCs w:val="24"/>
              </w:rPr>
              <w:t>oxidarea</w:t>
            </w:r>
            <w:proofErr w:type="spellEnd"/>
            <w:r>
              <w:rPr>
                <w:sz w:val="24"/>
                <w:szCs w:val="24"/>
              </w:rPr>
              <w:t>.</w:t>
            </w:r>
          </w:p>
          <w:p w14:paraId="3A7B7984" w14:textId="77777777" w:rsidR="005B62BC" w:rsidRDefault="005B62BC" w:rsidP="00B458EE">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insista</w:t>
            </w:r>
            <w:proofErr w:type="spellEnd"/>
            <w:r>
              <w:rPr>
                <w:sz w:val="24"/>
                <w:szCs w:val="24"/>
              </w:rPr>
              <w:t xml:space="preserve"> </w:t>
            </w:r>
            <w:proofErr w:type="spellStart"/>
            <w:r>
              <w:rPr>
                <w:sz w:val="24"/>
                <w:szCs w:val="24"/>
              </w:rPr>
              <w:t>asupra</w:t>
            </w:r>
            <w:proofErr w:type="spellEnd"/>
            <w:r>
              <w:rPr>
                <w:sz w:val="24"/>
                <w:szCs w:val="24"/>
              </w:rPr>
              <w:t xml:space="preserve"> </w:t>
            </w:r>
            <w:proofErr w:type="spellStart"/>
            <w:r>
              <w:rPr>
                <w:sz w:val="24"/>
                <w:szCs w:val="24"/>
              </w:rPr>
              <w:t>ideii</w:t>
            </w:r>
            <w:proofErr w:type="spellEnd"/>
            <w:r>
              <w:rPr>
                <w:sz w:val="24"/>
                <w:szCs w:val="24"/>
              </w:rPr>
              <w:t xml:space="preserve"> </w:t>
            </w:r>
            <w:proofErr w:type="spellStart"/>
            <w:r>
              <w:rPr>
                <w:sz w:val="24"/>
                <w:szCs w:val="24"/>
              </w:rPr>
              <w:t>că</w:t>
            </w:r>
            <w:proofErr w:type="spellEnd"/>
            <w:r>
              <w:rPr>
                <w:sz w:val="24"/>
                <w:szCs w:val="24"/>
              </w:rPr>
              <w:t xml:space="preserve"> </w:t>
            </w:r>
            <w:proofErr w:type="spellStart"/>
            <w:r>
              <w:rPr>
                <w:sz w:val="24"/>
                <w:szCs w:val="24"/>
              </w:rPr>
              <w:t>oxidarea</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reducerea</w:t>
            </w:r>
            <w:proofErr w:type="spellEnd"/>
            <w:r>
              <w:rPr>
                <w:sz w:val="24"/>
                <w:szCs w:val="24"/>
              </w:rPr>
              <w:t xml:space="preserve"> au loc </w:t>
            </w:r>
            <w:proofErr w:type="spellStart"/>
            <w:r>
              <w:rPr>
                <w:sz w:val="24"/>
                <w:szCs w:val="24"/>
              </w:rPr>
              <w:t>simultan</w:t>
            </w:r>
            <w:proofErr w:type="spellEnd"/>
            <w:r>
              <w:rPr>
                <w:sz w:val="24"/>
                <w:szCs w:val="24"/>
              </w:rPr>
              <w:t>.</w:t>
            </w:r>
          </w:p>
          <w:p w14:paraId="2DF19F09" w14:textId="77777777" w:rsidR="005B62BC" w:rsidRDefault="005B62BC" w:rsidP="00B458EE">
            <w:pPr>
              <w:pStyle w:val="ListBullet"/>
              <w:numPr>
                <w:ilvl w:val="0"/>
                <w:numId w:val="0"/>
              </w:numPr>
              <w:spacing w:after="20" w:line="240" w:lineRule="auto"/>
              <w:rPr>
                <w:sz w:val="24"/>
                <w:szCs w:val="24"/>
              </w:rPr>
            </w:pPr>
            <w:proofErr w:type="spellStart"/>
            <w:r>
              <w:rPr>
                <w:sz w:val="24"/>
                <w:szCs w:val="24"/>
              </w:rPr>
              <w:t>Pentru</w:t>
            </w:r>
            <w:proofErr w:type="spellEnd"/>
            <w:r>
              <w:rPr>
                <w:sz w:val="24"/>
                <w:szCs w:val="24"/>
              </w:rPr>
              <w:t xml:space="preserve"> </w:t>
            </w:r>
            <w:proofErr w:type="spellStart"/>
            <w:r>
              <w:rPr>
                <w:sz w:val="24"/>
                <w:szCs w:val="24"/>
              </w:rPr>
              <w:t>elevii</w:t>
            </w:r>
            <w:proofErr w:type="spellEnd"/>
            <w:r>
              <w:rPr>
                <w:sz w:val="24"/>
                <w:szCs w:val="24"/>
              </w:rPr>
              <w:t xml:space="preserve"> care </w:t>
            </w:r>
            <w:proofErr w:type="spellStart"/>
            <w:r>
              <w:rPr>
                <w:sz w:val="24"/>
                <w:szCs w:val="24"/>
              </w:rPr>
              <w:t>întâmpină</w:t>
            </w:r>
            <w:proofErr w:type="spellEnd"/>
            <w:r>
              <w:rPr>
                <w:sz w:val="24"/>
                <w:szCs w:val="24"/>
              </w:rPr>
              <w:t xml:space="preserve"> </w:t>
            </w:r>
            <w:proofErr w:type="spellStart"/>
            <w:r>
              <w:rPr>
                <w:sz w:val="24"/>
                <w:szCs w:val="24"/>
              </w:rPr>
              <w:t>dificultăți</w:t>
            </w:r>
            <w:proofErr w:type="spellEnd"/>
            <w:r>
              <w:rPr>
                <w:sz w:val="24"/>
                <w:szCs w:val="24"/>
              </w:rPr>
              <w:t xml:space="preserve">, se </w:t>
            </w:r>
            <w:proofErr w:type="spellStart"/>
            <w:r>
              <w:rPr>
                <w:sz w:val="24"/>
                <w:szCs w:val="24"/>
              </w:rPr>
              <w:t>recomandă</w:t>
            </w:r>
            <w:proofErr w:type="spellEnd"/>
            <w:r>
              <w:rPr>
                <w:sz w:val="24"/>
                <w:szCs w:val="24"/>
              </w:rPr>
              <w:t xml:space="preserve"> </w:t>
            </w:r>
            <w:proofErr w:type="spellStart"/>
            <w:r>
              <w:rPr>
                <w:sz w:val="24"/>
                <w:szCs w:val="24"/>
              </w:rPr>
              <w:t>folosirea</w:t>
            </w:r>
            <w:proofErr w:type="spellEnd"/>
            <w:r>
              <w:rPr>
                <w:sz w:val="24"/>
                <w:szCs w:val="24"/>
              </w:rPr>
              <w:t xml:space="preserve"> </w:t>
            </w:r>
            <w:proofErr w:type="spellStart"/>
            <w:r>
              <w:rPr>
                <w:sz w:val="24"/>
                <w:szCs w:val="24"/>
              </w:rPr>
              <w:t>schemei</w:t>
            </w:r>
            <w:proofErr w:type="spellEnd"/>
            <w:r>
              <w:rPr>
                <w:sz w:val="24"/>
                <w:szCs w:val="24"/>
              </w:rPr>
              <w:t xml:space="preserve">: </w:t>
            </w:r>
          </w:p>
          <w:p w14:paraId="296EED32" w14:textId="77777777" w:rsidR="005B62BC" w:rsidRDefault="005B62BC" w:rsidP="00B458EE">
            <w:pPr>
              <w:pStyle w:val="ListBullet"/>
              <w:numPr>
                <w:ilvl w:val="0"/>
                <w:numId w:val="0"/>
              </w:numPr>
              <w:spacing w:after="20" w:line="240" w:lineRule="auto"/>
              <w:rPr>
                <w:sz w:val="24"/>
                <w:szCs w:val="24"/>
              </w:rPr>
            </w:pPr>
            <w:proofErr w:type="spellStart"/>
            <w:r>
              <w:rPr>
                <w:sz w:val="24"/>
                <w:szCs w:val="24"/>
              </w:rPr>
              <w:lastRenderedPageBreak/>
              <w:t>crește</w:t>
            </w:r>
            <w:proofErr w:type="spellEnd"/>
            <w:r>
              <w:rPr>
                <w:sz w:val="24"/>
                <w:szCs w:val="24"/>
              </w:rPr>
              <w:t xml:space="preserve"> N.O. → </w:t>
            </w:r>
            <w:proofErr w:type="spellStart"/>
            <w:r>
              <w:rPr>
                <w:sz w:val="24"/>
                <w:szCs w:val="24"/>
              </w:rPr>
              <w:t>cedează</w:t>
            </w:r>
            <w:proofErr w:type="spellEnd"/>
            <w:r>
              <w:rPr>
                <w:sz w:val="24"/>
                <w:szCs w:val="24"/>
              </w:rPr>
              <w:t xml:space="preserve"> </w:t>
            </w:r>
            <w:proofErr w:type="spellStart"/>
            <w:r>
              <w:rPr>
                <w:sz w:val="24"/>
                <w:szCs w:val="24"/>
              </w:rPr>
              <w:t>electroni</w:t>
            </w:r>
            <w:proofErr w:type="spellEnd"/>
            <w:r>
              <w:rPr>
                <w:sz w:val="24"/>
                <w:szCs w:val="24"/>
              </w:rPr>
              <w:t xml:space="preserve"> → </w:t>
            </w:r>
            <w:proofErr w:type="spellStart"/>
            <w:r>
              <w:rPr>
                <w:sz w:val="24"/>
                <w:szCs w:val="24"/>
              </w:rPr>
              <w:t>oxidare</w:t>
            </w:r>
            <w:proofErr w:type="spellEnd"/>
            <w:r>
              <w:rPr>
                <w:sz w:val="24"/>
                <w:szCs w:val="24"/>
              </w:rPr>
              <w:t xml:space="preserve">; </w:t>
            </w:r>
          </w:p>
          <w:p w14:paraId="1F8E513C" w14:textId="77777777" w:rsidR="005B62BC" w:rsidRDefault="005B62BC" w:rsidP="00B458EE">
            <w:pPr>
              <w:pStyle w:val="ListBullet"/>
              <w:numPr>
                <w:ilvl w:val="0"/>
                <w:numId w:val="0"/>
              </w:numPr>
              <w:spacing w:after="20" w:line="240" w:lineRule="auto"/>
              <w:rPr>
                <w:sz w:val="24"/>
                <w:szCs w:val="24"/>
              </w:rPr>
            </w:pPr>
            <w:proofErr w:type="spellStart"/>
            <w:r>
              <w:rPr>
                <w:sz w:val="24"/>
                <w:szCs w:val="24"/>
              </w:rPr>
              <w:t>scade</w:t>
            </w:r>
            <w:proofErr w:type="spellEnd"/>
            <w:r>
              <w:rPr>
                <w:sz w:val="24"/>
                <w:szCs w:val="24"/>
              </w:rPr>
              <w:t xml:space="preserve"> N.O. → </w:t>
            </w:r>
            <w:proofErr w:type="spellStart"/>
            <w:r>
              <w:rPr>
                <w:sz w:val="24"/>
                <w:szCs w:val="24"/>
              </w:rPr>
              <w:t>acceptă</w:t>
            </w:r>
            <w:proofErr w:type="spellEnd"/>
            <w:r>
              <w:rPr>
                <w:sz w:val="24"/>
                <w:szCs w:val="24"/>
              </w:rPr>
              <w:t xml:space="preserve"> </w:t>
            </w:r>
            <w:proofErr w:type="spellStart"/>
            <w:r>
              <w:rPr>
                <w:sz w:val="24"/>
                <w:szCs w:val="24"/>
              </w:rPr>
              <w:t>electroni</w:t>
            </w:r>
            <w:proofErr w:type="spellEnd"/>
            <w:r>
              <w:rPr>
                <w:sz w:val="24"/>
                <w:szCs w:val="24"/>
              </w:rPr>
              <w:t xml:space="preserve"> → </w:t>
            </w:r>
            <w:proofErr w:type="spellStart"/>
            <w:r>
              <w:rPr>
                <w:sz w:val="24"/>
                <w:szCs w:val="24"/>
              </w:rPr>
              <w:t>reducere</w:t>
            </w:r>
            <w:proofErr w:type="spellEnd"/>
            <w:r>
              <w:rPr>
                <w:sz w:val="24"/>
                <w:szCs w:val="24"/>
              </w:rPr>
              <w:t>.</w:t>
            </w:r>
          </w:p>
        </w:tc>
      </w:tr>
      <w:tr w:rsidR="005B62BC" w14:paraId="369F649B" w14:textId="77777777" w:rsidTr="00E55694">
        <w:trPr>
          <w:jc w:val="center"/>
        </w:trPr>
        <w:tc>
          <w:tcPr>
            <w:tcW w:w="132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638A204" w14:textId="77777777" w:rsidR="005B62BC" w:rsidRDefault="005B62BC">
            <w:pPr>
              <w:spacing w:after="20"/>
              <w:jc w:val="center"/>
            </w:pPr>
          </w:p>
          <w:p w14:paraId="75AC62A5" w14:textId="77777777" w:rsidR="005B62BC" w:rsidRDefault="005B62BC">
            <w:pPr>
              <w:spacing w:after="20"/>
              <w:jc w:val="center"/>
            </w:pPr>
            <w:proofErr w:type="spellStart"/>
            <w:r>
              <w:rPr>
                <w:b/>
              </w:rPr>
              <w:t>Lecția</w:t>
            </w:r>
            <w:proofErr w:type="spellEnd"/>
            <w:r>
              <w:rPr>
                <w:b/>
              </w:rPr>
              <w:t xml:space="preserve"> 2.</w:t>
            </w:r>
          </w:p>
          <w:p w14:paraId="7151430F" w14:textId="77777777" w:rsidR="005B62BC" w:rsidRDefault="005B62BC">
            <w:pPr>
              <w:spacing w:after="20"/>
              <w:jc w:val="center"/>
            </w:pPr>
            <w:proofErr w:type="spellStart"/>
            <w:r>
              <w:rPr>
                <w:b/>
              </w:rPr>
              <w:t>Elemente</w:t>
            </w:r>
            <w:proofErr w:type="spellEnd"/>
            <w:r>
              <w:rPr>
                <w:b/>
              </w:rPr>
              <w:t xml:space="preserve"> </w:t>
            </w:r>
            <w:proofErr w:type="spellStart"/>
            <w:r>
              <w:rPr>
                <w:b/>
              </w:rPr>
              <w:t>galvanice</w:t>
            </w:r>
            <w:proofErr w:type="spellEnd"/>
            <w:r>
              <w:rPr>
                <w:b/>
              </w:rPr>
              <w:t>.</w:t>
            </w:r>
          </w:p>
          <w:p w14:paraId="55867EAC" w14:textId="77777777" w:rsidR="005B62BC" w:rsidRDefault="005B62BC">
            <w:pPr>
              <w:spacing w:after="20"/>
              <w:jc w:val="center"/>
            </w:pPr>
            <w:r>
              <w:rPr>
                <w:b/>
              </w:rPr>
              <w:t>Pila Daniell</w:t>
            </w:r>
          </w:p>
        </w:tc>
        <w:tc>
          <w:tcPr>
            <w:tcW w:w="1036"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3B67FCD" w14:textId="77777777" w:rsidR="005B62BC" w:rsidRDefault="005B62BC">
            <w:pPr>
              <w:spacing w:after="20"/>
              <w:jc w:val="center"/>
            </w:pPr>
          </w:p>
          <w:p w14:paraId="2B51A3DB" w14:textId="77777777" w:rsidR="005B62BC" w:rsidRDefault="005B62BC">
            <w:pPr>
              <w:spacing w:after="20"/>
              <w:jc w:val="center"/>
            </w:pPr>
            <w:r>
              <w:t>1.2; 3.2;</w:t>
            </w:r>
          </w:p>
          <w:p w14:paraId="7607CDDD" w14:textId="77777777" w:rsidR="005B62BC" w:rsidRDefault="005B62BC">
            <w:pPr>
              <w:spacing w:after="20"/>
              <w:jc w:val="center"/>
            </w:pPr>
            <w:r>
              <w:t>4.2</w:t>
            </w:r>
          </w:p>
        </w:tc>
        <w:tc>
          <w:tcPr>
            <w:tcW w:w="511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471982A" w14:textId="77777777" w:rsidR="005B62BC" w:rsidRPr="0022613D" w:rsidRDefault="005B62BC">
            <w:pPr>
              <w:spacing w:after="20"/>
            </w:pPr>
          </w:p>
          <w:p w14:paraId="34E746EB"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Evocă</w:t>
            </w:r>
            <w:proofErr w:type="spellEnd"/>
            <w:r w:rsidRPr="0022613D">
              <w:rPr>
                <w:sz w:val="24"/>
                <w:szCs w:val="24"/>
              </w:rPr>
              <w:t xml:space="preserve"> </w:t>
            </w:r>
            <w:proofErr w:type="spellStart"/>
            <w:r w:rsidRPr="0022613D">
              <w:rPr>
                <w:sz w:val="24"/>
                <w:szCs w:val="24"/>
              </w:rPr>
              <w:t>noțiunile</w:t>
            </w:r>
            <w:proofErr w:type="spellEnd"/>
            <w:r w:rsidRPr="0022613D">
              <w:rPr>
                <w:sz w:val="24"/>
                <w:szCs w:val="24"/>
              </w:rPr>
              <w:t xml:space="preserve"> </w:t>
            </w:r>
            <w:proofErr w:type="spellStart"/>
            <w:r w:rsidRPr="0022613D">
              <w:rPr>
                <w:sz w:val="24"/>
                <w:szCs w:val="24"/>
              </w:rPr>
              <w:t>anterioare</w:t>
            </w:r>
            <w:proofErr w:type="spellEnd"/>
            <w:r w:rsidRPr="0022613D">
              <w:rPr>
                <w:sz w:val="24"/>
                <w:szCs w:val="24"/>
              </w:rPr>
              <w:t xml:space="preserve"> </w:t>
            </w:r>
            <w:proofErr w:type="spellStart"/>
            <w:r w:rsidRPr="0022613D">
              <w:rPr>
                <w:sz w:val="24"/>
                <w:szCs w:val="24"/>
              </w:rPr>
              <w:t>prin</w:t>
            </w:r>
            <w:proofErr w:type="spellEnd"/>
            <w:r w:rsidRPr="0022613D">
              <w:rPr>
                <w:sz w:val="24"/>
                <w:szCs w:val="24"/>
              </w:rPr>
              <w:t xml:space="preserve"> </w:t>
            </w:r>
            <w:proofErr w:type="spellStart"/>
            <w:r w:rsidRPr="0022613D">
              <w:rPr>
                <w:sz w:val="24"/>
                <w:szCs w:val="24"/>
              </w:rPr>
              <w:t>rubrica</w:t>
            </w:r>
            <w:proofErr w:type="spellEnd"/>
            <w:r w:rsidRPr="0022613D">
              <w:rPr>
                <w:sz w:val="24"/>
                <w:szCs w:val="24"/>
              </w:rPr>
              <w:t xml:space="preserve"> </w:t>
            </w:r>
            <w:r w:rsidRPr="0022613D">
              <w:rPr>
                <w:b/>
                <w:sz w:val="24"/>
                <w:szCs w:val="24"/>
              </w:rPr>
              <w:t>„</w:t>
            </w:r>
            <w:proofErr w:type="spellStart"/>
            <w:r w:rsidRPr="0022613D">
              <w:rPr>
                <w:b/>
                <w:sz w:val="24"/>
                <w:szCs w:val="24"/>
              </w:rPr>
              <w:t>Amintește-ți</w:t>
            </w:r>
            <w:proofErr w:type="spellEnd"/>
            <w:r w:rsidRPr="0022613D">
              <w:rPr>
                <w:b/>
                <w:sz w:val="24"/>
                <w:szCs w:val="24"/>
              </w:rPr>
              <w:t>!”</w:t>
            </w:r>
            <w:r w:rsidRPr="0022613D">
              <w:rPr>
                <w:sz w:val="24"/>
                <w:szCs w:val="24"/>
              </w:rPr>
              <w:t xml:space="preserve">, </w:t>
            </w:r>
            <w:proofErr w:type="spellStart"/>
            <w:r w:rsidRPr="0022613D">
              <w:rPr>
                <w:sz w:val="24"/>
                <w:szCs w:val="24"/>
              </w:rPr>
              <w:t>reactualizând</w:t>
            </w:r>
            <w:proofErr w:type="spellEnd"/>
            <w:r w:rsidRPr="0022613D">
              <w:rPr>
                <w:sz w:val="24"/>
                <w:szCs w:val="24"/>
              </w:rPr>
              <w:t xml:space="preserve"> </w:t>
            </w:r>
            <w:proofErr w:type="spellStart"/>
            <w:r w:rsidRPr="0022613D">
              <w:rPr>
                <w:sz w:val="24"/>
                <w:szCs w:val="24"/>
              </w:rPr>
              <w:t>tendința</w:t>
            </w:r>
            <w:proofErr w:type="spellEnd"/>
            <w:r w:rsidRPr="0022613D">
              <w:rPr>
                <w:sz w:val="24"/>
                <w:szCs w:val="24"/>
              </w:rPr>
              <w:t xml:space="preserve"> </w:t>
            </w:r>
            <w:proofErr w:type="spellStart"/>
            <w:r w:rsidRPr="0022613D">
              <w:rPr>
                <w:sz w:val="24"/>
                <w:szCs w:val="24"/>
              </w:rPr>
              <w:t>metalelor</w:t>
            </w:r>
            <w:proofErr w:type="spellEnd"/>
            <w:r w:rsidRPr="0022613D">
              <w:rPr>
                <w:sz w:val="24"/>
                <w:szCs w:val="24"/>
              </w:rPr>
              <w:t xml:space="preserve"> de a </w:t>
            </w:r>
            <w:proofErr w:type="spellStart"/>
            <w:r w:rsidRPr="0022613D">
              <w:rPr>
                <w:sz w:val="24"/>
                <w:szCs w:val="24"/>
              </w:rPr>
              <w:t>ceda</w:t>
            </w:r>
            <w:proofErr w:type="spellEnd"/>
            <w:r w:rsidRPr="0022613D">
              <w:rPr>
                <w:sz w:val="24"/>
                <w:szCs w:val="24"/>
              </w:rPr>
              <w:t xml:space="preserve"> </w:t>
            </w:r>
            <w:proofErr w:type="spellStart"/>
            <w:r w:rsidRPr="0022613D">
              <w:rPr>
                <w:sz w:val="24"/>
                <w:szCs w:val="24"/>
              </w:rPr>
              <w:t>electroni</w:t>
            </w:r>
            <w:proofErr w:type="spellEnd"/>
            <w:r w:rsidRPr="0022613D">
              <w:rPr>
                <w:sz w:val="24"/>
                <w:szCs w:val="24"/>
              </w:rPr>
              <w:t xml:space="preserve">, seria </w:t>
            </w:r>
            <w:proofErr w:type="spellStart"/>
            <w:r w:rsidRPr="0022613D">
              <w:rPr>
                <w:sz w:val="24"/>
                <w:szCs w:val="24"/>
              </w:rPr>
              <w:t>activității</w:t>
            </w:r>
            <w:proofErr w:type="spellEnd"/>
            <w:r w:rsidRPr="0022613D">
              <w:rPr>
                <w:sz w:val="24"/>
                <w:szCs w:val="24"/>
              </w:rPr>
              <w:t xml:space="preserve"> </w:t>
            </w:r>
            <w:proofErr w:type="spellStart"/>
            <w:r w:rsidRPr="0022613D">
              <w:rPr>
                <w:sz w:val="24"/>
                <w:szCs w:val="24"/>
              </w:rPr>
              <w:t>metalelor</w:t>
            </w:r>
            <w:proofErr w:type="spellEnd"/>
            <w:r w:rsidRPr="0022613D">
              <w:rPr>
                <w:sz w:val="24"/>
                <w:szCs w:val="24"/>
              </w:rPr>
              <w:t xml:space="preserve">, </w:t>
            </w:r>
            <w:proofErr w:type="spellStart"/>
            <w:r w:rsidRPr="0022613D">
              <w:rPr>
                <w:sz w:val="24"/>
                <w:szCs w:val="24"/>
              </w:rPr>
              <w:t>reacțiile</w:t>
            </w:r>
            <w:proofErr w:type="spellEnd"/>
            <w:r w:rsidRPr="0022613D">
              <w:rPr>
                <w:sz w:val="24"/>
                <w:szCs w:val="24"/>
              </w:rPr>
              <w:t xml:space="preserve"> cu </w:t>
            </w:r>
            <w:proofErr w:type="spellStart"/>
            <w:r w:rsidRPr="0022613D">
              <w:rPr>
                <w:sz w:val="24"/>
                <w:szCs w:val="24"/>
              </w:rPr>
              <w:t>modificarea</w:t>
            </w:r>
            <w:proofErr w:type="spellEnd"/>
            <w:r w:rsidRPr="0022613D">
              <w:rPr>
                <w:sz w:val="24"/>
                <w:szCs w:val="24"/>
              </w:rPr>
              <w:t xml:space="preserve"> </w:t>
            </w:r>
            <w:proofErr w:type="spellStart"/>
            <w:r w:rsidRPr="0022613D">
              <w:rPr>
                <w:sz w:val="24"/>
                <w:szCs w:val="24"/>
              </w:rPr>
              <w:t>numărului</w:t>
            </w:r>
            <w:proofErr w:type="spellEnd"/>
            <w:r w:rsidRPr="0022613D">
              <w:rPr>
                <w:sz w:val="24"/>
                <w:szCs w:val="24"/>
              </w:rPr>
              <w:t xml:space="preserve"> de </w:t>
            </w:r>
            <w:proofErr w:type="spellStart"/>
            <w:r w:rsidRPr="0022613D">
              <w:rPr>
                <w:sz w:val="24"/>
                <w:szCs w:val="24"/>
              </w:rPr>
              <w:t>oxidare</w:t>
            </w:r>
            <w:proofErr w:type="spellEnd"/>
            <w:r w:rsidRPr="0022613D">
              <w:rPr>
                <w:sz w:val="24"/>
                <w:szCs w:val="24"/>
              </w:rPr>
              <w:t xml:space="preserve">, </w:t>
            </w:r>
            <w:proofErr w:type="spellStart"/>
            <w:r w:rsidRPr="0022613D">
              <w:rPr>
                <w:sz w:val="24"/>
                <w:szCs w:val="24"/>
              </w:rPr>
              <w:t>oxidarea</w:t>
            </w:r>
            <w:proofErr w:type="spellEnd"/>
            <w:r w:rsidRPr="0022613D">
              <w:rPr>
                <w:sz w:val="24"/>
                <w:szCs w:val="24"/>
              </w:rPr>
              <w:t xml:space="preserve">, </w:t>
            </w:r>
            <w:proofErr w:type="spellStart"/>
            <w:r w:rsidRPr="0022613D">
              <w:rPr>
                <w:sz w:val="24"/>
                <w:szCs w:val="24"/>
              </w:rPr>
              <w:t>reducerea</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transferul</w:t>
            </w:r>
            <w:proofErr w:type="spellEnd"/>
            <w:r w:rsidRPr="0022613D">
              <w:rPr>
                <w:sz w:val="24"/>
                <w:szCs w:val="24"/>
              </w:rPr>
              <w:t xml:space="preserve"> de </w:t>
            </w:r>
            <w:proofErr w:type="spellStart"/>
            <w:r w:rsidRPr="0022613D">
              <w:rPr>
                <w:sz w:val="24"/>
                <w:szCs w:val="24"/>
              </w:rPr>
              <w:t>electroni</w:t>
            </w:r>
            <w:proofErr w:type="spellEnd"/>
            <w:r w:rsidRPr="0022613D">
              <w:rPr>
                <w:sz w:val="24"/>
                <w:szCs w:val="24"/>
              </w:rPr>
              <w:t>.</w:t>
            </w:r>
          </w:p>
          <w:p w14:paraId="27988009"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Analizează</w:t>
            </w:r>
            <w:proofErr w:type="spellEnd"/>
            <w:r w:rsidRPr="0022613D">
              <w:rPr>
                <w:sz w:val="24"/>
                <w:szCs w:val="24"/>
              </w:rPr>
              <w:t xml:space="preserve"> </w:t>
            </w:r>
            <w:proofErr w:type="spellStart"/>
            <w:r w:rsidRPr="0022613D">
              <w:rPr>
                <w:sz w:val="24"/>
                <w:szCs w:val="24"/>
              </w:rPr>
              <w:t>imaginile</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întrebările</w:t>
            </w:r>
            <w:proofErr w:type="spellEnd"/>
            <w:r w:rsidRPr="0022613D">
              <w:rPr>
                <w:sz w:val="24"/>
                <w:szCs w:val="24"/>
              </w:rPr>
              <w:t xml:space="preserve"> introductive din </w:t>
            </w:r>
            <w:proofErr w:type="spellStart"/>
            <w:r w:rsidRPr="0022613D">
              <w:rPr>
                <w:sz w:val="24"/>
                <w:szCs w:val="24"/>
              </w:rPr>
              <w:t>rubrica</w:t>
            </w:r>
            <w:proofErr w:type="spellEnd"/>
            <w:r w:rsidRPr="0022613D">
              <w:rPr>
                <w:sz w:val="24"/>
                <w:szCs w:val="24"/>
              </w:rPr>
              <w:t xml:space="preserve"> </w:t>
            </w:r>
            <w:r w:rsidRPr="0022613D">
              <w:rPr>
                <w:b/>
                <w:sz w:val="24"/>
                <w:szCs w:val="24"/>
              </w:rPr>
              <w:t>„</w:t>
            </w:r>
            <w:proofErr w:type="spellStart"/>
            <w:r w:rsidRPr="0022613D">
              <w:rPr>
                <w:b/>
                <w:sz w:val="24"/>
                <w:szCs w:val="24"/>
              </w:rPr>
              <w:t>Descoperă</w:t>
            </w:r>
            <w:proofErr w:type="spellEnd"/>
            <w:r w:rsidRPr="0022613D">
              <w:rPr>
                <w:b/>
                <w:sz w:val="24"/>
                <w:szCs w:val="24"/>
              </w:rPr>
              <w:t>!”</w:t>
            </w:r>
            <w:r w:rsidRPr="0022613D">
              <w:rPr>
                <w:sz w:val="24"/>
                <w:szCs w:val="24"/>
              </w:rPr>
              <w:t xml:space="preserve">, </w:t>
            </w:r>
            <w:proofErr w:type="spellStart"/>
            <w:r w:rsidRPr="0022613D">
              <w:rPr>
                <w:sz w:val="24"/>
                <w:szCs w:val="24"/>
              </w:rPr>
              <w:t>identificând</w:t>
            </w:r>
            <w:proofErr w:type="spellEnd"/>
            <w:r w:rsidRPr="0022613D">
              <w:rPr>
                <w:sz w:val="24"/>
                <w:szCs w:val="24"/>
              </w:rPr>
              <w:t xml:space="preserve"> </w:t>
            </w:r>
            <w:proofErr w:type="spellStart"/>
            <w:r w:rsidRPr="0022613D">
              <w:rPr>
                <w:sz w:val="24"/>
                <w:szCs w:val="24"/>
              </w:rPr>
              <w:t>dispozitive</w:t>
            </w:r>
            <w:proofErr w:type="spellEnd"/>
            <w:r w:rsidRPr="0022613D">
              <w:rPr>
                <w:sz w:val="24"/>
                <w:szCs w:val="24"/>
              </w:rPr>
              <w:t xml:space="preserve"> care </w:t>
            </w:r>
            <w:proofErr w:type="spellStart"/>
            <w:r w:rsidRPr="0022613D">
              <w:rPr>
                <w:sz w:val="24"/>
                <w:szCs w:val="24"/>
              </w:rPr>
              <w:t>funcționează</w:t>
            </w:r>
            <w:proofErr w:type="spellEnd"/>
            <w:r w:rsidRPr="0022613D">
              <w:rPr>
                <w:sz w:val="24"/>
                <w:szCs w:val="24"/>
              </w:rPr>
              <w:t xml:space="preserve"> </w:t>
            </w:r>
            <w:proofErr w:type="spellStart"/>
            <w:r w:rsidRPr="0022613D">
              <w:rPr>
                <w:sz w:val="24"/>
                <w:szCs w:val="24"/>
              </w:rPr>
              <w:t>fără</w:t>
            </w:r>
            <w:proofErr w:type="spellEnd"/>
            <w:r w:rsidRPr="0022613D">
              <w:rPr>
                <w:sz w:val="24"/>
                <w:szCs w:val="24"/>
              </w:rPr>
              <w:t xml:space="preserve"> a fi </w:t>
            </w:r>
            <w:proofErr w:type="spellStart"/>
            <w:r w:rsidRPr="0022613D">
              <w:rPr>
                <w:sz w:val="24"/>
                <w:szCs w:val="24"/>
              </w:rPr>
              <w:t>conectate</w:t>
            </w:r>
            <w:proofErr w:type="spellEnd"/>
            <w:r w:rsidRPr="0022613D">
              <w:rPr>
                <w:sz w:val="24"/>
                <w:szCs w:val="24"/>
              </w:rPr>
              <w:t xml:space="preserve"> permanent la </w:t>
            </w:r>
            <w:proofErr w:type="spellStart"/>
            <w:r w:rsidRPr="0022613D">
              <w:rPr>
                <w:sz w:val="24"/>
                <w:szCs w:val="24"/>
              </w:rPr>
              <w:t>priză</w:t>
            </w:r>
            <w:proofErr w:type="spellEnd"/>
            <w:r w:rsidRPr="0022613D">
              <w:rPr>
                <w:sz w:val="24"/>
                <w:szCs w:val="24"/>
              </w:rPr>
              <w:t>.</w:t>
            </w:r>
          </w:p>
          <w:p w14:paraId="2074AADE"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lastRenderedPageBreak/>
              <w:t>Formulează</w:t>
            </w:r>
            <w:proofErr w:type="spellEnd"/>
            <w:r w:rsidRPr="0022613D">
              <w:rPr>
                <w:sz w:val="24"/>
                <w:szCs w:val="24"/>
              </w:rPr>
              <w:t xml:space="preserve">, </w:t>
            </w:r>
            <w:proofErr w:type="spellStart"/>
            <w:r w:rsidRPr="0022613D">
              <w:rPr>
                <w:sz w:val="24"/>
                <w:szCs w:val="24"/>
              </w:rPr>
              <w:t>împreună</w:t>
            </w:r>
            <w:proofErr w:type="spellEnd"/>
            <w:r w:rsidRPr="0022613D">
              <w:rPr>
                <w:sz w:val="24"/>
                <w:szCs w:val="24"/>
              </w:rPr>
              <w:t xml:space="preserve"> cu </w:t>
            </w:r>
            <w:proofErr w:type="spellStart"/>
            <w:r w:rsidRPr="0022613D">
              <w:rPr>
                <w:sz w:val="24"/>
                <w:szCs w:val="24"/>
              </w:rPr>
              <w:t>profesorul</w:t>
            </w:r>
            <w:proofErr w:type="spellEnd"/>
            <w:r w:rsidRPr="0022613D">
              <w:rPr>
                <w:sz w:val="24"/>
                <w:szCs w:val="24"/>
              </w:rPr>
              <w:t xml:space="preserve">, </w:t>
            </w:r>
            <w:proofErr w:type="spellStart"/>
            <w:r w:rsidRPr="0022613D">
              <w:rPr>
                <w:sz w:val="24"/>
                <w:szCs w:val="24"/>
              </w:rPr>
              <w:t>întrebarea</w:t>
            </w:r>
            <w:proofErr w:type="spellEnd"/>
            <w:r w:rsidRPr="0022613D">
              <w:rPr>
                <w:sz w:val="24"/>
                <w:szCs w:val="24"/>
              </w:rPr>
              <w:t xml:space="preserve"> de </w:t>
            </w:r>
            <w:proofErr w:type="spellStart"/>
            <w:r w:rsidRPr="0022613D">
              <w:rPr>
                <w:sz w:val="24"/>
                <w:szCs w:val="24"/>
              </w:rPr>
              <w:t>investigat</w:t>
            </w:r>
            <w:proofErr w:type="spellEnd"/>
            <w:r w:rsidRPr="0022613D">
              <w:rPr>
                <w:sz w:val="24"/>
                <w:szCs w:val="24"/>
              </w:rPr>
              <w:t xml:space="preserve">: </w:t>
            </w:r>
            <w:r w:rsidRPr="0022613D">
              <w:rPr>
                <w:b/>
                <w:sz w:val="24"/>
                <w:szCs w:val="24"/>
              </w:rPr>
              <w:t xml:space="preserve">„Cum </w:t>
            </w:r>
            <w:proofErr w:type="spellStart"/>
            <w:r w:rsidRPr="0022613D">
              <w:rPr>
                <w:b/>
                <w:sz w:val="24"/>
                <w:szCs w:val="24"/>
              </w:rPr>
              <w:t>poate</w:t>
            </w:r>
            <w:proofErr w:type="spellEnd"/>
            <w:r w:rsidRPr="0022613D">
              <w:rPr>
                <w:b/>
                <w:sz w:val="24"/>
                <w:szCs w:val="24"/>
              </w:rPr>
              <w:t xml:space="preserve"> fi </w:t>
            </w:r>
            <w:proofErr w:type="spellStart"/>
            <w:r w:rsidRPr="0022613D">
              <w:rPr>
                <w:b/>
                <w:sz w:val="24"/>
                <w:szCs w:val="24"/>
              </w:rPr>
              <w:t>transformată</w:t>
            </w:r>
            <w:proofErr w:type="spellEnd"/>
            <w:r w:rsidRPr="0022613D">
              <w:rPr>
                <w:b/>
                <w:sz w:val="24"/>
                <w:szCs w:val="24"/>
              </w:rPr>
              <w:t xml:space="preserve"> </w:t>
            </w:r>
            <w:proofErr w:type="spellStart"/>
            <w:r w:rsidRPr="0022613D">
              <w:rPr>
                <w:b/>
                <w:sz w:val="24"/>
                <w:szCs w:val="24"/>
              </w:rPr>
              <w:t>energia</w:t>
            </w:r>
            <w:proofErr w:type="spellEnd"/>
            <w:r w:rsidRPr="0022613D">
              <w:rPr>
                <w:b/>
                <w:sz w:val="24"/>
                <w:szCs w:val="24"/>
              </w:rPr>
              <w:t xml:space="preserve"> </w:t>
            </w:r>
            <w:proofErr w:type="spellStart"/>
            <w:r w:rsidRPr="0022613D">
              <w:rPr>
                <w:b/>
                <w:sz w:val="24"/>
                <w:szCs w:val="24"/>
              </w:rPr>
              <w:t>chimică</w:t>
            </w:r>
            <w:proofErr w:type="spellEnd"/>
            <w:r w:rsidRPr="0022613D">
              <w:rPr>
                <w:b/>
                <w:sz w:val="24"/>
                <w:szCs w:val="24"/>
              </w:rPr>
              <w:t xml:space="preserve"> a </w:t>
            </w:r>
            <w:proofErr w:type="spellStart"/>
            <w:r w:rsidRPr="0022613D">
              <w:rPr>
                <w:b/>
                <w:sz w:val="24"/>
                <w:szCs w:val="24"/>
              </w:rPr>
              <w:t>unei</w:t>
            </w:r>
            <w:proofErr w:type="spellEnd"/>
            <w:r w:rsidRPr="0022613D">
              <w:rPr>
                <w:b/>
                <w:sz w:val="24"/>
                <w:szCs w:val="24"/>
              </w:rPr>
              <w:t xml:space="preserve"> </w:t>
            </w:r>
            <w:proofErr w:type="spellStart"/>
            <w:r w:rsidRPr="0022613D">
              <w:rPr>
                <w:b/>
                <w:sz w:val="24"/>
                <w:szCs w:val="24"/>
              </w:rPr>
              <w:t>reacții</w:t>
            </w:r>
            <w:proofErr w:type="spellEnd"/>
            <w:r w:rsidRPr="0022613D">
              <w:rPr>
                <w:b/>
                <w:sz w:val="24"/>
                <w:szCs w:val="24"/>
              </w:rPr>
              <w:t xml:space="preserve"> redox </w:t>
            </w:r>
            <w:proofErr w:type="spellStart"/>
            <w:r w:rsidRPr="0022613D">
              <w:rPr>
                <w:b/>
                <w:sz w:val="24"/>
                <w:szCs w:val="24"/>
              </w:rPr>
              <w:t>în</w:t>
            </w:r>
            <w:proofErr w:type="spellEnd"/>
            <w:r w:rsidRPr="0022613D">
              <w:rPr>
                <w:b/>
                <w:sz w:val="24"/>
                <w:szCs w:val="24"/>
              </w:rPr>
              <w:t xml:space="preserve"> </w:t>
            </w:r>
            <w:proofErr w:type="spellStart"/>
            <w:r w:rsidRPr="0022613D">
              <w:rPr>
                <w:b/>
                <w:sz w:val="24"/>
                <w:szCs w:val="24"/>
              </w:rPr>
              <w:t>energie</w:t>
            </w:r>
            <w:proofErr w:type="spellEnd"/>
            <w:r w:rsidRPr="0022613D">
              <w:rPr>
                <w:b/>
                <w:sz w:val="24"/>
                <w:szCs w:val="24"/>
              </w:rPr>
              <w:t xml:space="preserve"> </w:t>
            </w:r>
            <w:proofErr w:type="spellStart"/>
            <w:r w:rsidRPr="0022613D">
              <w:rPr>
                <w:b/>
                <w:sz w:val="24"/>
                <w:szCs w:val="24"/>
              </w:rPr>
              <w:t>electrică</w:t>
            </w:r>
            <w:proofErr w:type="spellEnd"/>
            <w:r w:rsidRPr="0022613D">
              <w:rPr>
                <w:b/>
                <w:sz w:val="24"/>
                <w:szCs w:val="24"/>
              </w:rPr>
              <w:t>?”</w:t>
            </w:r>
          </w:p>
          <w:p w14:paraId="36CBD912"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Completează</w:t>
            </w:r>
            <w:proofErr w:type="spellEnd"/>
            <w:r w:rsidRPr="0022613D">
              <w:rPr>
                <w:sz w:val="24"/>
                <w:szCs w:val="24"/>
              </w:rPr>
              <w:t xml:space="preserve"> </w:t>
            </w:r>
            <w:proofErr w:type="spellStart"/>
            <w:r w:rsidRPr="0022613D">
              <w:rPr>
                <w:sz w:val="24"/>
                <w:szCs w:val="24"/>
              </w:rPr>
              <w:t>rubrica</w:t>
            </w:r>
            <w:proofErr w:type="spellEnd"/>
            <w:r w:rsidRPr="0022613D">
              <w:rPr>
                <w:sz w:val="24"/>
                <w:szCs w:val="24"/>
              </w:rPr>
              <w:t xml:space="preserve"> </w:t>
            </w:r>
            <w:r w:rsidRPr="0022613D">
              <w:rPr>
                <w:b/>
                <w:sz w:val="24"/>
                <w:szCs w:val="24"/>
              </w:rPr>
              <w:t xml:space="preserve">„Ai </w:t>
            </w:r>
            <w:proofErr w:type="spellStart"/>
            <w:r w:rsidRPr="0022613D">
              <w:rPr>
                <w:b/>
                <w:sz w:val="24"/>
                <w:szCs w:val="24"/>
              </w:rPr>
              <w:t>observat</w:t>
            </w:r>
            <w:proofErr w:type="spellEnd"/>
            <w:r w:rsidRPr="0022613D">
              <w:rPr>
                <w:b/>
                <w:sz w:val="24"/>
                <w:szCs w:val="24"/>
              </w:rPr>
              <w:t xml:space="preserve"> </w:t>
            </w:r>
            <w:proofErr w:type="spellStart"/>
            <w:r w:rsidRPr="0022613D">
              <w:rPr>
                <w:b/>
                <w:sz w:val="24"/>
                <w:szCs w:val="24"/>
              </w:rPr>
              <w:t>că</w:t>
            </w:r>
            <w:proofErr w:type="spellEnd"/>
            <w:r w:rsidRPr="0022613D">
              <w:rPr>
                <w:b/>
                <w:sz w:val="24"/>
                <w:szCs w:val="24"/>
              </w:rPr>
              <w:t>?”</w:t>
            </w:r>
            <w:r w:rsidRPr="0022613D">
              <w:rPr>
                <w:sz w:val="24"/>
                <w:szCs w:val="24"/>
              </w:rPr>
              <w:t xml:space="preserve">, </w:t>
            </w:r>
            <w:proofErr w:type="spellStart"/>
            <w:r w:rsidRPr="0022613D">
              <w:rPr>
                <w:sz w:val="24"/>
                <w:szCs w:val="24"/>
              </w:rPr>
              <w:t>stabilind</w:t>
            </w:r>
            <w:proofErr w:type="spellEnd"/>
            <w:r w:rsidRPr="0022613D">
              <w:rPr>
                <w:sz w:val="24"/>
                <w:szCs w:val="24"/>
              </w:rPr>
              <w:t xml:space="preserve"> </w:t>
            </w:r>
            <w:proofErr w:type="spellStart"/>
            <w:r w:rsidRPr="0022613D">
              <w:rPr>
                <w:sz w:val="24"/>
                <w:szCs w:val="24"/>
              </w:rPr>
              <w:t>că</w:t>
            </w:r>
            <w:proofErr w:type="spellEnd"/>
            <w:r w:rsidRPr="0022613D">
              <w:rPr>
                <w:sz w:val="24"/>
                <w:szCs w:val="24"/>
              </w:rPr>
              <w:t xml:space="preserve"> </w:t>
            </w:r>
            <w:proofErr w:type="spellStart"/>
            <w:r w:rsidRPr="0022613D">
              <w:rPr>
                <w:sz w:val="24"/>
                <w:szCs w:val="24"/>
              </w:rPr>
              <w:t>dispozitivele</w:t>
            </w:r>
            <w:proofErr w:type="spellEnd"/>
            <w:r w:rsidRPr="0022613D">
              <w:rPr>
                <w:sz w:val="24"/>
                <w:szCs w:val="24"/>
              </w:rPr>
              <w:t xml:space="preserve"> </w:t>
            </w:r>
            <w:proofErr w:type="spellStart"/>
            <w:r w:rsidRPr="0022613D">
              <w:rPr>
                <w:sz w:val="24"/>
                <w:szCs w:val="24"/>
              </w:rPr>
              <w:t>analizate</w:t>
            </w:r>
            <w:proofErr w:type="spellEnd"/>
            <w:r w:rsidRPr="0022613D">
              <w:rPr>
                <w:sz w:val="24"/>
                <w:szCs w:val="24"/>
              </w:rPr>
              <w:t xml:space="preserve"> au </w:t>
            </w:r>
            <w:proofErr w:type="spellStart"/>
            <w:r w:rsidRPr="0022613D">
              <w:rPr>
                <w:sz w:val="24"/>
                <w:szCs w:val="24"/>
              </w:rPr>
              <w:t>nevoie</w:t>
            </w:r>
            <w:proofErr w:type="spellEnd"/>
            <w:r w:rsidRPr="0022613D">
              <w:rPr>
                <w:sz w:val="24"/>
                <w:szCs w:val="24"/>
              </w:rPr>
              <w:t xml:space="preserve"> de </w:t>
            </w:r>
            <w:proofErr w:type="spellStart"/>
            <w:r w:rsidRPr="0022613D">
              <w:rPr>
                <w:sz w:val="24"/>
                <w:szCs w:val="24"/>
              </w:rPr>
              <w:t>baterii</w:t>
            </w:r>
            <w:proofErr w:type="spellEnd"/>
            <w:r w:rsidRPr="0022613D">
              <w:rPr>
                <w:sz w:val="24"/>
                <w:szCs w:val="24"/>
              </w:rPr>
              <w:t xml:space="preserve"> </w:t>
            </w:r>
            <w:proofErr w:type="spellStart"/>
            <w:r w:rsidRPr="0022613D">
              <w:rPr>
                <w:sz w:val="24"/>
                <w:szCs w:val="24"/>
              </w:rPr>
              <w:t>sau</w:t>
            </w:r>
            <w:proofErr w:type="spellEnd"/>
            <w:r w:rsidRPr="0022613D">
              <w:rPr>
                <w:sz w:val="24"/>
                <w:szCs w:val="24"/>
              </w:rPr>
              <w:t xml:space="preserve"> </w:t>
            </w:r>
            <w:proofErr w:type="spellStart"/>
            <w:r w:rsidRPr="0022613D">
              <w:rPr>
                <w:sz w:val="24"/>
                <w:szCs w:val="24"/>
              </w:rPr>
              <w:t>acumulatori</w:t>
            </w:r>
            <w:proofErr w:type="spellEnd"/>
            <w:r w:rsidRPr="0022613D">
              <w:rPr>
                <w:sz w:val="24"/>
                <w:szCs w:val="24"/>
              </w:rPr>
              <w:t xml:space="preserve"> </w:t>
            </w:r>
            <w:proofErr w:type="spellStart"/>
            <w:r w:rsidRPr="0022613D">
              <w:rPr>
                <w:sz w:val="24"/>
                <w:szCs w:val="24"/>
              </w:rPr>
              <w:t>pentru</w:t>
            </w:r>
            <w:proofErr w:type="spellEnd"/>
            <w:r w:rsidRPr="0022613D">
              <w:rPr>
                <w:sz w:val="24"/>
                <w:szCs w:val="24"/>
              </w:rPr>
              <w:t xml:space="preserve"> a </w:t>
            </w:r>
            <w:proofErr w:type="spellStart"/>
            <w:r w:rsidRPr="0022613D">
              <w:rPr>
                <w:sz w:val="24"/>
                <w:szCs w:val="24"/>
              </w:rPr>
              <w:t>funcționa</w:t>
            </w:r>
            <w:proofErr w:type="spellEnd"/>
            <w:r w:rsidRPr="0022613D">
              <w:rPr>
                <w:sz w:val="24"/>
                <w:szCs w:val="24"/>
              </w:rPr>
              <w:t xml:space="preserve">, </w:t>
            </w:r>
            <w:proofErr w:type="spellStart"/>
            <w:r w:rsidRPr="0022613D">
              <w:rPr>
                <w:sz w:val="24"/>
                <w:szCs w:val="24"/>
              </w:rPr>
              <w:t>iar</w:t>
            </w:r>
            <w:proofErr w:type="spellEnd"/>
            <w:r w:rsidRPr="0022613D">
              <w:rPr>
                <w:sz w:val="24"/>
                <w:szCs w:val="24"/>
              </w:rPr>
              <w:t xml:space="preserve"> </w:t>
            </w:r>
            <w:proofErr w:type="spellStart"/>
            <w:r w:rsidRPr="0022613D">
              <w:rPr>
                <w:sz w:val="24"/>
                <w:szCs w:val="24"/>
              </w:rPr>
              <w:t>energia</w:t>
            </w:r>
            <w:proofErr w:type="spellEnd"/>
            <w:r w:rsidRPr="0022613D">
              <w:rPr>
                <w:sz w:val="24"/>
                <w:szCs w:val="24"/>
              </w:rPr>
              <w:t xml:space="preserve"> </w:t>
            </w:r>
            <w:proofErr w:type="spellStart"/>
            <w:r w:rsidRPr="0022613D">
              <w:rPr>
                <w:sz w:val="24"/>
                <w:szCs w:val="24"/>
              </w:rPr>
              <w:t>chimică</w:t>
            </w:r>
            <w:proofErr w:type="spellEnd"/>
            <w:r w:rsidRPr="0022613D">
              <w:rPr>
                <w:sz w:val="24"/>
                <w:szCs w:val="24"/>
              </w:rPr>
              <w:t xml:space="preserve"> din </w:t>
            </w:r>
            <w:proofErr w:type="spellStart"/>
            <w:r w:rsidRPr="0022613D">
              <w:rPr>
                <w:sz w:val="24"/>
                <w:szCs w:val="24"/>
              </w:rPr>
              <w:t>acestea</w:t>
            </w:r>
            <w:proofErr w:type="spellEnd"/>
            <w:r w:rsidRPr="0022613D">
              <w:rPr>
                <w:sz w:val="24"/>
                <w:szCs w:val="24"/>
              </w:rPr>
              <w:t xml:space="preserve"> se </w:t>
            </w:r>
            <w:proofErr w:type="spellStart"/>
            <w:r w:rsidRPr="0022613D">
              <w:rPr>
                <w:sz w:val="24"/>
                <w:szCs w:val="24"/>
              </w:rPr>
              <w:t>transformă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energie</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w:t>
            </w:r>
          </w:p>
          <w:p w14:paraId="455359E3"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Identifică</w:t>
            </w:r>
            <w:proofErr w:type="spellEnd"/>
            <w:r w:rsidRPr="0022613D">
              <w:rPr>
                <w:sz w:val="24"/>
                <w:szCs w:val="24"/>
              </w:rPr>
              <w:t xml:space="preserve"> </w:t>
            </w:r>
            <w:proofErr w:type="spellStart"/>
            <w:r w:rsidRPr="0022613D">
              <w:rPr>
                <w:sz w:val="24"/>
                <w:szCs w:val="24"/>
              </w:rPr>
              <w:t>termenii-cheie</w:t>
            </w:r>
            <w:proofErr w:type="spellEnd"/>
            <w:r w:rsidRPr="0022613D">
              <w:rPr>
                <w:sz w:val="24"/>
                <w:szCs w:val="24"/>
              </w:rPr>
              <w:t xml:space="preserve"> ai </w:t>
            </w:r>
            <w:proofErr w:type="spellStart"/>
            <w:r w:rsidRPr="0022613D">
              <w:rPr>
                <w:sz w:val="24"/>
                <w:szCs w:val="24"/>
              </w:rPr>
              <w:t>lecției</w:t>
            </w:r>
            <w:proofErr w:type="spellEnd"/>
            <w:r w:rsidRPr="0022613D">
              <w:rPr>
                <w:sz w:val="24"/>
                <w:szCs w:val="24"/>
              </w:rPr>
              <w:t xml:space="preserve">: </w:t>
            </w:r>
            <w:proofErr w:type="spellStart"/>
            <w:r w:rsidRPr="0022613D">
              <w:rPr>
                <w:sz w:val="24"/>
                <w:szCs w:val="24"/>
              </w:rPr>
              <w:t>pilă</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 xml:space="preserve">/element galvanic, </w:t>
            </w:r>
            <w:proofErr w:type="spellStart"/>
            <w:r w:rsidRPr="0022613D">
              <w:rPr>
                <w:sz w:val="24"/>
                <w:szCs w:val="24"/>
              </w:rPr>
              <w:t>electrod</w:t>
            </w:r>
            <w:proofErr w:type="spellEnd"/>
            <w:r w:rsidRPr="0022613D">
              <w:rPr>
                <w:sz w:val="24"/>
                <w:szCs w:val="24"/>
              </w:rPr>
              <w:t xml:space="preserve">, </w:t>
            </w:r>
            <w:proofErr w:type="spellStart"/>
            <w:r w:rsidRPr="0022613D">
              <w:rPr>
                <w:sz w:val="24"/>
                <w:szCs w:val="24"/>
              </w:rPr>
              <w:t>electrolit</w:t>
            </w:r>
            <w:proofErr w:type="spellEnd"/>
            <w:r w:rsidRPr="0022613D">
              <w:rPr>
                <w:sz w:val="24"/>
                <w:szCs w:val="24"/>
              </w:rPr>
              <w:t xml:space="preserve">, </w:t>
            </w:r>
            <w:proofErr w:type="spellStart"/>
            <w:r w:rsidRPr="0022613D">
              <w:rPr>
                <w:sz w:val="24"/>
                <w:szCs w:val="24"/>
              </w:rPr>
              <w:t>anod</w:t>
            </w:r>
            <w:proofErr w:type="spellEnd"/>
            <w:r w:rsidRPr="0022613D">
              <w:rPr>
                <w:sz w:val="24"/>
                <w:szCs w:val="24"/>
              </w:rPr>
              <w:t xml:space="preserve">, </w:t>
            </w:r>
            <w:proofErr w:type="spellStart"/>
            <w:r w:rsidRPr="0022613D">
              <w:rPr>
                <w:sz w:val="24"/>
                <w:szCs w:val="24"/>
              </w:rPr>
              <w:t>catod</w:t>
            </w:r>
            <w:proofErr w:type="spellEnd"/>
            <w:r w:rsidRPr="0022613D">
              <w:rPr>
                <w:sz w:val="24"/>
                <w:szCs w:val="24"/>
              </w:rPr>
              <w:t xml:space="preserve">, </w:t>
            </w:r>
            <w:proofErr w:type="spellStart"/>
            <w:r w:rsidRPr="0022613D">
              <w:rPr>
                <w:sz w:val="24"/>
                <w:szCs w:val="24"/>
              </w:rPr>
              <w:t>punte</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 xml:space="preserve">, </w:t>
            </w:r>
            <w:proofErr w:type="spellStart"/>
            <w:r w:rsidRPr="0022613D">
              <w:rPr>
                <w:sz w:val="24"/>
                <w:szCs w:val="24"/>
              </w:rPr>
              <w:t>oxidare</w:t>
            </w:r>
            <w:proofErr w:type="spellEnd"/>
            <w:r w:rsidRPr="0022613D">
              <w:rPr>
                <w:sz w:val="24"/>
                <w:szCs w:val="24"/>
              </w:rPr>
              <w:t xml:space="preserve">, </w:t>
            </w:r>
            <w:proofErr w:type="spellStart"/>
            <w:r w:rsidRPr="0022613D">
              <w:rPr>
                <w:sz w:val="24"/>
                <w:szCs w:val="24"/>
              </w:rPr>
              <w:t>reducere</w:t>
            </w:r>
            <w:proofErr w:type="spellEnd"/>
            <w:r w:rsidRPr="0022613D">
              <w:rPr>
                <w:sz w:val="24"/>
                <w:szCs w:val="24"/>
              </w:rPr>
              <w:t xml:space="preserve">, agent oxidant, agent </w:t>
            </w:r>
            <w:proofErr w:type="spellStart"/>
            <w:r w:rsidRPr="0022613D">
              <w:rPr>
                <w:sz w:val="24"/>
                <w:szCs w:val="24"/>
              </w:rPr>
              <w:t>reducător</w:t>
            </w:r>
            <w:proofErr w:type="spellEnd"/>
            <w:r w:rsidRPr="0022613D">
              <w:rPr>
                <w:sz w:val="24"/>
                <w:szCs w:val="24"/>
              </w:rPr>
              <w:t>.</w:t>
            </w:r>
          </w:p>
          <w:p w14:paraId="29AC24D8"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Analizează</w:t>
            </w:r>
            <w:proofErr w:type="spellEnd"/>
            <w:r w:rsidRPr="0022613D">
              <w:rPr>
                <w:sz w:val="24"/>
                <w:szCs w:val="24"/>
              </w:rPr>
              <w:t xml:space="preserve"> </w:t>
            </w:r>
            <w:proofErr w:type="spellStart"/>
            <w:r w:rsidRPr="0022613D">
              <w:rPr>
                <w:sz w:val="24"/>
                <w:szCs w:val="24"/>
              </w:rPr>
              <w:t>semnificația</w:t>
            </w:r>
            <w:proofErr w:type="spellEnd"/>
            <w:r w:rsidRPr="0022613D">
              <w:rPr>
                <w:sz w:val="24"/>
                <w:szCs w:val="24"/>
              </w:rPr>
              <w:t xml:space="preserve"> </w:t>
            </w:r>
            <w:proofErr w:type="spellStart"/>
            <w:r w:rsidRPr="0022613D">
              <w:rPr>
                <w:sz w:val="24"/>
                <w:szCs w:val="24"/>
              </w:rPr>
              <w:t>sistemelor</w:t>
            </w:r>
            <w:proofErr w:type="spellEnd"/>
            <w:r w:rsidRPr="0022613D">
              <w:rPr>
                <w:sz w:val="24"/>
                <w:szCs w:val="24"/>
              </w:rPr>
              <w:t xml:space="preserve"> </w:t>
            </w:r>
            <w:proofErr w:type="spellStart"/>
            <w:r w:rsidRPr="0022613D">
              <w:rPr>
                <w:sz w:val="24"/>
                <w:szCs w:val="24"/>
              </w:rPr>
              <w:t>chimice</w:t>
            </w:r>
            <w:proofErr w:type="spellEnd"/>
            <w:r w:rsidRPr="0022613D">
              <w:rPr>
                <w:sz w:val="24"/>
                <w:szCs w:val="24"/>
              </w:rPr>
              <w:t xml:space="preserve"> de tip metal/</w:t>
            </w:r>
            <w:proofErr w:type="spellStart"/>
            <w:r w:rsidRPr="0022613D">
              <w:rPr>
                <w:sz w:val="24"/>
                <w:szCs w:val="24"/>
              </w:rPr>
              <w:t>soluție</w:t>
            </w:r>
            <w:proofErr w:type="spellEnd"/>
            <w:r w:rsidRPr="0022613D">
              <w:rPr>
                <w:sz w:val="24"/>
                <w:szCs w:val="24"/>
              </w:rPr>
              <w:t xml:space="preserve">, de </w:t>
            </w:r>
            <w:proofErr w:type="spellStart"/>
            <w:r w:rsidRPr="0022613D">
              <w:rPr>
                <w:sz w:val="24"/>
                <w:szCs w:val="24"/>
              </w:rPr>
              <w:t>exemplu</w:t>
            </w:r>
            <w:proofErr w:type="spellEnd"/>
            <w:r w:rsidRPr="0022613D">
              <w:rPr>
                <w:sz w:val="24"/>
                <w:szCs w:val="24"/>
              </w:rPr>
              <w:t xml:space="preserve"> </w:t>
            </w:r>
            <w:r w:rsidRPr="0022613D">
              <w:rPr>
                <w:b/>
                <w:sz w:val="24"/>
                <w:szCs w:val="24"/>
              </w:rPr>
              <w:t>Zn/</w:t>
            </w:r>
            <w:proofErr w:type="spellStart"/>
            <w:r w:rsidRPr="0022613D">
              <w:rPr>
                <w:b/>
                <w:sz w:val="24"/>
                <w:szCs w:val="24"/>
              </w:rPr>
              <w:t>ZnSO</w:t>
            </w:r>
            <w:proofErr w:type="spellEnd"/>
            <w:r w:rsidRPr="0022613D">
              <w:rPr>
                <w:b/>
                <w:sz w:val="24"/>
                <w:szCs w:val="24"/>
              </w:rPr>
              <w:t>₄(</w:t>
            </w:r>
            <w:proofErr w:type="spellStart"/>
            <w:r w:rsidRPr="0022613D">
              <w:rPr>
                <w:b/>
                <w:sz w:val="24"/>
                <w:szCs w:val="24"/>
              </w:rPr>
              <w:t>aq</w:t>
            </w:r>
            <w:proofErr w:type="spellEnd"/>
            <w:r w:rsidRPr="0022613D">
              <w:rPr>
                <w:b/>
                <w:sz w:val="24"/>
                <w:szCs w:val="24"/>
              </w:rPr>
              <w:t>)</w:t>
            </w:r>
            <w:r w:rsidRPr="0022613D">
              <w:rPr>
                <w:sz w:val="24"/>
                <w:szCs w:val="24"/>
              </w:rPr>
              <w:t xml:space="preserve"> </w:t>
            </w:r>
            <w:proofErr w:type="spellStart"/>
            <w:r w:rsidRPr="0022613D">
              <w:rPr>
                <w:sz w:val="24"/>
                <w:szCs w:val="24"/>
              </w:rPr>
              <w:t>și</w:t>
            </w:r>
            <w:proofErr w:type="spellEnd"/>
            <w:r w:rsidRPr="0022613D">
              <w:rPr>
                <w:sz w:val="24"/>
                <w:szCs w:val="24"/>
              </w:rPr>
              <w:t xml:space="preserve"> </w:t>
            </w:r>
            <w:r w:rsidRPr="0022613D">
              <w:rPr>
                <w:b/>
                <w:sz w:val="24"/>
                <w:szCs w:val="24"/>
              </w:rPr>
              <w:t>Cu/</w:t>
            </w:r>
            <w:proofErr w:type="spellStart"/>
            <w:r w:rsidRPr="0022613D">
              <w:rPr>
                <w:b/>
                <w:sz w:val="24"/>
                <w:szCs w:val="24"/>
              </w:rPr>
              <w:t>CuSO</w:t>
            </w:r>
            <w:proofErr w:type="spellEnd"/>
            <w:r w:rsidRPr="0022613D">
              <w:rPr>
                <w:b/>
                <w:sz w:val="24"/>
                <w:szCs w:val="24"/>
              </w:rPr>
              <w:t>₄(</w:t>
            </w:r>
            <w:proofErr w:type="spellStart"/>
            <w:r w:rsidRPr="0022613D">
              <w:rPr>
                <w:b/>
                <w:sz w:val="24"/>
                <w:szCs w:val="24"/>
              </w:rPr>
              <w:t>aq</w:t>
            </w:r>
            <w:proofErr w:type="spellEnd"/>
            <w:r w:rsidRPr="0022613D">
              <w:rPr>
                <w:b/>
                <w:sz w:val="24"/>
                <w:szCs w:val="24"/>
              </w:rPr>
              <w:t>)</w:t>
            </w:r>
            <w:r w:rsidRPr="0022613D">
              <w:rPr>
                <w:sz w:val="24"/>
                <w:szCs w:val="24"/>
              </w:rPr>
              <w:t xml:space="preserve">, </w:t>
            </w:r>
            <w:proofErr w:type="spellStart"/>
            <w:r w:rsidRPr="0022613D">
              <w:rPr>
                <w:sz w:val="24"/>
                <w:szCs w:val="24"/>
              </w:rPr>
              <w:t>pentru</w:t>
            </w:r>
            <w:proofErr w:type="spellEnd"/>
            <w:r w:rsidRPr="0022613D">
              <w:rPr>
                <w:sz w:val="24"/>
                <w:szCs w:val="24"/>
              </w:rPr>
              <w:t xml:space="preserve"> a </w:t>
            </w:r>
            <w:proofErr w:type="spellStart"/>
            <w:r w:rsidRPr="0022613D">
              <w:rPr>
                <w:sz w:val="24"/>
                <w:szCs w:val="24"/>
              </w:rPr>
              <w:t>înțelege</w:t>
            </w:r>
            <w:proofErr w:type="spellEnd"/>
            <w:r w:rsidRPr="0022613D">
              <w:rPr>
                <w:sz w:val="24"/>
                <w:szCs w:val="24"/>
              </w:rPr>
              <w:t xml:space="preserve"> </w:t>
            </w:r>
            <w:proofErr w:type="spellStart"/>
            <w:r w:rsidRPr="0022613D">
              <w:rPr>
                <w:sz w:val="24"/>
                <w:szCs w:val="24"/>
              </w:rPr>
              <w:t>alcătuirea</w:t>
            </w:r>
            <w:proofErr w:type="spellEnd"/>
            <w:r w:rsidRPr="0022613D">
              <w:rPr>
                <w:sz w:val="24"/>
                <w:szCs w:val="24"/>
              </w:rPr>
              <w:t xml:space="preserve"> </w:t>
            </w:r>
            <w:proofErr w:type="spellStart"/>
            <w:r w:rsidRPr="0022613D">
              <w:rPr>
                <w:sz w:val="24"/>
                <w:szCs w:val="24"/>
              </w:rPr>
              <w:t>unei</w:t>
            </w:r>
            <w:proofErr w:type="spellEnd"/>
            <w:r w:rsidRPr="0022613D">
              <w:rPr>
                <w:sz w:val="24"/>
                <w:szCs w:val="24"/>
              </w:rPr>
              <w:t xml:space="preserve"> </w:t>
            </w:r>
            <w:proofErr w:type="spellStart"/>
            <w:r w:rsidRPr="0022613D">
              <w:rPr>
                <w:sz w:val="24"/>
                <w:szCs w:val="24"/>
              </w:rPr>
              <w:t>semicelule</w:t>
            </w:r>
            <w:proofErr w:type="spellEnd"/>
            <w:r w:rsidRPr="0022613D">
              <w:rPr>
                <w:sz w:val="24"/>
                <w:szCs w:val="24"/>
              </w:rPr>
              <w:t xml:space="preserve"> </w:t>
            </w:r>
            <w:proofErr w:type="spellStart"/>
            <w:r w:rsidRPr="0022613D">
              <w:rPr>
                <w:sz w:val="24"/>
                <w:szCs w:val="24"/>
              </w:rPr>
              <w:t>electrochimice</w:t>
            </w:r>
            <w:proofErr w:type="spellEnd"/>
            <w:r w:rsidRPr="0022613D">
              <w:rPr>
                <w:sz w:val="24"/>
                <w:szCs w:val="24"/>
              </w:rPr>
              <w:t>.</w:t>
            </w:r>
          </w:p>
          <w:p w14:paraId="4C0E41F8"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Realizează</w:t>
            </w:r>
            <w:proofErr w:type="spellEnd"/>
            <w:r w:rsidRPr="0022613D">
              <w:rPr>
                <w:sz w:val="24"/>
                <w:szCs w:val="24"/>
              </w:rPr>
              <w:t xml:space="preserve">, frontal </w:t>
            </w:r>
            <w:proofErr w:type="spellStart"/>
            <w:r w:rsidRPr="0022613D">
              <w:rPr>
                <w:sz w:val="24"/>
                <w:szCs w:val="24"/>
              </w:rPr>
              <w:t>sau</w:t>
            </w:r>
            <w:proofErr w:type="spellEnd"/>
            <w:r w:rsidRPr="0022613D">
              <w:rPr>
                <w:sz w:val="24"/>
                <w:szCs w:val="24"/>
              </w:rPr>
              <w:t xml:space="preserve"> </w:t>
            </w:r>
            <w:proofErr w:type="spellStart"/>
            <w:r w:rsidRPr="0022613D">
              <w:rPr>
                <w:sz w:val="24"/>
                <w:szCs w:val="24"/>
              </w:rPr>
              <w:t>demonstrativ</w:t>
            </w:r>
            <w:proofErr w:type="spellEnd"/>
            <w:r w:rsidRPr="0022613D">
              <w:rPr>
                <w:sz w:val="24"/>
                <w:szCs w:val="24"/>
              </w:rPr>
              <w:t xml:space="preserve">, </w:t>
            </w:r>
            <w:proofErr w:type="spellStart"/>
            <w:r w:rsidRPr="0022613D">
              <w:rPr>
                <w:sz w:val="24"/>
                <w:szCs w:val="24"/>
              </w:rPr>
              <w:t>experimentul</w:t>
            </w:r>
            <w:proofErr w:type="spellEnd"/>
            <w:r w:rsidRPr="0022613D">
              <w:rPr>
                <w:sz w:val="24"/>
                <w:szCs w:val="24"/>
              </w:rPr>
              <w:t xml:space="preserve"> din </w:t>
            </w:r>
            <w:proofErr w:type="spellStart"/>
            <w:r w:rsidRPr="0022613D">
              <w:rPr>
                <w:sz w:val="24"/>
                <w:szCs w:val="24"/>
              </w:rPr>
              <w:t>rubrica</w:t>
            </w:r>
            <w:proofErr w:type="spellEnd"/>
            <w:r w:rsidRPr="0022613D">
              <w:rPr>
                <w:sz w:val="24"/>
                <w:szCs w:val="24"/>
              </w:rPr>
              <w:t xml:space="preserve"> </w:t>
            </w:r>
            <w:r w:rsidRPr="0022613D">
              <w:rPr>
                <w:b/>
                <w:sz w:val="24"/>
                <w:szCs w:val="24"/>
              </w:rPr>
              <w:t>„</w:t>
            </w:r>
            <w:proofErr w:type="spellStart"/>
            <w:r w:rsidRPr="0022613D">
              <w:rPr>
                <w:b/>
                <w:sz w:val="24"/>
                <w:szCs w:val="24"/>
              </w:rPr>
              <w:t>Fereastra</w:t>
            </w:r>
            <w:proofErr w:type="spellEnd"/>
            <w:r w:rsidRPr="0022613D">
              <w:rPr>
                <w:b/>
                <w:sz w:val="24"/>
                <w:szCs w:val="24"/>
              </w:rPr>
              <w:t xml:space="preserve"> de </w:t>
            </w:r>
            <w:proofErr w:type="spellStart"/>
            <w:r w:rsidRPr="0022613D">
              <w:rPr>
                <w:b/>
                <w:sz w:val="24"/>
                <w:szCs w:val="24"/>
              </w:rPr>
              <w:t>laborator</w:t>
            </w:r>
            <w:proofErr w:type="spellEnd"/>
            <w:r w:rsidRPr="0022613D">
              <w:rPr>
                <w:b/>
                <w:sz w:val="24"/>
                <w:szCs w:val="24"/>
              </w:rPr>
              <w:t>”</w:t>
            </w:r>
            <w:r w:rsidRPr="0022613D">
              <w:rPr>
                <w:sz w:val="24"/>
                <w:szCs w:val="24"/>
              </w:rPr>
              <w:t xml:space="preserve"> (A </w:t>
            </w:r>
            <w:proofErr w:type="spellStart"/>
            <w:r w:rsidRPr="0022613D">
              <w:rPr>
                <w:sz w:val="24"/>
                <w:szCs w:val="24"/>
              </w:rPr>
              <w:t>și</w:t>
            </w:r>
            <w:proofErr w:type="spellEnd"/>
            <w:r w:rsidRPr="0022613D">
              <w:rPr>
                <w:sz w:val="24"/>
                <w:szCs w:val="24"/>
              </w:rPr>
              <w:t xml:space="preserve"> B), </w:t>
            </w:r>
            <w:proofErr w:type="spellStart"/>
            <w:r w:rsidRPr="0022613D">
              <w:rPr>
                <w:sz w:val="24"/>
                <w:szCs w:val="24"/>
              </w:rPr>
              <w:t>investigând</w:t>
            </w:r>
            <w:proofErr w:type="spellEnd"/>
            <w:r w:rsidRPr="0022613D">
              <w:rPr>
                <w:sz w:val="24"/>
                <w:szCs w:val="24"/>
              </w:rPr>
              <w:t xml:space="preserve"> </w:t>
            </w:r>
            <w:proofErr w:type="spellStart"/>
            <w:r w:rsidRPr="0022613D">
              <w:rPr>
                <w:sz w:val="24"/>
                <w:szCs w:val="24"/>
              </w:rPr>
              <w:t>sistemul</w:t>
            </w:r>
            <w:proofErr w:type="spellEnd"/>
            <w:r w:rsidRPr="0022613D">
              <w:rPr>
                <w:sz w:val="24"/>
                <w:szCs w:val="24"/>
              </w:rPr>
              <w:t xml:space="preserve"> </w:t>
            </w:r>
            <w:proofErr w:type="spellStart"/>
            <w:r w:rsidRPr="0022613D">
              <w:rPr>
                <w:sz w:val="24"/>
                <w:szCs w:val="24"/>
              </w:rPr>
              <w:t>electrochimic</w:t>
            </w:r>
            <w:proofErr w:type="spellEnd"/>
            <w:r w:rsidRPr="0022613D">
              <w:rPr>
                <w:sz w:val="24"/>
                <w:szCs w:val="24"/>
              </w:rPr>
              <w:t xml:space="preserve"> Cu-Zn (AMII </w:t>
            </w:r>
            <w:proofErr w:type="spellStart"/>
            <w:r w:rsidRPr="0022613D">
              <w:rPr>
                <w:sz w:val="24"/>
                <w:szCs w:val="24"/>
              </w:rPr>
              <w:t>animat</w:t>
            </w:r>
            <w:proofErr w:type="spellEnd"/>
            <w:r w:rsidRPr="0022613D">
              <w:rPr>
                <w:sz w:val="24"/>
                <w:szCs w:val="24"/>
              </w:rPr>
              <w:t xml:space="preserve"> pg. 31).</w:t>
            </w:r>
          </w:p>
          <w:p w14:paraId="5A059637"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Identifică</w:t>
            </w:r>
            <w:proofErr w:type="spellEnd"/>
            <w:r w:rsidRPr="0022613D">
              <w:rPr>
                <w:sz w:val="24"/>
                <w:szCs w:val="24"/>
              </w:rPr>
              <w:t xml:space="preserve"> </w:t>
            </w:r>
            <w:proofErr w:type="spellStart"/>
            <w:r w:rsidRPr="0022613D">
              <w:rPr>
                <w:sz w:val="24"/>
                <w:szCs w:val="24"/>
              </w:rPr>
              <w:t>materialele</w:t>
            </w:r>
            <w:proofErr w:type="spellEnd"/>
            <w:r w:rsidRPr="0022613D">
              <w:rPr>
                <w:sz w:val="24"/>
                <w:szCs w:val="24"/>
              </w:rPr>
              <w:t xml:space="preserve"> </w:t>
            </w:r>
            <w:proofErr w:type="spellStart"/>
            <w:r w:rsidRPr="0022613D">
              <w:rPr>
                <w:sz w:val="24"/>
                <w:szCs w:val="24"/>
              </w:rPr>
              <w:t>necesare</w:t>
            </w:r>
            <w:proofErr w:type="spellEnd"/>
            <w:r w:rsidRPr="0022613D">
              <w:rPr>
                <w:sz w:val="24"/>
                <w:szCs w:val="24"/>
              </w:rPr>
              <w:t xml:space="preserve">: </w:t>
            </w:r>
            <w:proofErr w:type="spellStart"/>
            <w:r w:rsidRPr="0022613D">
              <w:rPr>
                <w:sz w:val="24"/>
                <w:szCs w:val="24"/>
              </w:rPr>
              <w:t>lamelă</w:t>
            </w:r>
            <w:proofErr w:type="spellEnd"/>
            <w:r w:rsidRPr="0022613D">
              <w:rPr>
                <w:sz w:val="24"/>
                <w:szCs w:val="24"/>
              </w:rPr>
              <w:t>/</w:t>
            </w:r>
            <w:proofErr w:type="spellStart"/>
            <w:r w:rsidRPr="0022613D">
              <w:rPr>
                <w:sz w:val="24"/>
                <w:szCs w:val="24"/>
              </w:rPr>
              <w:t>bară</w:t>
            </w:r>
            <w:proofErr w:type="spellEnd"/>
            <w:r w:rsidRPr="0022613D">
              <w:rPr>
                <w:sz w:val="24"/>
                <w:szCs w:val="24"/>
              </w:rPr>
              <w:t>/</w:t>
            </w:r>
            <w:proofErr w:type="spellStart"/>
            <w:r w:rsidRPr="0022613D">
              <w:rPr>
                <w:sz w:val="24"/>
                <w:szCs w:val="24"/>
              </w:rPr>
              <w:t>sârmă</w:t>
            </w:r>
            <w:proofErr w:type="spellEnd"/>
            <w:r w:rsidRPr="0022613D">
              <w:rPr>
                <w:sz w:val="24"/>
                <w:szCs w:val="24"/>
              </w:rPr>
              <w:t xml:space="preserve"> de Zn, </w:t>
            </w:r>
            <w:proofErr w:type="spellStart"/>
            <w:r w:rsidRPr="0022613D">
              <w:rPr>
                <w:sz w:val="24"/>
                <w:szCs w:val="24"/>
              </w:rPr>
              <w:t>lamelă</w:t>
            </w:r>
            <w:proofErr w:type="spellEnd"/>
            <w:r w:rsidRPr="0022613D">
              <w:rPr>
                <w:sz w:val="24"/>
                <w:szCs w:val="24"/>
              </w:rPr>
              <w:t>/</w:t>
            </w:r>
            <w:proofErr w:type="spellStart"/>
            <w:r w:rsidRPr="0022613D">
              <w:rPr>
                <w:sz w:val="24"/>
                <w:szCs w:val="24"/>
              </w:rPr>
              <w:t>bară</w:t>
            </w:r>
            <w:proofErr w:type="spellEnd"/>
            <w:r w:rsidRPr="0022613D">
              <w:rPr>
                <w:sz w:val="24"/>
                <w:szCs w:val="24"/>
              </w:rPr>
              <w:t>/</w:t>
            </w:r>
            <w:proofErr w:type="spellStart"/>
            <w:r w:rsidRPr="0022613D">
              <w:rPr>
                <w:sz w:val="24"/>
                <w:szCs w:val="24"/>
              </w:rPr>
              <w:t>sârmă</w:t>
            </w:r>
            <w:proofErr w:type="spellEnd"/>
            <w:r w:rsidRPr="0022613D">
              <w:rPr>
                <w:sz w:val="24"/>
                <w:szCs w:val="24"/>
              </w:rPr>
              <w:t xml:space="preserve"> de Cu, </w:t>
            </w:r>
            <w:proofErr w:type="spellStart"/>
            <w:r w:rsidRPr="0022613D">
              <w:rPr>
                <w:sz w:val="24"/>
                <w:szCs w:val="24"/>
              </w:rPr>
              <w:t>soluții</w:t>
            </w:r>
            <w:proofErr w:type="spellEnd"/>
            <w:r w:rsidRPr="0022613D">
              <w:rPr>
                <w:sz w:val="24"/>
                <w:szCs w:val="24"/>
              </w:rPr>
              <w:t xml:space="preserve"> de </w:t>
            </w:r>
            <w:proofErr w:type="spellStart"/>
            <w:r w:rsidRPr="0022613D">
              <w:rPr>
                <w:sz w:val="24"/>
                <w:szCs w:val="24"/>
              </w:rPr>
              <w:t>ZnSO</w:t>
            </w:r>
            <w:proofErr w:type="spellEnd"/>
            <w:r w:rsidRPr="0022613D">
              <w:rPr>
                <w:sz w:val="24"/>
                <w:szCs w:val="24"/>
              </w:rPr>
              <w:t xml:space="preserve">₄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CuSO</w:t>
            </w:r>
            <w:proofErr w:type="spellEnd"/>
            <w:r w:rsidRPr="0022613D">
              <w:rPr>
                <w:sz w:val="24"/>
                <w:szCs w:val="24"/>
              </w:rPr>
              <w:t xml:space="preserve">₄, </w:t>
            </w:r>
            <w:proofErr w:type="spellStart"/>
            <w:r w:rsidRPr="0022613D">
              <w:rPr>
                <w:sz w:val="24"/>
                <w:szCs w:val="24"/>
              </w:rPr>
              <w:t>două</w:t>
            </w:r>
            <w:proofErr w:type="spellEnd"/>
            <w:r w:rsidRPr="0022613D">
              <w:rPr>
                <w:sz w:val="24"/>
                <w:szCs w:val="24"/>
              </w:rPr>
              <w:t xml:space="preserve"> </w:t>
            </w:r>
            <w:proofErr w:type="spellStart"/>
            <w:r w:rsidRPr="0022613D">
              <w:rPr>
                <w:sz w:val="24"/>
                <w:szCs w:val="24"/>
              </w:rPr>
              <w:t>pahare</w:t>
            </w:r>
            <w:proofErr w:type="spellEnd"/>
            <w:r w:rsidRPr="0022613D">
              <w:rPr>
                <w:sz w:val="24"/>
                <w:szCs w:val="24"/>
              </w:rPr>
              <w:t xml:space="preserve"> Berzelius, fire </w:t>
            </w:r>
            <w:proofErr w:type="spellStart"/>
            <w:r w:rsidRPr="0022613D">
              <w:rPr>
                <w:sz w:val="24"/>
                <w:szCs w:val="24"/>
              </w:rPr>
              <w:t>conductoare</w:t>
            </w:r>
            <w:proofErr w:type="spellEnd"/>
            <w:r w:rsidRPr="0022613D">
              <w:rPr>
                <w:sz w:val="24"/>
                <w:szCs w:val="24"/>
              </w:rPr>
              <w:t xml:space="preserve"> cu </w:t>
            </w:r>
            <w:proofErr w:type="spellStart"/>
            <w:r w:rsidRPr="0022613D">
              <w:rPr>
                <w:sz w:val="24"/>
                <w:szCs w:val="24"/>
              </w:rPr>
              <w:t>clești</w:t>
            </w:r>
            <w:proofErr w:type="spellEnd"/>
            <w:r w:rsidRPr="0022613D">
              <w:rPr>
                <w:sz w:val="24"/>
                <w:szCs w:val="24"/>
              </w:rPr>
              <w:t xml:space="preserve">, </w:t>
            </w:r>
            <w:proofErr w:type="spellStart"/>
            <w:r w:rsidRPr="0022613D">
              <w:rPr>
                <w:sz w:val="24"/>
                <w:szCs w:val="24"/>
              </w:rPr>
              <w:lastRenderedPageBreak/>
              <w:t>voltmetru</w:t>
            </w:r>
            <w:proofErr w:type="spellEnd"/>
            <w:r w:rsidRPr="0022613D">
              <w:rPr>
                <w:sz w:val="24"/>
                <w:szCs w:val="24"/>
              </w:rPr>
              <w:t xml:space="preserve"> </w:t>
            </w:r>
            <w:proofErr w:type="spellStart"/>
            <w:r w:rsidRPr="0022613D">
              <w:rPr>
                <w:sz w:val="24"/>
                <w:szCs w:val="24"/>
              </w:rPr>
              <w:t>sau</w:t>
            </w:r>
            <w:proofErr w:type="spellEnd"/>
            <w:r w:rsidRPr="0022613D">
              <w:rPr>
                <w:sz w:val="24"/>
                <w:szCs w:val="24"/>
              </w:rPr>
              <w:t xml:space="preserve"> LED, </w:t>
            </w:r>
            <w:proofErr w:type="spellStart"/>
            <w:r w:rsidRPr="0022613D">
              <w:rPr>
                <w:sz w:val="24"/>
                <w:szCs w:val="24"/>
              </w:rPr>
              <w:t>hârtie</w:t>
            </w:r>
            <w:proofErr w:type="spellEnd"/>
            <w:r w:rsidRPr="0022613D">
              <w:rPr>
                <w:sz w:val="24"/>
                <w:szCs w:val="24"/>
              </w:rPr>
              <w:t xml:space="preserve"> de </w:t>
            </w:r>
            <w:proofErr w:type="spellStart"/>
            <w:r w:rsidRPr="0022613D">
              <w:rPr>
                <w:sz w:val="24"/>
                <w:szCs w:val="24"/>
              </w:rPr>
              <w:t>filtru</w:t>
            </w:r>
            <w:proofErr w:type="spellEnd"/>
            <w:r w:rsidRPr="0022613D">
              <w:rPr>
                <w:sz w:val="24"/>
                <w:szCs w:val="24"/>
              </w:rPr>
              <w:t xml:space="preserve"> </w:t>
            </w:r>
            <w:proofErr w:type="spellStart"/>
            <w:r w:rsidRPr="0022613D">
              <w:rPr>
                <w:sz w:val="24"/>
                <w:szCs w:val="24"/>
              </w:rPr>
              <w:t>îmbibată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soluție</w:t>
            </w:r>
            <w:proofErr w:type="spellEnd"/>
            <w:r w:rsidRPr="0022613D">
              <w:rPr>
                <w:sz w:val="24"/>
                <w:szCs w:val="24"/>
              </w:rPr>
              <w:t xml:space="preserve"> </w:t>
            </w:r>
            <w:proofErr w:type="spellStart"/>
            <w:r w:rsidRPr="0022613D">
              <w:rPr>
                <w:sz w:val="24"/>
                <w:szCs w:val="24"/>
              </w:rPr>
              <w:t>saturată</w:t>
            </w:r>
            <w:proofErr w:type="spellEnd"/>
            <w:r w:rsidRPr="0022613D">
              <w:rPr>
                <w:sz w:val="24"/>
                <w:szCs w:val="24"/>
              </w:rPr>
              <w:t xml:space="preserve"> de NaCl </w:t>
            </w:r>
            <w:proofErr w:type="spellStart"/>
            <w:r w:rsidRPr="0022613D">
              <w:rPr>
                <w:sz w:val="24"/>
                <w:szCs w:val="24"/>
              </w:rPr>
              <w:t>sau</w:t>
            </w:r>
            <w:proofErr w:type="spellEnd"/>
            <w:r w:rsidRPr="0022613D">
              <w:rPr>
                <w:sz w:val="24"/>
                <w:szCs w:val="24"/>
              </w:rPr>
              <w:t xml:space="preserve"> KNO₃.</w:t>
            </w:r>
          </w:p>
          <w:p w14:paraId="2360B4FE"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Observă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prima </w:t>
            </w:r>
            <w:proofErr w:type="spellStart"/>
            <w:r w:rsidRPr="0022613D">
              <w:rPr>
                <w:sz w:val="24"/>
                <w:szCs w:val="24"/>
              </w:rPr>
              <w:t>etapă</w:t>
            </w:r>
            <w:proofErr w:type="spellEnd"/>
            <w:r w:rsidRPr="0022613D">
              <w:rPr>
                <w:sz w:val="24"/>
                <w:szCs w:val="24"/>
              </w:rPr>
              <w:t xml:space="preserve"> </w:t>
            </w:r>
            <w:proofErr w:type="gramStart"/>
            <w:r w:rsidRPr="0022613D">
              <w:rPr>
                <w:sz w:val="24"/>
                <w:szCs w:val="24"/>
              </w:rPr>
              <w:t>a</w:t>
            </w:r>
            <w:proofErr w:type="gramEnd"/>
            <w:r w:rsidRPr="0022613D">
              <w:rPr>
                <w:sz w:val="24"/>
                <w:szCs w:val="24"/>
              </w:rPr>
              <w:t xml:space="preserve"> </w:t>
            </w:r>
            <w:proofErr w:type="spellStart"/>
            <w:r w:rsidRPr="0022613D">
              <w:rPr>
                <w:sz w:val="24"/>
                <w:szCs w:val="24"/>
              </w:rPr>
              <w:t>experimentului</w:t>
            </w:r>
            <w:proofErr w:type="spellEnd"/>
            <w:r w:rsidRPr="0022613D">
              <w:rPr>
                <w:sz w:val="24"/>
                <w:szCs w:val="24"/>
              </w:rPr>
              <w:t xml:space="preserve"> (A), </w:t>
            </w:r>
            <w:proofErr w:type="spellStart"/>
            <w:r w:rsidRPr="0022613D">
              <w:rPr>
                <w:sz w:val="24"/>
                <w:szCs w:val="24"/>
              </w:rPr>
              <w:t>comportarea</w:t>
            </w:r>
            <w:proofErr w:type="spellEnd"/>
            <w:r w:rsidRPr="0022613D">
              <w:rPr>
                <w:sz w:val="24"/>
                <w:szCs w:val="24"/>
              </w:rPr>
              <w:t xml:space="preserve"> </w:t>
            </w:r>
            <w:proofErr w:type="spellStart"/>
            <w:r w:rsidRPr="0022613D">
              <w:rPr>
                <w:sz w:val="24"/>
                <w:szCs w:val="24"/>
              </w:rPr>
              <w:t>sistemului</w:t>
            </w:r>
            <w:proofErr w:type="spellEnd"/>
            <w:r w:rsidRPr="0022613D">
              <w:rPr>
                <w:sz w:val="24"/>
                <w:szCs w:val="24"/>
              </w:rPr>
              <w:t xml:space="preserve"> </w:t>
            </w:r>
            <w:proofErr w:type="spellStart"/>
            <w:r w:rsidRPr="0022613D">
              <w:rPr>
                <w:sz w:val="24"/>
                <w:szCs w:val="24"/>
              </w:rPr>
              <w:t>fără</w:t>
            </w:r>
            <w:proofErr w:type="spellEnd"/>
            <w:r w:rsidRPr="0022613D">
              <w:rPr>
                <w:sz w:val="24"/>
                <w:szCs w:val="24"/>
              </w:rPr>
              <w:t xml:space="preserve"> </w:t>
            </w:r>
            <w:proofErr w:type="spellStart"/>
            <w:r w:rsidRPr="0022613D">
              <w:rPr>
                <w:sz w:val="24"/>
                <w:szCs w:val="24"/>
              </w:rPr>
              <w:t>punte</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notează</w:t>
            </w:r>
            <w:proofErr w:type="spellEnd"/>
            <w:r w:rsidRPr="0022613D">
              <w:rPr>
                <w:sz w:val="24"/>
                <w:szCs w:val="24"/>
              </w:rPr>
              <w:t xml:space="preserve"> </w:t>
            </w:r>
            <w:proofErr w:type="spellStart"/>
            <w:r w:rsidRPr="0022613D">
              <w:rPr>
                <w:sz w:val="24"/>
                <w:szCs w:val="24"/>
              </w:rPr>
              <w:t>dacă</w:t>
            </w:r>
            <w:proofErr w:type="spellEnd"/>
            <w:r w:rsidRPr="0022613D">
              <w:rPr>
                <w:sz w:val="24"/>
                <w:szCs w:val="24"/>
              </w:rPr>
              <w:t xml:space="preserve"> </w:t>
            </w:r>
            <w:proofErr w:type="spellStart"/>
            <w:r w:rsidRPr="0022613D">
              <w:rPr>
                <w:sz w:val="24"/>
                <w:szCs w:val="24"/>
              </w:rPr>
              <w:t>voltmetrul</w:t>
            </w:r>
            <w:proofErr w:type="spellEnd"/>
            <w:r w:rsidRPr="0022613D">
              <w:rPr>
                <w:sz w:val="24"/>
                <w:szCs w:val="24"/>
              </w:rPr>
              <w:t xml:space="preserve"> </w:t>
            </w:r>
            <w:proofErr w:type="spellStart"/>
            <w:r w:rsidRPr="0022613D">
              <w:rPr>
                <w:sz w:val="24"/>
                <w:szCs w:val="24"/>
              </w:rPr>
              <w:t>indică</w:t>
            </w:r>
            <w:proofErr w:type="spellEnd"/>
            <w:r w:rsidRPr="0022613D">
              <w:rPr>
                <w:sz w:val="24"/>
                <w:szCs w:val="24"/>
              </w:rPr>
              <w:t xml:space="preserve"> </w:t>
            </w:r>
            <w:proofErr w:type="spellStart"/>
            <w:r w:rsidRPr="0022613D">
              <w:rPr>
                <w:sz w:val="24"/>
                <w:szCs w:val="24"/>
              </w:rPr>
              <w:t>tensiune</w:t>
            </w:r>
            <w:proofErr w:type="spellEnd"/>
            <w:r w:rsidRPr="0022613D">
              <w:rPr>
                <w:sz w:val="24"/>
                <w:szCs w:val="24"/>
              </w:rPr>
              <w:t xml:space="preserve"> </w:t>
            </w:r>
            <w:proofErr w:type="spellStart"/>
            <w:r w:rsidRPr="0022613D">
              <w:rPr>
                <w:sz w:val="24"/>
                <w:szCs w:val="24"/>
              </w:rPr>
              <w:t>sau</w:t>
            </w:r>
            <w:proofErr w:type="spellEnd"/>
            <w:r w:rsidRPr="0022613D">
              <w:rPr>
                <w:sz w:val="24"/>
                <w:szCs w:val="24"/>
              </w:rPr>
              <w:t xml:space="preserve"> </w:t>
            </w:r>
            <w:proofErr w:type="spellStart"/>
            <w:r w:rsidRPr="0022613D">
              <w:rPr>
                <w:sz w:val="24"/>
                <w:szCs w:val="24"/>
              </w:rPr>
              <w:t>dacă</w:t>
            </w:r>
            <w:proofErr w:type="spellEnd"/>
            <w:r w:rsidRPr="0022613D">
              <w:rPr>
                <w:sz w:val="24"/>
                <w:szCs w:val="24"/>
              </w:rPr>
              <w:t xml:space="preserve"> LED-ul se </w:t>
            </w:r>
            <w:proofErr w:type="spellStart"/>
            <w:r w:rsidRPr="0022613D">
              <w:rPr>
                <w:sz w:val="24"/>
                <w:szCs w:val="24"/>
              </w:rPr>
              <w:t>aprinde</w:t>
            </w:r>
            <w:proofErr w:type="spellEnd"/>
            <w:r w:rsidRPr="0022613D">
              <w:rPr>
                <w:sz w:val="24"/>
                <w:szCs w:val="24"/>
              </w:rPr>
              <w:t>.</w:t>
            </w:r>
          </w:p>
          <w:p w14:paraId="500C3529"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color w:val="000000" w:themeColor="text1"/>
                <w:sz w:val="24"/>
                <w:szCs w:val="24"/>
              </w:rPr>
              <w:t>Introdu</w:t>
            </w:r>
            <w:proofErr w:type="spellEnd"/>
            <w:r w:rsidRPr="0022613D">
              <w:rPr>
                <w:sz w:val="24"/>
                <w:szCs w:val="24"/>
              </w:rPr>
              <w:t xml:space="preserve"> </w:t>
            </w:r>
            <w:proofErr w:type="spellStart"/>
            <w:r w:rsidRPr="0022613D">
              <w:rPr>
                <w:sz w:val="24"/>
                <w:szCs w:val="24"/>
              </w:rPr>
              <w:t>puntea</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 xml:space="preserve"> (B), </w:t>
            </w:r>
            <w:proofErr w:type="spellStart"/>
            <w:r w:rsidRPr="0022613D">
              <w:rPr>
                <w:sz w:val="24"/>
                <w:szCs w:val="24"/>
              </w:rPr>
              <w:t>realizată</w:t>
            </w:r>
            <w:proofErr w:type="spellEnd"/>
            <w:r w:rsidRPr="0022613D">
              <w:rPr>
                <w:sz w:val="24"/>
                <w:szCs w:val="24"/>
              </w:rPr>
              <w:t xml:space="preserve"> din </w:t>
            </w:r>
            <w:proofErr w:type="spellStart"/>
            <w:r w:rsidRPr="0022613D">
              <w:rPr>
                <w:sz w:val="24"/>
                <w:szCs w:val="24"/>
              </w:rPr>
              <w:t>hârtie</w:t>
            </w:r>
            <w:proofErr w:type="spellEnd"/>
            <w:r w:rsidRPr="0022613D">
              <w:rPr>
                <w:sz w:val="24"/>
                <w:szCs w:val="24"/>
              </w:rPr>
              <w:t xml:space="preserve"> de </w:t>
            </w:r>
            <w:proofErr w:type="spellStart"/>
            <w:r w:rsidRPr="0022613D">
              <w:rPr>
                <w:sz w:val="24"/>
                <w:szCs w:val="24"/>
              </w:rPr>
              <w:t>filtru</w:t>
            </w:r>
            <w:proofErr w:type="spellEnd"/>
            <w:r w:rsidRPr="0022613D">
              <w:rPr>
                <w:sz w:val="24"/>
                <w:szCs w:val="24"/>
              </w:rPr>
              <w:t xml:space="preserve"> </w:t>
            </w:r>
            <w:proofErr w:type="spellStart"/>
            <w:r w:rsidRPr="0022613D">
              <w:rPr>
                <w:sz w:val="24"/>
                <w:szCs w:val="24"/>
              </w:rPr>
              <w:t>îmbibată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soluție</w:t>
            </w:r>
            <w:proofErr w:type="spellEnd"/>
            <w:r w:rsidRPr="0022613D">
              <w:rPr>
                <w:sz w:val="24"/>
                <w:szCs w:val="24"/>
              </w:rPr>
              <w:t xml:space="preserve"> </w:t>
            </w:r>
            <w:proofErr w:type="spellStart"/>
            <w:r w:rsidRPr="0022613D">
              <w:rPr>
                <w:sz w:val="24"/>
                <w:szCs w:val="24"/>
              </w:rPr>
              <w:t>salină</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observă</w:t>
            </w:r>
            <w:proofErr w:type="spellEnd"/>
            <w:r w:rsidRPr="0022613D">
              <w:rPr>
                <w:sz w:val="24"/>
                <w:szCs w:val="24"/>
              </w:rPr>
              <w:t xml:space="preserve"> </w:t>
            </w:r>
            <w:proofErr w:type="spellStart"/>
            <w:r w:rsidRPr="0022613D">
              <w:rPr>
                <w:sz w:val="24"/>
                <w:szCs w:val="24"/>
              </w:rPr>
              <w:t>modificarea</w:t>
            </w:r>
            <w:proofErr w:type="spellEnd"/>
            <w:r w:rsidRPr="0022613D">
              <w:rPr>
                <w:sz w:val="24"/>
                <w:szCs w:val="24"/>
              </w:rPr>
              <w:t xml:space="preserve"> </w:t>
            </w:r>
            <w:proofErr w:type="spellStart"/>
            <w:r w:rsidRPr="0022613D">
              <w:rPr>
                <w:sz w:val="24"/>
                <w:szCs w:val="24"/>
              </w:rPr>
              <w:t>indicației</w:t>
            </w:r>
            <w:proofErr w:type="spellEnd"/>
            <w:r w:rsidRPr="0022613D">
              <w:rPr>
                <w:sz w:val="24"/>
                <w:szCs w:val="24"/>
              </w:rPr>
              <w:t xml:space="preserve"> </w:t>
            </w:r>
            <w:proofErr w:type="spellStart"/>
            <w:r w:rsidRPr="0022613D">
              <w:rPr>
                <w:sz w:val="24"/>
                <w:szCs w:val="24"/>
              </w:rPr>
              <w:t>voltmetrului</w:t>
            </w:r>
            <w:proofErr w:type="spellEnd"/>
            <w:r w:rsidRPr="0022613D">
              <w:rPr>
                <w:sz w:val="24"/>
                <w:szCs w:val="24"/>
              </w:rPr>
              <w:t xml:space="preserve"> </w:t>
            </w:r>
            <w:proofErr w:type="spellStart"/>
            <w:r w:rsidRPr="0022613D">
              <w:rPr>
                <w:sz w:val="24"/>
                <w:szCs w:val="24"/>
              </w:rPr>
              <w:t>sau</w:t>
            </w:r>
            <w:proofErr w:type="spellEnd"/>
            <w:r w:rsidRPr="0022613D">
              <w:rPr>
                <w:sz w:val="24"/>
                <w:szCs w:val="24"/>
              </w:rPr>
              <w:t xml:space="preserve"> </w:t>
            </w:r>
            <w:proofErr w:type="spellStart"/>
            <w:r w:rsidRPr="0022613D">
              <w:rPr>
                <w:sz w:val="24"/>
                <w:szCs w:val="24"/>
              </w:rPr>
              <w:t>aprinderea</w:t>
            </w:r>
            <w:proofErr w:type="spellEnd"/>
            <w:r w:rsidRPr="0022613D">
              <w:rPr>
                <w:sz w:val="24"/>
                <w:szCs w:val="24"/>
              </w:rPr>
              <w:t xml:space="preserve"> LED-</w:t>
            </w:r>
            <w:proofErr w:type="spellStart"/>
            <w:r w:rsidRPr="0022613D">
              <w:rPr>
                <w:sz w:val="24"/>
                <w:szCs w:val="24"/>
              </w:rPr>
              <w:t>ului</w:t>
            </w:r>
            <w:proofErr w:type="spellEnd"/>
            <w:r w:rsidRPr="0022613D">
              <w:rPr>
                <w:sz w:val="24"/>
                <w:szCs w:val="24"/>
              </w:rPr>
              <w:t>.</w:t>
            </w:r>
          </w:p>
          <w:p w14:paraId="7F604B45"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Compară</w:t>
            </w:r>
            <w:proofErr w:type="spellEnd"/>
            <w:r w:rsidRPr="0022613D">
              <w:rPr>
                <w:sz w:val="24"/>
                <w:szCs w:val="24"/>
              </w:rPr>
              <w:t xml:space="preserve"> </w:t>
            </w:r>
            <w:proofErr w:type="spellStart"/>
            <w:r w:rsidRPr="0022613D">
              <w:rPr>
                <w:sz w:val="24"/>
                <w:szCs w:val="24"/>
              </w:rPr>
              <w:t>cele</w:t>
            </w:r>
            <w:proofErr w:type="spellEnd"/>
            <w:r w:rsidRPr="0022613D">
              <w:rPr>
                <w:sz w:val="24"/>
                <w:szCs w:val="24"/>
              </w:rPr>
              <w:t xml:space="preserve"> </w:t>
            </w:r>
            <w:proofErr w:type="spellStart"/>
            <w:r w:rsidRPr="0022613D">
              <w:rPr>
                <w:sz w:val="24"/>
                <w:szCs w:val="24"/>
              </w:rPr>
              <w:t>două</w:t>
            </w:r>
            <w:proofErr w:type="spellEnd"/>
            <w:r w:rsidRPr="0022613D">
              <w:rPr>
                <w:sz w:val="24"/>
                <w:szCs w:val="24"/>
              </w:rPr>
              <w:t xml:space="preserve"> </w:t>
            </w:r>
            <w:proofErr w:type="spellStart"/>
            <w:r w:rsidRPr="0022613D">
              <w:rPr>
                <w:sz w:val="24"/>
                <w:szCs w:val="24"/>
              </w:rPr>
              <w:t>situații</w:t>
            </w:r>
            <w:proofErr w:type="spellEnd"/>
            <w:r w:rsidRPr="0022613D">
              <w:rPr>
                <w:sz w:val="24"/>
                <w:szCs w:val="24"/>
              </w:rPr>
              <w:t xml:space="preserve"> </w:t>
            </w:r>
            <w:proofErr w:type="spellStart"/>
            <w:r w:rsidRPr="0022613D">
              <w:rPr>
                <w:sz w:val="24"/>
                <w:szCs w:val="24"/>
              </w:rPr>
              <w:t>experimentale</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explică</w:t>
            </w:r>
            <w:proofErr w:type="spellEnd"/>
            <w:r w:rsidRPr="0022613D">
              <w:rPr>
                <w:sz w:val="24"/>
                <w:szCs w:val="24"/>
              </w:rPr>
              <w:t xml:space="preserve"> </w:t>
            </w:r>
            <w:proofErr w:type="spellStart"/>
            <w:r w:rsidRPr="0022613D">
              <w:rPr>
                <w:sz w:val="24"/>
                <w:szCs w:val="24"/>
              </w:rPr>
              <w:t>rolul</w:t>
            </w:r>
            <w:proofErr w:type="spellEnd"/>
            <w:r w:rsidRPr="0022613D">
              <w:rPr>
                <w:sz w:val="24"/>
                <w:szCs w:val="24"/>
              </w:rPr>
              <w:t xml:space="preserve"> </w:t>
            </w:r>
            <w:proofErr w:type="spellStart"/>
            <w:r w:rsidRPr="0022613D">
              <w:rPr>
                <w:sz w:val="24"/>
                <w:szCs w:val="24"/>
              </w:rPr>
              <w:t>punții</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închiderea</w:t>
            </w:r>
            <w:proofErr w:type="spellEnd"/>
            <w:r w:rsidRPr="0022613D">
              <w:rPr>
                <w:sz w:val="24"/>
                <w:szCs w:val="24"/>
              </w:rPr>
              <w:t xml:space="preserve"> </w:t>
            </w:r>
            <w:proofErr w:type="spellStart"/>
            <w:r w:rsidRPr="0022613D">
              <w:rPr>
                <w:sz w:val="24"/>
                <w:szCs w:val="24"/>
              </w:rPr>
              <w:t>circuitului</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menținerea</w:t>
            </w:r>
            <w:proofErr w:type="spellEnd"/>
            <w:r w:rsidRPr="0022613D">
              <w:rPr>
                <w:sz w:val="24"/>
                <w:szCs w:val="24"/>
              </w:rPr>
              <w:t xml:space="preserve"> </w:t>
            </w:r>
            <w:proofErr w:type="spellStart"/>
            <w:r w:rsidRPr="0022613D">
              <w:rPr>
                <w:sz w:val="24"/>
                <w:szCs w:val="24"/>
              </w:rPr>
              <w:t>neutralității</w:t>
            </w:r>
            <w:proofErr w:type="spellEnd"/>
            <w:r w:rsidRPr="0022613D">
              <w:rPr>
                <w:sz w:val="24"/>
                <w:szCs w:val="24"/>
              </w:rPr>
              <w:t xml:space="preserve"> </w:t>
            </w:r>
            <w:proofErr w:type="spellStart"/>
            <w:r w:rsidRPr="0022613D">
              <w:rPr>
                <w:sz w:val="24"/>
                <w:szCs w:val="24"/>
              </w:rPr>
              <w:t>electrice</w:t>
            </w:r>
            <w:proofErr w:type="spellEnd"/>
            <w:r w:rsidRPr="0022613D">
              <w:rPr>
                <w:sz w:val="24"/>
                <w:szCs w:val="24"/>
              </w:rPr>
              <w:t xml:space="preserve"> a </w:t>
            </w:r>
            <w:proofErr w:type="spellStart"/>
            <w:r w:rsidRPr="0022613D">
              <w:rPr>
                <w:sz w:val="24"/>
                <w:szCs w:val="24"/>
              </w:rPr>
              <w:t>soluțiilor</w:t>
            </w:r>
            <w:proofErr w:type="spellEnd"/>
            <w:r w:rsidRPr="0022613D">
              <w:rPr>
                <w:sz w:val="24"/>
                <w:szCs w:val="24"/>
              </w:rPr>
              <w:t>.</w:t>
            </w:r>
          </w:p>
          <w:p w14:paraId="2C348D0E"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Stabilește</w:t>
            </w:r>
            <w:proofErr w:type="spellEnd"/>
            <w:r w:rsidRPr="0022613D">
              <w:rPr>
                <w:sz w:val="24"/>
                <w:szCs w:val="24"/>
              </w:rPr>
              <w:t xml:space="preserve">, pe </w:t>
            </w:r>
            <w:proofErr w:type="spellStart"/>
            <w:r w:rsidRPr="0022613D">
              <w:rPr>
                <w:sz w:val="24"/>
                <w:szCs w:val="24"/>
              </w:rPr>
              <w:t>baza</w:t>
            </w:r>
            <w:proofErr w:type="spellEnd"/>
            <w:r w:rsidRPr="0022613D">
              <w:rPr>
                <w:sz w:val="24"/>
                <w:szCs w:val="24"/>
              </w:rPr>
              <w:t xml:space="preserve"> </w:t>
            </w:r>
            <w:proofErr w:type="spellStart"/>
            <w:r w:rsidRPr="0022613D">
              <w:rPr>
                <w:sz w:val="24"/>
                <w:szCs w:val="24"/>
              </w:rPr>
              <w:t>observațiilor</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a </w:t>
            </w:r>
            <w:proofErr w:type="spellStart"/>
            <w:r w:rsidRPr="0022613D">
              <w:rPr>
                <w:sz w:val="24"/>
                <w:szCs w:val="24"/>
              </w:rPr>
              <w:t>figurii-suport</w:t>
            </w:r>
            <w:proofErr w:type="spellEnd"/>
            <w:r w:rsidRPr="0022613D">
              <w:rPr>
                <w:sz w:val="24"/>
                <w:szCs w:val="24"/>
              </w:rPr>
              <w:t xml:space="preserve">, </w:t>
            </w:r>
            <w:proofErr w:type="spellStart"/>
            <w:r w:rsidRPr="0022613D">
              <w:rPr>
                <w:sz w:val="24"/>
                <w:szCs w:val="24"/>
              </w:rPr>
              <w:t>sensul</w:t>
            </w:r>
            <w:proofErr w:type="spellEnd"/>
            <w:r w:rsidRPr="0022613D">
              <w:rPr>
                <w:sz w:val="24"/>
                <w:szCs w:val="24"/>
              </w:rPr>
              <w:t xml:space="preserve"> de </w:t>
            </w:r>
            <w:proofErr w:type="spellStart"/>
            <w:r w:rsidRPr="0022613D">
              <w:rPr>
                <w:sz w:val="24"/>
                <w:szCs w:val="24"/>
              </w:rPr>
              <w:t>deplasare</w:t>
            </w:r>
            <w:proofErr w:type="spellEnd"/>
            <w:r w:rsidRPr="0022613D">
              <w:rPr>
                <w:sz w:val="24"/>
                <w:szCs w:val="24"/>
              </w:rPr>
              <w:t xml:space="preserve"> </w:t>
            </w:r>
            <w:proofErr w:type="gramStart"/>
            <w:r w:rsidRPr="0022613D">
              <w:rPr>
                <w:sz w:val="24"/>
                <w:szCs w:val="24"/>
              </w:rPr>
              <w:t>a</w:t>
            </w:r>
            <w:proofErr w:type="gramEnd"/>
            <w:r w:rsidRPr="0022613D">
              <w:rPr>
                <w:sz w:val="24"/>
                <w:szCs w:val="24"/>
              </w:rPr>
              <w:t xml:space="preserve"> </w:t>
            </w:r>
            <w:proofErr w:type="spellStart"/>
            <w:r w:rsidRPr="0022613D">
              <w:rPr>
                <w:sz w:val="24"/>
                <w:szCs w:val="24"/>
              </w:rPr>
              <w:t>electronilor</w:t>
            </w:r>
            <w:proofErr w:type="spellEnd"/>
            <w:r w:rsidRPr="0022613D">
              <w:rPr>
                <w:sz w:val="24"/>
                <w:szCs w:val="24"/>
              </w:rPr>
              <w:t xml:space="preserve"> </w:t>
            </w:r>
            <w:proofErr w:type="spellStart"/>
            <w:r w:rsidRPr="0022613D">
              <w:rPr>
                <w:sz w:val="24"/>
                <w:szCs w:val="24"/>
              </w:rPr>
              <w:t>prin</w:t>
            </w:r>
            <w:proofErr w:type="spellEnd"/>
            <w:r w:rsidRPr="0022613D">
              <w:rPr>
                <w:sz w:val="24"/>
                <w:szCs w:val="24"/>
              </w:rPr>
              <w:t xml:space="preserve"> </w:t>
            </w:r>
            <w:proofErr w:type="spellStart"/>
            <w:r w:rsidRPr="0022613D">
              <w:rPr>
                <w:sz w:val="24"/>
                <w:szCs w:val="24"/>
              </w:rPr>
              <w:t>circuitul</w:t>
            </w:r>
            <w:proofErr w:type="spellEnd"/>
            <w:r w:rsidRPr="0022613D">
              <w:rPr>
                <w:sz w:val="24"/>
                <w:szCs w:val="24"/>
              </w:rPr>
              <w:t xml:space="preserve"> exterior.</w:t>
            </w:r>
          </w:p>
          <w:p w14:paraId="771416A4" w14:textId="77777777" w:rsidR="005B62BC" w:rsidRPr="0022613D" w:rsidRDefault="005B62BC" w:rsidP="005B62BC">
            <w:pPr>
              <w:pStyle w:val="ListBullet"/>
              <w:numPr>
                <w:ilvl w:val="0"/>
                <w:numId w:val="4"/>
              </w:numPr>
              <w:spacing w:after="20" w:line="240" w:lineRule="auto"/>
              <w:rPr>
                <w:sz w:val="24"/>
                <w:szCs w:val="24"/>
              </w:rPr>
            </w:pPr>
            <w:r w:rsidRPr="0022613D">
              <w:rPr>
                <w:sz w:val="24"/>
                <w:szCs w:val="24"/>
              </w:rPr>
              <w:t xml:space="preserve">Corelează </w:t>
            </w:r>
            <w:proofErr w:type="spellStart"/>
            <w:r w:rsidRPr="0022613D">
              <w:rPr>
                <w:sz w:val="24"/>
                <w:szCs w:val="24"/>
              </w:rPr>
              <w:t>funcționarea</w:t>
            </w:r>
            <w:proofErr w:type="spellEnd"/>
            <w:r w:rsidRPr="0022613D">
              <w:rPr>
                <w:sz w:val="24"/>
                <w:szCs w:val="24"/>
              </w:rPr>
              <w:t xml:space="preserve"> </w:t>
            </w:r>
            <w:proofErr w:type="spellStart"/>
            <w:r w:rsidRPr="0022613D">
              <w:rPr>
                <w:sz w:val="24"/>
                <w:szCs w:val="24"/>
              </w:rPr>
              <w:t>sistemului</w:t>
            </w:r>
            <w:proofErr w:type="spellEnd"/>
            <w:r w:rsidRPr="0022613D">
              <w:rPr>
                <w:sz w:val="24"/>
                <w:szCs w:val="24"/>
              </w:rPr>
              <w:t xml:space="preserve"> </w:t>
            </w:r>
            <w:proofErr w:type="spellStart"/>
            <w:r w:rsidRPr="0022613D">
              <w:rPr>
                <w:sz w:val="24"/>
                <w:szCs w:val="24"/>
              </w:rPr>
              <w:t>electrochimic</w:t>
            </w:r>
            <w:proofErr w:type="spellEnd"/>
            <w:r w:rsidRPr="0022613D">
              <w:rPr>
                <w:sz w:val="24"/>
                <w:szCs w:val="24"/>
              </w:rPr>
              <w:t xml:space="preserve"> cu </w:t>
            </w:r>
            <w:proofErr w:type="spellStart"/>
            <w:r w:rsidRPr="0022613D">
              <w:rPr>
                <w:sz w:val="24"/>
                <w:szCs w:val="24"/>
              </w:rPr>
              <w:t>transformarea</w:t>
            </w:r>
            <w:proofErr w:type="spellEnd"/>
            <w:r w:rsidRPr="0022613D">
              <w:rPr>
                <w:sz w:val="24"/>
                <w:szCs w:val="24"/>
              </w:rPr>
              <w:t xml:space="preserve"> </w:t>
            </w:r>
            <w:proofErr w:type="spellStart"/>
            <w:r w:rsidRPr="0022613D">
              <w:rPr>
                <w:sz w:val="24"/>
                <w:szCs w:val="24"/>
              </w:rPr>
              <w:t>energiei</w:t>
            </w:r>
            <w:proofErr w:type="spellEnd"/>
            <w:r w:rsidRPr="0022613D">
              <w:rPr>
                <w:sz w:val="24"/>
                <w:szCs w:val="24"/>
              </w:rPr>
              <w:t xml:space="preserve"> </w:t>
            </w:r>
            <w:proofErr w:type="spellStart"/>
            <w:r w:rsidRPr="0022613D">
              <w:rPr>
                <w:sz w:val="24"/>
                <w:szCs w:val="24"/>
              </w:rPr>
              <w:t>chimice</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energie</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w:t>
            </w:r>
          </w:p>
          <w:p w14:paraId="58B5997F"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Definește</w:t>
            </w:r>
            <w:proofErr w:type="spellEnd"/>
            <w:r w:rsidRPr="0022613D">
              <w:rPr>
                <w:sz w:val="24"/>
                <w:szCs w:val="24"/>
              </w:rPr>
              <w:t xml:space="preserve">, cu </w:t>
            </w:r>
            <w:proofErr w:type="spellStart"/>
            <w:r w:rsidRPr="0022613D">
              <w:rPr>
                <w:sz w:val="24"/>
                <w:szCs w:val="24"/>
              </w:rPr>
              <w:t>sprijinul</w:t>
            </w:r>
            <w:proofErr w:type="spellEnd"/>
            <w:r w:rsidRPr="0022613D">
              <w:rPr>
                <w:sz w:val="24"/>
                <w:szCs w:val="24"/>
              </w:rPr>
              <w:t xml:space="preserve"> </w:t>
            </w:r>
            <w:proofErr w:type="spellStart"/>
            <w:r w:rsidRPr="0022613D">
              <w:rPr>
                <w:sz w:val="24"/>
                <w:szCs w:val="24"/>
              </w:rPr>
              <w:t>profesorului</w:t>
            </w:r>
            <w:proofErr w:type="spellEnd"/>
            <w:r w:rsidRPr="0022613D">
              <w:rPr>
                <w:sz w:val="24"/>
                <w:szCs w:val="24"/>
              </w:rPr>
              <w:t xml:space="preserve">, </w:t>
            </w:r>
            <w:proofErr w:type="spellStart"/>
            <w:r w:rsidRPr="0022613D">
              <w:rPr>
                <w:sz w:val="24"/>
                <w:szCs w:val="24"/>
              </w:rPr>
              <w:t>noțiunile</w:t>
            </w:r>
            <w:proofErr w:type="spellEnd"/>
            <w:r w:rsidRPr="0022613D">
              <w:rPr>
                <w:sz w:val="24"/>
                <w:szCs w:val="24"/>
              </w:rPr>
              <w:t xml:space="preserve"> generale din </w:t>
            </w:r>
            <w:proofErr w:type="spellStart"/>
            <w:r w:rsidRPr="0022613D">
              <w:rPr>
                <w:sz w:val="24"/>
                <w:szCs w:val="24"/>
              </w:rPr>
              <w:t>rubrica</w:t>
            </w:r>
            <w:proofErr w:type="spellEnd"/>
            <w:r w:rsidRPr="0022613D">
              <w:rPr>
                <w:sz w:val="24"/>
                <w:szCs w:val="24"/>
              </w:rPr>
              <w:t xml:space="preserve"> </w:t>
            </w:r>
            <w:r w:rsidRPr="0022613D">
              <w:rPr>
                <w:b/>
                <w:sz w:val="24"/>
                <w:szCs w:val="24"/>
              </w:rPr>
              <w:t>„</w:t>
            </w:r>
            <w:proofErr w:type="spellStart"/>
            <w:r w:rsidRPr="0022613D">
              <w:rPr>
                <w:b/>
                <w:sz w:val="24"/>
                <w:szCs w:val="24"/>
              </w:rPr>
              <w:t>Reține</w:t>
            </w:r>
            <w:proofErr w:type="spellEnd"/>
            <w:r w:rsidRPr="0022613D">
              <w:rPr>
                <w:b/>
                <w:sz w:val="24"/>
                <w:szCs w:val="24"/>
              </w:rPr>
              <w:t>!”</w:t>
            </w:r>
            <w:r w:rsidRPr="0022613D">
              <w:rPr>
                <w:sz w:val="24"/>
                <w:szCs w:val="24"/>
              </w:rPr>
              <w:t xml:space="preserve">: element galvanic, </w:t>
            </w:r>
            <w:proofErr w:type="spellStart"/>
            <w:r w:rsidRPr="0022613D">
              <w:rPr>
                <w:sz w:val="24"/>
                <w:szCs w:val="24"/>
              </w:rPr>
              <w:t>pilă</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 xml:space="preserve">, </w:t>
            </w:r>
            <w:proofErr w:type="spellStart"/>
            <w:r w:rsidRPr="0022613D">
              <w:rPr>
                <w:sz w:val="24"/>
                <w:szCs w:val="24"/>
              </w:rPr>
              <w:t>semicelulă</w:t>
            </w:r>
            <w:proofErr w:type="spellEnd"/>
            <w:r w:rsidRPr="0022613D">
              <w:rPr>
                <w:sz w:val="24"/>
                <w:szCs w:val="24"/>
              </w:rPr>
              <w:t xml:space="preserve">, </w:t>
            </w:r>
            <w:proofErr w:type="spellStart"/>
            <w:r w:rsidRPr="0022613D">
              <w:rPr>
                <w:sz w:val="24"/>
                <w:szCs w:val="24"/>
              </w:rPr>
              <w:t>electrod</w:t>
            </w:r>
            <w:proofErr w:type="spellEnd"/>
            <w:r w:rsidRPr="0022613D">
              <w:rPr>
                <w:sz w:val="24"/>
                <w:szCs w:val="24"/>
              </w:rPr>
              <w:t xml:space="preserve">, </w:t>
            </w:r>
            <w:proofErr w:type="spellStart"/>
            <w:r w:rsidRPr="0022613D">
              <w:rPr>
                <w:sz w:val="24"/>
                <w:szCs w:val="24"/>
              </w:rPr>
              <w:t>electrolit</w:t>
            </w:r>
            <w:proofErr w:type="spellEnd"/>
            <w:r w:rsidRPr="0022613D">
              <w:rPr>
                <w:sz w:val="24"/>
                <w:szCs w:val="24"/>
              </w:rPr>
              <w:t xml:space="preserve">, </w:t>
            </w:r>
            <w:proofErr w:type="spellStart"/>
            <w:r w:rsidRPr="0022613D">
              <w:rPr>
                <w:sz w:val="24"/>
                <w:szCs w:val="24"/>
              </w:rPr>
              <w:t>anod</w:t>
            </w:r>
            <w:proofErr w:type="spellEnd"/>
            <w:r w:rsidRPr="0022613D">
              <w:rPr>
                <w:sz w:val="24"/>
                <w:szCs w:val="24"/>
              </w:rPr>
              <w:t xml:space="preserve">, </w:t>
            </w:r>
            <w:proofErr w:type="spellStart"/>
            <w:r w:rsidRPr="0022613D">
              <w:rPr>
                <w:sz w:val="24"/>
                <w:szCs w:val="24"/>
              </w:rPr>
              <w:t>catod</w:t>
            </w:r>
            <w:proofErr w:type="spellEnd"/>
            <w:r w:rsidRPr="0022613D">
              <w:rPr>
                <w:sz w:val="24"/>
                <w:szCs w:val="24"/>
              </w:rPr>
              <w:t xml:space="preserve">, </w:t>
            </w:r>
            <w:proofErr w:type="spellStart"/>
            <w:r w:rsidRPr="0022613D">
              <w:rPr>
                <w:sz w:val="24"/>
                <w:szCs w:val="24"/>
              </w:rPr>
              <w:t>punte</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tensiune</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w:t>
            </w:r>
          </w:p>
          <w:p w14:paraId="49CE8A28"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lastRenderedPageBreak/>
              <w:t>Formulează</w:t>
            </w:r>
            <w:proofErr w:type="spellEnd"/>
            <w:r w:rsidRPr="0022613D">
              <w:rPr>
                <w:sz w:val="24"/>
                <w:szCs w:val="24"/>
              </w:rPr>
              <w:t xml:space="preserve"> </w:t>
            </w:r>
            <w:proofErr w:type="spellStart"/>
            <w:r w:rsidRPr="0022613D">
              <w:rPr>
                <w:sz w:val="24"/>
                <w:szCs w:val="24"/>
              </w:rPr>
              <w:t>concluzia</w:t>
            </w:r>
            <w:proofErr w:type="spellEnd"/>
            <w:r w:rsidRPr="0022613D">
              <w:rPr>
                <w:sz w:val="24"/>
                <w:szCs w:val="24"/>
              </w:rPr>
              <w:t xml:space="preserve"> </w:t>
            </w:r>
            <w:proofErr w:type="spellStart"/>
            <w:r w:rsidRPr="0022613D">
              <w:rPr>
                <w:sz w:val="24"/>
                <w:szCs w:val="24"/>
              </w:rPr>
              <w:t>parțială</w:t>
            </w:r>
            <w:proofErr w:type="spellEnd"/>
            <w:r w:rsidRPr="0022613D">
              <w:rPr>
                <w:sz w:val="24"/>
                <w:szCs w:val="24"/>
              </w:rPr>
              <w:t xml:space="preserve"> </w:t>
            </w:r>
            <w:proofErr w:type="spellStart"/>
            <w:r w:rsidRPr="0022613D">
              <w:rPr>
                <w:sz w:val="24"/>
                <w:szCs w:val="24"/>
              </w:rPr>
              <w:t>că</w:t>
            </w:r>
            <w:proofErr w:type="spellEnd"/>
            <w:r w:rsidRPr="0022613D">
              <w:rPr>
                <w:sz w:val="24"/>
                <w:szCs w:val="24"/>
              </w:rPr>
              <w:t xml:space="preserve"> un element galvanic </w:t>
            </w:r>
            <w:proofErr w:type="spellStart"/>
            <w:r w:rsidRPr="0022613D">
              <w:rPr>
                <w:sz w:val="24"/>
                <w:szCs w:val="24"/>
              </w:rPr>
              <w:t>este</w:t>
            </w:r>
            <w:proofErr w:type="spellEnd"/>
            <w:r w:rsidRPr="0022613D">
              <w:rPr>
                <w:sz w:val="24"/>
                <w:szCs w:val="24"/>
              </w:rPr>
              <w:t xml:space="preserve"> un </w:t>
            </w:r>
            <w:proofErr w:type="spellStart"/>
            <w:r w:rsidRPr="0022613D">
              <w:rPr>
                <w:sz w:val="24"/>
                <w:szCs w:val="24"/>
              </w:rPr>
              <w:t>dispozitiv</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care o </w:t>
            </w:r>
            <w:proofErr w:type="spellStart"/>
            <w:r w:rsidRPr="0022613D">
              <w:rPr>
                <w:sz w:val="24"/>
                <w:szCs w:val="24"/>
              </w:rPr>
              <w:t>reacție</w:t>
            </w:r>
            <w:proofErr w:type="spellEnd"/>
            <w:r w:rsidRPr="0022613D">
              <w:rPr>
                <w:sz w:val="24"/>
                <w:szCs w:val="24"/>
              </w:rPr>
              <w:t xml:space="preserve"> redox </w:t>
            </w:r>
            <w:proofErr w:type="spellStart"/>
            <w:r w:rsidRPr="0022613D">
              <w:rPr>
                <w:sz w:val="24"/>
                <w:szCs w:val="24"/>
              </w:rPr>
              <w:t>spontană</w:t>
            </w:r>
            <w:proofErr w:type="spellEnd"/>
            <w:r w:rsidRPr="0022613D">
              <w:rPr>
                <w:sz w:val="24"/>
                <w:szCs w:val="24"/>
              </w:rPr>
              <w:t xml:space="preserve"> produce </w:t>
            </w:r>
            <w:proofErr w:type="spellStart"/>
            <w:r w:rsidRPr="0022613D">
              <w:rPr>
                <w:sz w:val="24"/>
                <w:szCs w:val="24"/>
              </w:rPr>
              <w:t>energie</w:t>
            </w:r>
            <w:proofErr w:type="spellEnd"/>
            <w:r w:rsidRPr="0022613D">
              <w:rPr>
                <w:sz w:val="24"/>
                <w:szCs w:val="24"/>
              </w:rPr>
              <w:t xml:space="preserve"> </w:t>
            </w:r>
            <w:proofErr w:type="spellStart"/>
            <w:r w:rsidRPr="0022613D">
              <w:rPr>
                <w:sz w:val="24"/>
                <w:szCs w:val="24"/>
              </w:rPr>
              <w:t>electrică</w:t>
            </w:r>
            <w:proofErr w:type="spellEnd"/>
            <w:r w:rsidRPr="0022613D">
              <w:rPr>
                <w:sz w:val="24"/>
                <w:szCs w:val="24"/>
              </w:rPr>
              <w:t xml:space="preserve">, </w:t>
            </w:r>
            <w:proofErr w:type="spellStart"/>
            <w:r w:rsidRPr="0022613D">
              <w:rPr>
                <w:sz w:val="24"/>
                <w:szCs w:val="24"/>
              </w:rPr>
              <w:t>deoarece</w:t>
            </w:r>
            <w:proofErr w:type="spellEnd"/>
            <w:r w:rsidRPr="0022613D">
              <w:rPr>
                <w:sz w:val="24"/>
                <w:szCs w:val="24"/>
              </w:rPr>
              <w:t xml:space="preserve"> </w:t>
            </w:r>
            <w:proofErr w:type="spellStart"/>
            <w:r w:rsidRPr="0022613D">
              <w:rPr>
                <w:sz w:val="24"/>
                <w:szCs w:val="24"/>
              </w:rPr>
              <w:t>electronii</w:t>
            </w:r>
            <w:proofErr w:type="spellEnd"/>
            <w:r w:rsidRPr="0022613D">
              <w:rPr>
                <w:sz w:val="24"/>
                <w:szCs w:val="24"/>
              </w:rPr>
              <w:t xml:space="preserve"> sunt </w:t>
            </w:r>
            <w:proofErr w:type="spellStart"/>
            <w:r w:rsidRPr="0022613D">
              <w:rPr>
                <w:sz w:val="24"/>
                <w:szCs w:val="24"/>
              </w:rPr>
              <w:t>dirijați</w:t>
            </w:r>
            <w:proofErr w:type="spellEnd"/>
            <w:r w:rsidRPr="0022613D">
              <w:rPr>
                <w:sz w:val="24"/>
                <w:szCs w:val="24"/>
              </w:rPr>
              <w:t xml:space="preserve"> </w:t>
            </w:r>
            <w:proofErr w:type="spellStart"/>
            <w:r w:rsidRPr="0022613D">
              <w:rPr>
                <w:sz w:val="24"/>
                <w:szCs w:val="24"/>
              </w:rPr>
              <w:t>printr</w:t>
            </w:r>
            <w:proofErr w:type="spellEnd"/>
            <w:r w:rsidRPr="0022613D">
              <w:rPr>
                <w:sz w:val="24"/>
                <w:szCs w:val="24"/>
              </w:rPr>
              <w:t>-un circuit exterior.</w:t>
            </w:r>
          </w:p>
          <w:p w14:paraId="13970563" w14:textId="77777777" w:rsidR="005B62BC" w:rsidRPr="0022613D" w:rsidRDefault="005B62BC">
            <w:pPr>
              <w:spacing w:after="20"/>
            </w:pPr>
            <w:proofErr w:type="spellStart"/>
            <w:r w:rsidRPr="0022613D">
              <w:rPr>
                <w:b/>
              </w:rPr>
              <w:t>Particularizare</w:t>
            </w:r>
            <w:proofErr w:type="spellEnd"/>
            <w:r w:rsidRPr="0022613D">
              <w:rPr>
                <w:b/>
              </w:rPr>
              <w:t>: pila Daniell</w:t>
            </w:r>
          </w:p>
          <w:p w14:paraId="23B66D2D"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Analizează</w:t>
            </w:r>
            <w:proofErr w:type="spellEnd"/>
            <w:r w:rsidRPr="0022613D">
              <w:rPr>
                <w:sz w:val="24"/>
                <w:szCs w:val="24"/>
              </w:rPr>
              <w:t xml:space="preserve"> </w:t>
            </w:r>
            <w:proofErr w:type="spellStart"/>
            <w:r w:rsidRPr="0022613D">
              <w:rPr>
                <w:sz w:val="24"/>
                <w:szCs w:val="24"/>
              </w:rPr>
              <w:t>imaginea</w:t>
            </w:r>
            <w:proofErr w:type="spellEnd"/>
            <w:r w:rsidRPr="0022613D">
              <w:rPr>
                <w:sz w:val="24"/>
                <w:szCs w:val="24"/>
              </w:rPr>
              <w:t xml:space="preserve"> care </w:t>
            </w:r>
            <w:proofErr w:type="spellStart"/>
            <w:r w:rsidRPr="0022613D">
              <w:rPr>
                <w:sz w:val="24"/>
                <w:szCs w:val="24"/>
              </w:rPr>
              <w:t>reprezintă</w:t>
            </w:r>
            <w:proofErr w:type="spellEnd"/>
            <w:r w:rsidRPr="0022613D">
              <w:rPr>
                <w:sz w:val="24"/>
                <w:szCs w:val="24"/>
              </w:rPr>
              <w:t xml:space="preserve"> pila Daniell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identifică</w:t>
            </w:r>
            <w:proofErr w:type="spellEnd"/>
            <w:r w:rsidRPr="0022613D">
              <w:rPr>
                <w:sz w:val="24"/>
                <w:szCs w:val="24"/>
              </w:rPr>
              <w:t xml:space="preserve"> </w:t>
            </w:r>
            <w:proofErr w:type="spellStart"/>
            <w:r w:rsidRPr="0022613D">
              <w:rPr>
                <w:sz w:val="24"/>
                <w:szCs w:val="24"/>
              </w:rPr>
              <w:t>elementele</w:t>
            </w:r>
            <w:proofErr w:type="spellEnd"/>
            <w:r w:rsidRPr="0022613D">
              <w:rPr>
                <w:sz w:val="24"/>
                <w:szCs w:val="24"/>
              </w:rPr>
              <w:t xml:space="preserve"> </w:t>
            </w:r>
            <w:proofErr w:type="spellStart"/>
            <w:r w:rsidRPr="0022613D">
              <w:rPr>
                <w:sz w:val="24"/>
                <w:szCs w:val="24"/>
              </w:rPr>
              <w:t>componente</w:t>
            </w:r>
            <w:proofErr w:type="spellEnd"/>
            <w:r w:rsidRPr="0022613D">
              <w:rPr>
                <w:sz w:val="24"/>
                <w:szCs w:val="24"/>
              </w:rPr>
              <w:t xml:space="preserve">: </w:t>
            </w:r>
            <w:proofErr w:type="spellStart"/>
            <w:r w:rsidRPr="0022613D">
              <w:rPr>
                <w:sz w:val="24"/>
                <w:szCs w:val="24"/>
              </w:rPr>
              <w:t>electrodul</w:t>
            </w:r>
            <w:proofErr w:type="spellEnd"/>
            <w:r w:rsidRPr="0022613D">
              <w:rPr>
                <w:sz w:val="24"/>
                <w:szCs w:val="24"/>
              </w:rPr>
              <w:t xml:space="preserve"> de zinc, </w:t>
            </w:r>
            <w:proofErr w:type="spellStart"/>
            <w:r w:rsidRPr="0022613D">
              <w:rPr>
                <w:sz w:val="24"/>
                <w:szCs w:val="24"/>
              </w:rPr>
              <w:t>electrodul</w:t>
            </w:r>
            <w:proofErr w:type="spellEnd"/>
            <w:r w:rsidRPr="0022613D">
              <w:rPr>
                <w:sz w:val="24"/>
                <w:szCs w:val="24"/>
              </w:rPr>
              <w:t xml:space="preserve"> de </w:t>
            </w:r>
            <w:proofErr w:type="spellStart"/>
            <w:r w:rsidRPr="0022613D">
              <w:rPr>
                <w:sz w:val="24"/>
                <w:szCs w:val="24"/>
              </w:rPr>
              <w:t>cupru</w:t>
            </w:r>
            <w:proofErr w:type="spellEnd"/>
            <w:r w:rsidRPr="0022613D">
              <w:rPr>
                <w:sz w:val="24"/>
                <w:szCs w:val="24"/>
              </w:rPr>
              <w:t xml:space="preserve">, </w:t>
            </w:r>
            <w:proofErr w:type="spellStart"/>
            <w:r w:rsidRPr="0022613D">
              <w:rPr>
                <w:sz w:val="24"/>
                <w:szCs w:val="24"/>
              </w:rPr>
              <w:t>soluția</w:t>
            </w:r>
            <w:proofErr w:type="spellEnd"/>
            <w:r w:rsidRPr="0022613D">
              <w:rPr>
                <w:sz w:val="24"/>
                <w:szCs w:val="24"/>
              </w:rPr>
              <w:t xml:space="preserve"> de </w:t>
            </w:r>
            <w:proofErr w:type="spellStart"/>
            <w:r w:rsidRPr="0022613D">
              <w:rPr>
                <w:sz w:val="24"/>
                <w:szCs w:val="24"/>
              </w:rPr>
              <w:t>ZnSO</w:t>
            </w:r>
            <w:proofErr w:type="spellEnd"/>
            <w:r w:rsidRPr="0022613D">
              <w:rPr>
                <w:sz w:val="24"/>
                <w:szCs w:val="24"/>
              </w:rPr>
              <w:t xml:space="preserve">₄, </w:t>
            </w:r>
            <w:proofErr w:type="spellStart"/>
            <w:r w:rsidRPr="0022613D">
              <w:rPr>
                <w:sz w:val="24"/>
                <w:szCs w:val="24"/>
              </w:rPr>
              <w:t>soluția</w:t>
            </w:r>
            <w:proofErr w:type="spellEnd"/>
            <w:r w:rsidRPr="0022613D">
              <w:rPr>
                <w:sz w:val="24"/>
                <w:szCs w:val="24"/>
              </w:rPr>
              <w:t xml:space="preserve"> de </w:t>
            </w:r>
            <w:proofErr w:type="spellStart"/>
            <w:r w:rsidRPr="0022613D">
              <w:rPr>
                <w:sz w:val="24"/>
                <w:szCs w:val="24"/>
              </w:rPr>
              <w:t>CuSO</w:t>
            </w:r>
            <w:proofErr w:type="spellEnd"/>
            <w:r w:rsidRPr="0022613D">
              <w:rPr>
                <w:sz w:val="24"/>
                <w:szCs w:val="24"/>
              </w:rPr>
              <w:t xml:space="preserve">₄, </w:t>
            </w:r>
            <w:proofErr w:type="spellStart"/>
            <w:r w:rsidRPr="0022613D">
              <w:rPr>
                <w:sz w:val="24"/>
                <w:szCs w:val="24"/>
              </w:rPr>
              <w:t>conductorii</w:t>
            </w:r>
            <w:proofErr w:type="spellEnd"/>
            <w:r w:rsidRPr="0022613D">
              <w:rPr>
                <w:sz w:val="24"/>
                <w:szCs w:val="24"/>
              </w:rPr>
              <w:t xml:space="preserve"> </w:t>
            </w:r>
            <w:proofErr w:type="spellStart"/>
            <w:r w:rsidRPr="0022613D">
              <w:rPr>
                <w:sz w:val="24"/>
                <w:szCs w:val="24"/>
              </w:rPr>
              <w:t>exteriori</w:t>
            </w:r>
            <w:proofErr w:type="spellEnd"/>
            <w:r w:rsidRPr="0022613D">
              <w:rPr>
                <w:sz w:val="24"/>
                <w:szCs w:val="24"/>
              </w:rPr>
              <w:t xml:space="preserve">, </w:t>
            </w:r>
            <w:proofErr w:type="spellStart"/>
            <w:r w:rsidRPr="0022613D">
              <w:rPr>
                <w:sz w:val="24"/>
                <w:szCs w:val="24"/>
              </w:rPr>
              <w:t>puntea</w:t>
            </w:r>
            <w:proofErr w:type="spellEnd"/>
            <w:r w:rsidRPr="0022613D">
              <w:rPr>
                <w:sz w:val="24"/>
                <w:szCs w:val="24"/>
              </w:rPr>
              <w:t xml:space="preserve"> de </w:t>
            </w:r>
            <w:proofErr w:type="spellStart"/>
            <w:r w:rsidRPr="0022613D">
              <w:rPr>
                <w:sz w:val="24"/>
                <w:szCs w:val="24"/>
              </w:rPr>
              <w:t>sare</w:t>
            </w:r>
            <w:proofErr w:type="spellEnd"/>
            <w:r w:rsidRPr="0022613D">
              <w:rPr>
                <w:sz w:val="24"/>
                <w:szCs w:val="24"/>
              </w:rPr>
              <w:t>/</w:t>
            </w:r>
            <w:proofErr w:type="spellStart"/>
            <w:r w:rsidRPr="0022613D">
              <w:rPr>
                <w:sz w:val="24"/>
                <w:szCs w:val="24"/>
              </w:rPr>
              <w:t>diafragma</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voltmetrul</w:t>
            </w:r>
            <w:proofErr w:type="spellEnd"/>
            <w:r w:rsidRPr="0022613D">
              <w:rPr>
                <w:sz w:val="24"/>
                <w:szCs w:val="24"/>
              </w:rPr>
              <w:t xml:space="preserve"> (AMII static pg. 33).</w:t>
            </w:r>
          </w:p>
          <w:p w14:paraId="28871265" w14:textId="77777777" w:rsidR="005B62BC" w:rsidRPr="0022613D" w:rsidRDefault="005B62BC" w:rsidP="005B62BC">
            <w:pPr>
              <w:pStyle w:val="ListBullet"/>
              <w:numPr>
                <w:ilvl w:val="0"/>
                <w:numId w:val="4"/>
              </w:numPr>
              <w:spacing w:after="20" w:line="240" w:lineRule="auto"/>
              <w:rPr>
                <w:sz w:val="24"/>
                <w:szCs w:val="24"/>
              </w:rPr>
            </w:pPr>
            <w:proofErr w:type="spellStart"/>
            <w:r w:rsidRPr="0022613D">
              <w:rPr>
                <w:sz w:val="24"/>
                <w:szCs w:val="24"/>
              </w:rPr>
              <w:t>Identifică</w:t>
            </w:r>
            <w:proofErr w:type="spellEnd"/>
            <w:r w:rsidRPr="0022613D">
              <w:rPr>
                <w:sz w:val="24"/>
                <w:szCs w:val="24"/>
              </w:rPr>
              <w:t xml:space="preserve"> </w:t>
            </w:r>
            <w:proofErr w:type="spellStart"/>
            <w:r w:rsidRPr="0022613D">
              <w:rPr>
                <w:sz w:val="24"/>
                <w:szCs w:val="24"/>
              </w:rPr>
              <w:t>anodul</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catodul</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pila Daniell: </w:t>
            </w:r>
            <w:proofErr w:type="spellStart"/>
            <w:r w:rsidRPr="0022613D">
              <w:rPr>
                <w:sz w:val="24"/>
                <w:szCs w:val="24"/>
              </w:rPr>
              <w:t>zincul</w:t>
            </w:r>
            <w:proofErr w:type="spellEnd"/>
            <w:r w:rsidRPr="0022613D">
              <w:rPr>
                <w:sz w:val="24"/>
                <w:szCs w:val="24"/>
              </w:rPr>
              <w:t xml:space="preserve"> </w:t>
            </w:r>
            <w:proofErr w:type="spellStart"/>
            <w:r w:rsidRPr="0022613D">
              <w:rPr>
                <w:sz w:val="24"/>
                <w:szCs w:val="24"/>
              </w:rPr>
              <w:t>este</w:t>
            </w:r>
            <w:proofErr w:type="spellEnd"/>
            <w:r w:rsidRPr="0022613D">
              <w:rPr>
                <w:sz w:val="24"/>
                <w:szCs w:val="24"/>
              </w:rPr>
              <w:t xml:space="preserve"> </w:t>
            </w:r>
            <w:proofErr w:type="spellStart"/>
            <w:r w:rsidRPr="0022613D">
              <w:rPr>
                <w:sz w:val="24"/>
                <w:szCs w:val="24"/>
              </w:rPr>
              <w:t>anodul</w:t>
            </w:r>
            <w:proofErr w:type="spellEnd"/>
            <w:r w:rsidRPr="0022613D">
              <w:rPr>
                <w:sz w:val="24"/>
                <w:szCs w:val="24"/>
              </w:rPr>
              <w:t xml:space="preserve">, </w:t>
            </w:r>
            <w:proofErr w:type="spellStart"/>
            <w:r w:rsidRPr="0022613D">
              <w:rPr>
                <w:sz w:val="24"/>
                <w:szCs w:val="24"/>
              </w:rPr>
              <w:t>iar</w:t>
            </w:r>
            <w:proofErr w:type="spellEnd"/>
            <w:r w:rsidRPr="0022613D">
              <w:rPr>
                <w:sz w:val="24"/>
                <w:szCs w:val="24"/>
              </w:rPr>
              <w:t xml:space="preserve"> </w:t>
            </w:r>
            <w:proofErr w:type="spellStart"/>
            <w:r w:rsidRPr="0022613D">
              <w:rPr>
                <w:sz w:val="24"/>
                <w:szCs w:val="24"/>
              </w:rPr>
              <w:t>cuprul</w:t>
            </w:r>
            <w:proofErr w:type="spellEnd"/>
            <w:r w:rsidRPr="0022613D">
              <w:rPr>
                <w:sz w:val="24"/>
                <w:szCs w:val="24"/>
              </w:rPr>
              <w:t xml:space="preserve"> </w:t>
            </w:r>
            <w:proofErr w:type="spellStart"/>
            <w:r w:rsidRPr="0022613D">
              <w:rPr>
                <w:sz w:val="24"/>
                <w:szCs w:val="24"/>
              </w:rPr>
              <w:t>este</w:t>
            </w:r>
            <w:proofErr w:type="spellEnd"/>
            <w:r w:rsidRPr="0022613D">
              <w:rPr>
                <w:sz w:val="24"/>
                <w:szCs w:val="24"/>
              </w:rPr>
              <w:t xml:space="preserve"> </w:t>
            </w:r>
            <w:proofErr w:type="spellStart"/>
            <w:r w:rsidRPr="0022613D">
              <w:rPr>
                <w:sz w:val="24"/>
                <w:szCs w:val="24"/>
              </w:rPr>
              <w:t>catodul</w:t>
            </w:r>
            <w:proofErr w:type="spellEnd"/>
            <w:r w:rsidRPr="0022613D">
              <w:rPr>
                <w:sz w:val="24"/>
                <w:szCs w:val="24"/>
              </w:rPr>
              <w:t>.</w:t>
            </w:r>
          </w:p>
          <w:p w14:paraId="60D96543"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-Corelează </w:t>
            </w:r>
            <w:proofErr w:type="spellStart"/>
            <w:r w:rsidRPr="0022613D">
              <w:rPr>
                <w:sz w:val="24"/>
                <w:szCs w:val="24"/>
              </w:rPr>
              <w:t>fiecare</w:t>
            </w:r>
            <w:proofErr w:type="spellEnd"/>
            <w:r w:rsidRPr="0022613D">
              <w:rPr>
                <w:sz w:val="24"/>
                <w:szCs w:val="24"/>
              </w:rPr>
              <w:t xml:space="preserve"> </w:t>
            </w:r>
            <w:proofErr w:type="spellStart"/>
            <w:r w:rsidRPr="0022613D">
              <w:rPr>
                <w:sz w:val="24"/>
                <w:szCs w:val="24"/>
              </w:rPr>
              <w:t>electrod</w:t>
            </w:r>
            <w:proofErr w:type="spellEnd"/>
            <w:r w:rsidRPr="0022613D">
              <w:rPr>
                <w:sz w:val="24"/>
                <w:szCs w:val="24"/>
              </w:rPr>
              <w:t xml:space="preserve"> cu </w:t>
            </w:r>
            <w:proofErr w:type="spellStart"/>
            <w:r w:rsidRPr="0022613D">
              <w:rPr>
                <w:sz w:val="24"/>
                <w:szCs w:val="24"/>
              </w:rPr>
              <w:t>procesul</w:t>
            </w:r>
            <w:proofErr w:type="spellEnd"/>
            <w:r w:rsidRPr="0022613D">
              <w:rPr>
                <w:sz w:val="24"/>
                <w:szCs w:val="24"/>
              </w:rPr>
              <w:t xml:space="preserve"> redox </w:t>
            </w:r>
            <w:proofErr w:type="spellStart"/>
            <w:r w:rsidRPr="0022613D">
              <w:rPr>
                <w:sz w:val="24"/>
                <w:szCs w:val="24"/>
              </w:rPr>
              <w:t>corespunzător</w:t>
            </w:r>
            <w:proofErr w:type="spellEnd"/>
            <w:r w:rsidRPr="0022613D">
              <w:rPr>
                <w:sz w:val="24"/>
                <w:szCs w:val="24"/>
              </w:rPr>
              <w:t xml:space="preserve">: la </w:t>
            </w:r>
            <w:proofErr w:type="spellStart"/>
            <w:r w:rsidRPr="0022613D">
              <w:rPr>
                <w:sz w:val="24"/>
                <w:szCs w:val="24"/>
              </w:rPr>
              <w:t>anod</w:t>
            </w:r>
            <w:proofErr w:type="spellEnd"/>
            <w:r w:rsidRPr="0022613D">
              <w:rPr>
                <w:sz w:val="24"/>
                <w:szCs w:val="24"/>
              </w:rPr>
              <w:t xml:space="preserve"> are loc </w:t>
            </w:r>
            <w:proofErr w:type="spellStart"/>
            <w:r w:rsidRPr="0022613D">
              <w:rPr>
                <w:sz w:val="24"/>
                <w:szCs w:val="24"/>
              </w:rPr>
              <w:t>oxidarea</w:t>
            </w:r>
            <w:proofErr w:type="spellEnd"/>
            <w:r w:rsidRPr="0022613D">
              <w:rPr>
                <w:sz w:val="24"/>
                <w:szCs w:val="24"/>
              </w:rPr>
              <w:t xml:space="preserve">, </w:t>
            </w:r>
            <w:proofErr w:type="spellStart"/>
            <w:r w:rsidRPr="0022613D">
              <w:rPr>
                <w:sz w:val="24"/>
                <w:szCs w:val="24"/>
              </w:rPr>
              <w:t>iar</w:t>
            </w:r>
            <w:proofErr w:type="spellEnd"/>
            <w:r w:rsidRPr="0022613D">
              <w:rPr>
                <w:sz w:val="24"/>
                <w:szCs w:val="24"/>
              </w:rPr>
              <w:t xml:space="preserve"> la </w:t>
            </w:r>
            <w:proofErr w:type="spellStart"/>
            <w:r w:rsidRPr="0022613D">
              <w:rPr>
                <w:sz w:val="24"/>
                <w:szCs w:val="24"/>
              </w:rPr>
              <w:t>catod</w:t>
            </w:r>
            <w:proofErr w:type="spellEnd"/>
            <w:r w:rsidRPr="0022613D">
              <w:rPr>
                <w:sz w:val="24"/>
                <w:szCs w:val="24"/>
              </w:rPr>
              <w:t xml:space="preserve"> are loc </w:t>
            </w:r>
            <w:proofErr w:type="spellStart"/>
            <w:r w:rsidRPr="0022613D">
              <w:rPr>
                <w:sz w:val="24"/>
                <w:szCs w:val="24"/>
              </w:rPr>
              <w:t>reducerea</w:t>
            </w:r>
            <w:proofErr w:type="spellEnd"/>
            <w:r w:rsidRPr="0022613D">
              <w:rPr>
                <w:sz w:val="24"/>
                <w:szCs w:val="24"/>
              </w:rPr>
              <w:t>.</w:t>
            </w:r>
          </w:p>
          <w:p w14:paraId="0F0E9A81"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w:t>
            </w:r>
            <w:proofErr w:type="spellStart"/>
            <w:r w:rsidRPr="0022613D">
              <w:rPr>
                <w:sz w:val="24"/>
                <w:szCs w:val="24"/>
              </w:rPr>
              <w:t>Scrie</w:t>
            </w:r>
            <w:proofErr w:type="spellEnd"/>
            <w:r w:rsidRPr="0022613D">
              <w:rPr>
                <w:sz w:val="24"/>
                <w:szCs w:val="24"/>
              </w:rPr>
              <w:t xml:space="preserve"> </w:t>
            </w:r>
            <w:proofErr w:type="spellStart"/>
            <w:r w:rsidRPr="0022613D">
              <w:rPr>
                <w:sz w:val="24"/>
                <w:szCs w:val="24"/>
              </w:rPr>
              <w:t>procesele</w:t>
            </w:r>
            <w:proofErr w:type="spellEnd"/>
            <w:r w:rsidRPr="0022613D">
              <w:rPr>
                <w:sz w:val="24"/>
                <w:szCs w:val="24"/>
              </w:rPr>
              <w:t xml:space="preserve"> </w:t>
            </w:r>
            <w:proofErr w:type="spellStart"/>
            <w:r w:rsidRPr="0022613D">
              <w:rPr>
                <w:sz w:val="24"/>
                <w:szCs w:val="24"/>
              </w:rPr>
              <w:t>parțiale</w:t>
            </w:r>
            <w:proofErr w:type="spellEnd"/>
            <w:r w:rsidRPr="0022613D">
              <w:rPr>
                <w:sz w:val="24"/>
                <w:szCs w:val="24"/>
              </w:rPr>
              <w:t xml:space="preserve"> care au loc </w:t>
            </w:r>
            <w:proofErr w:type="spellStart"/>
            <w:r w:rsidRPr="0022613D">
              <w:rPr>
                <w:sz w:val="24"/>
                <w:szCs w:val="24"/>
              </w:rPr>
              <w:t>în</w:t>
            </w:r>
            <w:proofErr w:type="spellEnd"/>
            <w:r w:rsidRPr="0022613D">
              <w:rPr>
                <w:sz w:val="24"/>
                <w:szCs w:val="24"/>
              </w:rPr>
              <w:t xml:space="preserve"> pila Daniell: </w:t>
            </w:r>
            <w:r w:rsidRPr="0022613D">
              <w:rPr>
                <w:b/>
                <w:sz w:val="24"/>
                <w:szCs w:val="24"/>
              </w:rPr>
              <w:t>Zn → Zn²⁺ + 2e⁻</w:t>
            </w:r>
            <w:r w:rsidRPr="0022613D">
              <w:rPr>
                <w:sz w:val="24"/>
                <w:szCs w:val="24"/>
              </w:rPr>
              <w:t xml:space="preserve">; </w:t>
            </w:r>
            <w:r w:rsidRPr="0022613D">
              <w:rPr>
                <w:b/>
                <w:sz w:val="24"/>
                <w:szCs w:val="24"/>
              </w:rPr>
              <w:t>Cu²⁺ + 2e⁻ → Cu</w:t>
            </w:r>
            <w:r w:rsidRPr="0022613D">
              <w:rPr>
                <w:sz w:val="24"/>
                <w:szCs w:val="24"/>
              </w:rPr>
              <w:t>.</w:t>
            </w:r>
          </w:p>
          <w:p w14:paraId="3E49EE33"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w:t>
            </w:r>
            <w:proofErr w:type="spellStart"/>
            <w:r w:rsidRPr="0022613D">
              <w:rPr>
                <w:sz w:val="24"/>
                <w:szCs w:val="24"/>
              </w:rPr>
              <w:t>Adună</w:t>
            </w:r>
            <w:proofErr w:type="spellEnd"/>
            <w:r w:rsidRPr="0022613D">
              <w:rPr>
                <w:sz w:val="24"/>
                <w:szCs w:val="24"/>
              </w:rPr>
              <w:t xml:space="preserve"> </w:t>
            </w:r>
            <w:proofErr w:type="spellStart"/>
            <w:r w:rsidRPr="0022613D">
              <w:rPr>
                <w:sz w:val="24"/>
                <w:szCs w:val="24"/>
              </w:rPr>
              <w:t>cele</w:t>
            </w:r>
            <w:proofErr w:type="spellEnd"/>
            <w:r w:rsidRPr="0022613D">
              <w:rPr>
                <w:sz w:val="24"/>
                <w:szCs w:val="24"/>
              </w:rPr>
              <w:t xml:space="preserve"> </w:t>
            </w:r>
            <w:proofErr w:type="spellStart"/>
            <w:r w:rsidRPr="0022613D">
              <w:rPr>
                <w:sz w:val="24"/>
                <w:szCs w:val="24"/>
              </w:rPr>
              <w:t>două</w:t>
            </w:r>
            <w:proofErr w:type="spellEnd"/>
            <w:r w:rsidRPr="0022613D">
              <w:rPr>
                <w:sz w:val="24"/>
                <w:szCs w:val="24"/>
              </w:rPr>
              <w:t xml:space="preserve"> </w:t>
            </w:r>
            <w:proofErr w:type="spellStart"/>
            <w:r w:rsidRPr="0022613D">
              <w:rPr>
                <w:sz w:val="24"/>
                <w:szCs w:val="24"/>
              </w:rPr>
              <w:t>semireacții</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obține</w:t>
            </w:r>
            <w:proofErr w:type="spellEnd"/>
            <w:r w:rsidRPr="0022613D">
              <w:rPr>
                <w:sz w:val="24"/>
                <w:szCs w:val="24"/>
              </w:rPr>
              <w:t xml:space="preserve"> </w:t>
            </w:r>
            <w:proofErr w:type="spellStart"/>
            <w:r w:rsidRPr="0022613D">
              <w:rPr>
                <w:sz w:val="24"/>
                <w:szCs w:val="24"/>
              </w:rPr>
              <w:t>reacția</w:t>
            </w:r>
            <w:proofErr w:type="spellEnd"/>
            <w:r w:rsidRPr="0022613D">
              <w:rPr>
                <w:sz w:val="24"/>
                <w:szCs w:val="24"/>
              </w:rPr>
              <w:t xml:space="preserve"> </w:t>
            </w:r>
            <w:proofErr w:type="spellStart"/>
            <w:r w:rsidRPr="0022613D">
              <w:rPr>
                <w:sz w:val="24"/>
                <w:szCs w:val="24"/>
              </w:rPr>
              <w:t>globală</w:t>
            </w:r>
            <w:proofErr w:type="spellEnd"/>
            <w:r w:rsidRPr="0022613D">
              <w:rPr>
                <w:sz w:val="24"/>
                <w:szCs w:val="24"/>
              </w:rPr>
              <w:t xml:space="preserve"> </w:t>
            </w:r>
            <w:proofErr w:type="spellStart"/>
            <w:r w:rsidRPr="0022613D">
              <w:rPr>
                <w:sz w:val="24"/>
                <w:szCs w:val="24"/>
              </w:rPr>
              <w:t>generatoare</w:t>
            </w:r>
            <w:proofErr w:type="spellEnd"/>
            <w:r w:rsidRPr="0022613D">
              <w:rPr>
                <w:sz w:val="24"/>
                <w:szCs w:val="24"/>
              </w:rPr>
              <w:t xml:space="preserve"> de </w:t>
            </w:r>
            <w:proofErr w:type="spellStart"/>
            <w:r w:rsidRPr="0022613D">
              <w:rPr>
                <w:sz w:val="24"/>
                <w:szCs w:val="24"/>
              </w:rPr>
              <w:t>curent</w:t>
            </w:r>
            <w:proofErr w:type="spellEnd"/>
            <w:r w:rsidRPr="0022613D">
              <w:rPr>
                <w:sz w:val="24"/>
                <w:szCs w:val="24"/>
              </w:rPr>
              <w:t xml:space="preserve"> electric: </w:t>
            </w:r>
          </w:p>
          <w:p w14:paraId="3544023B" w14:textId="77777777" w:rsidR="005B62BC" w:rsidRPr="0022613D" w:rsidRDefault="005B62BC" w:rsidP="00530DA2">
            <w:pPr>
              <w:pStyle w:val="ListBullet"/>
              <w:numPr>
                <w:ilvl w:val="0"/>
                <w:numId w:val="0"/>
              </w:numPr>
              <w:spacing w:after="20" w:line="240" w:lineRule="auto"/>
              <w:ind w:left="360"/>
              <w:rPr>
                <w:sz w:val="24"/>
                <w:szCs w:val="24"/>
              </w:rPr>
            </w:pPr>
            <w:r w:rsidRPr="0022613D">
              <w:rPr>
                <w:b/>
                <w:sz w:val="24"/>
                <w:szCs w:val="24"/>
              </w:rPr>
              <w:t>Zn + Cu²⁺ → Zn²⁺ + Cu</w:t>
            </w:r>
            <w:r w:rsidRPr="0022613D">
              <w:rPr>
                <w:sz w:val="24"/>
                <w:szCs w:val="24"/>
              </w:rPr>
              <w:t>.</w:t>
            </w:r>
          </w:p>
          <w:p w14:paraId="0D1653E6"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w:t>
            </w:r>
            <w:proofErr w:type="spellStart"/>
            <w:r w:rsidRPr="0022613D">
              <w:rPr>
                <w:sz w:val="24"/>
                <w:szCs w:val="24"/>
              </w:rPr>
              <w:t>Stabilește</w:t>
            </w:r>
            <w:proofErr w:type="spellEnd"/>
            <w:r w:rsidRPr="0022613D">
              <w:rPr>
                <w:sz w:val="24"/>
                <w:szCs w:val="24"/>
              </w:rPr>
              <w:t xml:space="preserve"> </w:t>
            </w:r>
            <w:proofErr w:type="spellStart"/>
            <w:r w:rsidRPr="0022613D">
              <w:rPr>
                <w:sz w:val="24"/>
                <w:szCs w:val="24"/>
              </w:rPr>
              <w:t>sensul</w:t>
            </w:r>
            <w:proofErr w:type="spellEnd"/>
            <w:r w:rsidRPr="0022613D">
              <w:rPr>
                <w:sz w:val="24"/>
                <w:szCs w:val="24"/>
              </w:rPr>
              <w:t xml:space="preserve"> de </w:t>
            </w:r>
            <w:proofErr w:type="spellStart"/>
            <w:r w:rsidRPr="0022613D">
              <w:rPr>
                <w:sz w:val="24"/>
                <w:szCs w:val="24"/>
              </w:rPr>
              <w:t>deplasare</w:t>
            </w:r>
            <w:proofErr w:type="spellEnd"/>
            <w:r w:rsidRPr="0022613D">
              <w:rPr>
                <w:sz w:val="24"/>
                <w:szCs w:val="24"/>
              </w:rPr>
              <w:t xml:space="preserve"> </w:t>
            </w:r>
            <w:proofErr w:type="gramStart"/>
            <w:r w:rsidRPr="0022613D">
              <w:rPr>
                <w:sz w:val="24"/>
                <w:szCs w:val="24"/>
              </w:rPr>
              <w:t>a</w:t>
            </w:r>
            <w:proofErr w:type="gramEnd"/>
            <w:r w:rsidRPr="0022613D">
              <w:rPr>
                <w:sz w:val="24"/>
                <w:szCs w:val="24"/>
              </w:rPr>
              <w:t xml:space="preserve"> </w:t>
            </w:r>
            <w:proofErr w:type="spellStart"/>
            <w:r w:rsidRPr="0022613D">
              <w:rPr>
                <w:sz w:val="24"/>
                <w:szCs w:val="24"/>
              </w:rPr>
              <w:t>electronilor</w:t>
            </w:r>
            <w:proofErr w:type="spellEnd"/>
            <w:r w:rsidRPr="0022613D">
              <w:rPr>
                <w:sz w:val="24"/>
                <w:szCs w:val="24"/>
              </w:rPr>
              <w:t xml:space="preserve"> </w:t>
            </w:r>
            <w:proofErr w:type="spellStart"/>
            <w:r w:rsidRPr="0022613D">
              <w:rPr>
                <w:sz w:val="24"/>
                <w:szCs w:val="24"/>
              </w:rPr>
              <w:t>prin</w:t>
            </w:r>
            <w:proofErr w:type="spellEnd"/>
            <w:r w:rsidRPr="0022613D">
              <w:rPr>
                <w:sz w:val="24"/>
                <w:szCs w:val="24"/>
              </w:rPr>
              <w:t xml:space="preserve"> </w:t>
            </w:r>
            <w:proofErr w:type="spellStart"/>
            <w:r w:rsidRPr="0022613D">
              <w:rPr>
                <w:sz w:val="24"/>
                <w:szCs w:val="24"/>
              </w:rPr>
              <w:t>circuitul</w:t>
            </w:r>
            <w:proofErr w:type="spellEnd"/>
            <w:r w:rsidRPr="0022613D">
              <w:rPr>
                <w:sz w:val="24"/>
                <w:szCs w:val="24"/>
              </w:rPr>
              <w:t xml:space="preserve"> exterior: de la </w:t>
            </w:r>
            <w:proofErr w:type="spellStart"/>
            <w:r w:rsidRPr="0022613D">
              <w:rPr>
                <w:sz w:val="24"/>
                <w:szCs w:val="24"/>
              </w:rPr>
              <w:t>electrodul</w:t>
            </w:r>
            <w:proofErr w:type="spellEnd"/>
            <w:r w:rsidRPr="0022613D">
              <w:rPr>
                <w:sz w:val="24"/>
                <w:szCs w:val="24"/>
              </w:rPr>
              <w:t xml:space="preserve"> de zinc </w:t>
            </w:r>
            <w:proofErr w:type="spellStart"/>
            <w:r w:rsidRPr="0022613D">
              <w:rPr>
                <w:sz w:val="24"/>
                <w:szCs w:val="24"/>
              </w:rPr>
              <w:t>către</w:t>
            </w:r>
            <w:proofErr w:type="spellEnd"/>
            <w:r w:rsidRPr="0022613D">
              <w:rPr>
                <w:sz w:val="24"/>
                <w:szCs w:val="24"/>
              </w:rPr>
              <w:t xml:space="preserve"> </w:t>
            </w:r>
            <w:proofErr w:type="spellStart"/>
            <w:r w:rsidRPr="0022613D">
              <w:rPr>
                <w:sz w:val="24"/>
                <w:szCs w:val="24"/>
              </w:rPr>
              <w:t>electrodul</w:t>
            </w:r>
            <w:proofErr w:type="spellEnd"/>
            <w:r w:rsidRPr="0022613D">
              <w:rPr>
                <w:sz w:val="24"/>
                <w:szCs w:val="24"/>
              </w:rPr>
              <w:t xml:space="preserve"> de </w:t>
            </w:r>
            <w:proofErr w:type="spellStart"/>
            <w:r w:rsidRPr="0022613D">
              <w:rPr>
                <w:sz w:val="24"/>
                <w:szCs w:val="24"/>
              </w:rPr>
              <w:t>cupru</w:t>
            </w:r>
            <w:proofErr w:type="spellEnd"/>
            <w:r w:rsidRPr="0022613D">
              <w:rPr>
                <w:sz w:val="24"/>
                <w:szCs w:val="24"/>
              </w:rPr>
              <w:t>.</w:t>
            </w:r>
          </w:p>
          <w:p w14:paraId="2C9D5674"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lastRenderedPageBreak/>
              <w:t xml:space="preserve">- </w:t>
            </w:r>
            <w:proofErr w:type="spellStart"/>
            <w:r w:rsidRPr="0022613D">
              <w:rPr>
                <w:sz w:val="24"/>
                <w:szCs w:val="24"/>
              </w:rPr>
              <w:t>Completează</w:t>
            </w:r>
            <w:proofErr w:type="spellEnd"/>
            <w:r w:rsidRPr="0022613D">
              <w:rPr>
                <w:sz w:val="24"/>
                <w:szCs w:val="24"/>
              </w:rPr>
              <w:t xml:space="preserve"> </w:t>
            </w:r>
            <w:proofErr w:type="spellStart"/>
            <w:r w:rsidRPr="0022613D">
              <w:rPr>
                <w:sz w:val="24"/>
                <w:szCs w:val="24"/>
              </w:rPr>
              <w:t>rubrica</w:t>
            </w:r>
            <w:proofErr w:type="spellEnd"/>
            <w:r w:rsidRPr="0022613D">
              <w:rPr>
                <w:sz w:val="24"/>
                <w:szCs w:val="24"/>
              </w:rPr>
              <w:t xml:space="preserve"> </w:t>
            </w:r>
            <w:r w:rsidRPr="0022613D">
              <w:rPr>
                <w:b/>
                <w:sz w:val="24"/>
                <w:szCs w:val="24"/>
              </w:rPr>
              <w:t xml:space="preserve">„Ce </w:t>
            </w:r>
            <w:proofErr w:type="spellStart"/>
            <w:r w:rsidRPr="0022613D">
              <w:rPr>
                <w:b/>
                <w:sz w:val="24"/>
                <w:szCs w:val="24"/>
              </w:rPr>
              <w:t>constați</w:t>
            </w:r>
            <w:proofErr w:type="spellEnd"/>
            <w:r w:rsidRPr="0022613D">
              <w:rPr>
                <w:b/>
                <w:sz w:val="24"/>
                <w:szCs w:val="24"/>
              </w:rPr>
              <w:t>?”</w:t>
            </w:r>
            <w:r w:rsidRPr="0022613D">
              <w:rPr>
                <w:sz w:val="24"/>
                <w:szCs w:val="24"/>
              </w:rPr>
              <w:t xml:space="preserve">, </w:t>
            </w:r>
            <w:proofErr w:type="spellStart"/>
            <w:r w:rsidRPr="0022613D">
              <w:rPr>
                <w:sz w:val="24"/>
                <w:szCs w:val="24"/>
              </w:rPr>
              <w:t>evidențiind</w:t>
            </w:r>
            <w:proofErr w:type="spellEnd"/>
            <w:r w:rsidRPr="0022613D">
              <w:rPr>
                <w:sz w:val="24"/>
                <w:szCs w:val="24"/>
              </w:rPr>
              <w:t xml:space="preserve"> </w:t>
            </w:r>
            <w:proofErr w:type="spellStart"/>
            <w:r w:rsidRPr="0022613D">
              <w:rPr>
                <w:sz w:val="24"/>
                <w:szCs w:val="24"/>
              </w:rPr>
              <w:t>că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pila Daniell, </w:t>
            </w:r>
            <w:proofErr w:type="spellStart"/>
            <w:r w:rsidRPr="0022613D">
              <w:rPr>
                <w:sz w:val="24"/>
                <w:szCs w:val="24"/>
              </w:rPr>
              <w:t>reacția</w:t>
            </w:r>
            <w:proofErr w:type="spellEnd"/>
            <w:r w:rsidRPr="0022613D">
              <w:rPr>
                <w:sz w:val="24"/>
                <w:szCs w:val="24"/>
              </w:rPr>
              <w:t xml:space="preserve"> redox </w:t>
            </w:r>
            <w:proofErr w:type="spellStart"/>
            <w:r w:rsidRPr="0022613D">
              <w:rPr>
                <w:sz w:val="24"/>
                <w:szCs w:val="24"/>
              </w:rPr>
              <w:t>este</w:t>
            </w:r>
            <w:proofErr w:type="spellEnd"/>
            <w:r w:rsidRPr="0022613D">
              <w:rPr>
                <w:sz w:val="24"/>
                <w:szCs w:val="24"/>
              </w:rPr>
              <w:t xml:space="preserve"> </w:t>
            </w:r>
            <w:proofErr w:type="spellStart"/>
            <w:r w:rsidRPr="0022613D">
              <w:rPr>
                <w:sz w:val="24"/>
                <w:szCs w:val="24"/>
              </w:rPr>
              <w:t>separată</w:t>
            </w:r>
            <w:proofErr w:type="spellEnd"/>
            <w:r w:rsidRPr="0022613D">
              <w:rPr>
                <w:sz w:val="24"/>
                <w:szCs w:val="24"/>
              </w:rPr>
              <w:t xml:space="preserve">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două</w:t>
            </w:r>
            <w:proofErr w:type="spellEnd"/>
            <w:r w:rsidRPr="0022613D">
              <w:rPr>
                <w:sz w:val="24"/>
                <w:szCs w:val="24"/>
              </w:rPr>
              <w:t xml:space="preserve"> </w:t>
            </w:r>
            <w:proofErr w:type="spellStart"/>
            <w:r w:rsidRPr="0022613D">
              <w:rPr>
                <w:sz w:val="24"/>
                <w:szCs w:val="24"/>
              </w:rPr>
              <w:t>procese</w:t>
            </w:r>
            <w:proofErr w:type="spellEnd"/>
            <w:r w:rsidRPr="0022613D">
              <w:rPr>
                <w:sz w:val="24"/>
                <w:szCs w:val="24"/>
              </w:rPr>
              <w:t xml:space="preserve"> care au loc </w:t>
            </w:r>
            <w:proofErr w:type="spellStart"/>
            <w:r w:rsidRPr="0022613D">
              <w:rPr>
                <w:sz w:val="24"/>
                <w:szCs w:val="24"/>
              </w:rPr>
              <w:t>în</w:t>
            </w:r>
            <w:proofErr w:type="spellEnd"/>
            <w:r w:rsidRPr="0022613D">
              <w:rPr>
                <w:sz w:val="24"/>
                <w:szCs w:val="24"/>
              </w:rPr>
              <w:t xml:space="preserve"> </w:t>
            </w:r>
            <w:proofErr w:type="spellStart"/>
            <w:r w:rsidRPr="0022613D">
              <w:rPr>
                <w:sz w:val="24"/>
                <w:szCs w:val="24"/>
              </w:rPr>
              <w:t>compartimente</w:t>
            </w:r>
            <w:proofErr w:type="spellEnd"/>
            <w:r w:rsidRPr="0022613D">
              <w:rPr>
                <w:sz w:val="24"/>
                <w:szCs w:val="24"/>
              </w:rPr>
              <w:t xml:space="preserve"> </w:t>
            </w:r>
            <w:proofErr w:type="spellStart"/>
            <w:r w:rsidRPr="0022613D">
              <w:rPr>
                <w:sz w:val="24"/>
                <w:szCs w:val="24"/>
              </w:rPr>
              <w:t>diferite</w:t>
            </w:r>
            <w:proofErr w:type="spellEnd"/>
            <w:r w:rsidRPr="0022613D">
              <w:rPr>
                <w:sz w:val="24"/>
                <w:szCs w:val="24"/>
              </w:rPr>
              <w:t>.</w:t>
            </w:r>
          </w:p>
          <w:p w14:paraId="2B0A66F3"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Corelează </w:t>
            </w:r>
            <w:proofErr w:type="spellStart"/>
            <w:r w:rsidRPr="0022613D">
              <w:rPr>
                <w:sz w:val="24"/>
                <w:szCs w:val="24"/>
              </w:rPr>
              <w:t>observațiile</w:t>
            </w:r>
            <w:proofErr w:type="spellEnd"/>
            <w:r w:rsidRPr="0022613D">
              <w:rPr>
                <w:sz w:val="24"/>
                <w:szCs w:val="24"/>
              </w:rPr>
              <w:t xml:space="preserve"> </w:t>
            </w:r>
            <w:proofErr w:type="spellStart"/>
            <w:r w:rsidRPr="0022613D">
              <w:rPr>
                <w:sz w:val="24"/>
                <w:szCs w:val="24"/>
              </w:rPr>
              <w:t>experimentale</w:t>
            </w:r>
            <w:proofErr w:type="spellEnd"/>
            <w:r w:rsidRPr="0022613D">
              <w:rPr>
                <w:sz w:val="24"/>
                <w:szCs w:val="24"/>
              </w:rPr>
              <w:t xml:space="preserve"> cu </w:t>
            </w:r>
            <w:proofErr w:type="spellStart"/>
            <w:r w:rsidRPr="0022613D">
              <w:rPr>
                <w:sz w:val="24"/>
                <w:szCs w:val="24"/>
              </w:rPr>
              <w:t>explicațiile</w:t>
            </w:r>
            <w:proofErr w:type="spellEnd"/>
            <w:r w:rsidRPr="0022613D">
              <w:rPr>
                <w:sz w:val="24"/>
                <w:szCs w:val="24"/>
              </w:rPr>
              <w:t xml:space="preserve"> din </w:t>
            </w:r>
            <w:proofErr w:type="spellStart"/>
            <w:r w:rsidRPr="0022613D">
              <w:rPr>
                <w:sz w:val="24"/>
                <w:szCs w:val="24"/>
              </w:rPr>
              <w:t>rubrica</w:t>
            </w:r>
            <w:proofErr w:type="spellEnd"/>
            <w:r w:rsidRPr="0022613D">
              <w:rPr>
                <w:sz w:val="24"/>
                <w:szCs w:val="24"/>
              </w:rPr>
              <w:t xml:space="preserve"> </w:t>
            </w:r>
            <w:r w:rsidRPr="0022613D">
              <w:rPr>
                <w:b/>
                <w:sz w:val="24"/>
                <w:szCs w:val="24"/>
              </w:rPr>
              <w:t xml:space="preserve">„Cum </w:t>
            </w:r>
            <w:proofErr w:type="spellStart"/>
            <w:r w:rsidRPr="0022613D">
              <w:rPr>
                <w:b/>
                <w:sz w:val="24"/>
                <w:szCs w:val="24"/>
              </w:rPr>
              <w:t>explici</w:t>
            </w:r>
            <w:proofErr w:type="spellEnd"/>
            <w:r w:rsidRPr="0022613D">
              <w:rPr>
                <w:b/>
                <w:sz w:val="24"/>
                <w:szCs w:val="24"/>
              </w:rPr>
              <w:t>?”</w:t>
            </w:r>
            <w:r w:rsidRPr="0022613D">
              <w:rPr>
                <w:sz w:val="24"/>
                <w:szCs w:val="24"/>
              </w:rPr>
              <w:t xml:space="preserve">, </w:t>
            </w:r>
            <w:proofErr w:type="spellStart"/>
            <w:r w:rsidRPr="0022613D">
              <w:rPr>
                <w:sz w:val="24"/>
                <w:szCs w:val="24"/>
              </w:rPr>
              <w:t>formulând</w:t>
            </w:r>
            <w:proofErr w:type="spellEnd"/>
            <w:r w:rsidRPr="0022613D">
              <w:rPr>
                <w:sz w:val="24"/>
                <w:szCs w:val="24"/>
              </w:rPr>
              <w:t xml:space="preserve"> </w:t>
            </w:r>
            <w:proofErr w:type="spellStart"/>
            <w:r w:rsidRPr="0022613D">
              <w:rPr>
                <w:sz w:val="24"/>
                <w:szCs w:val="24"/>
              </w:rPr>
              <w:t>concluzia</w:t>
            </w:r>
            <w:proofErr w:type="spellEnd"/>
            <w:r w:rsidRPr="0022613D">
              <w:rPr>
                <w:sz w:val="24"/>
                <w:szCs w:val="24"/>
              </w:rPr>
              <w:t xml:space="preserve"> </w:t>
            </w:r>
            <w:proofErr w:type="spellStart"/>
            <w:r w:rsidRPr="0022613D">
              <w:rPr>
                <w:sz w:val="24"/>
                <w:szCs w:val="24"/>
              </w:rPr>
              <w:t>că</w:t>
            </w:r>
            <w:proofErr w:type="spellEnd"/>
            <w:r w:rsidRPr="0022613D">
              <w:rPr>
                <w:sz w:val="24"/>
                <w:szCs w:val="24"/>
              </w:rPr>
              <w:t xml:space="preserve"> </w:t>
            </w:r>
            <w:proofErr w:type="spellStart"/>
            <w:r w:rsidRPr="0022613D">
              <w:rPr>
                <w:sz w:val="24"/>
                <w:szCs w:val="24"/>
              </w:rPr>
              <w:t>electronii</w:t>
            </w:r>
            <w:proofErr w:type="spellEnd"/>
            <w:r w:rsidRPr="0022613D">
              <w:rPr>
                <w:sz w:val="24"/>
                <w:szCs w:val="24"/>
              </w:rPr>
              <w:t xml:space="preserve"> </w:t>
            </w:r>
            <w:proofErr w:type="spellStart"/>
            <w:r w:rsidRPr="0022613D">
              <w:rPr>
                <w:sz w:val="24"/>
                <w:szCs w:val="24"/>
              </w:rPr>
              <w:t>eliberați</w:t>
            </w:r>
            <w:proofErr w:type="spellEnd"/>
            <w:r w:rsidRPr="0022613D">
              <w:rPr>
                <w:sz w:val="24"/>
                <w:szCs w:val="24"/>
              </w:rPr>
              <w:t xml:space="preserve"> de zinc nu </w:t>
            </w:r>
            <w:proofErr w:type="spellStart"/>
            <w:r w:rsidRPr="0022613D">
              <w:rPr>
                <w:sz w:val="24"/>
                <w:szCs w:val="24"/>
              </w:rPr>
              <w:t>ajung</w:t>
            </w:r>
            <w:proofErr w:type="spellEnd"/>
            <w:r w:rsidRPr="0022613D">
              <w:rPr>
                <w:sz w:val="24"/>
                <w:szCs w:val="24"/>
              </w:rPr>
              <w:t xml:space="preserve"> direct la </w:t>
            </w:r>
            <w:proofErr w:type="spellStart"/>
            <w:r w:rsidRPr="0022613D">
              <w:rPr>
                <w:sz w:val="24"/>
                <w:szCs w:val="24"/>
              </w:rPr>
              <w:t>ionii</w:t>
            </w:r>
            <w:proofErr w:type="spellEnd"/>
            <w:r w:rsidRPr="0022613D">
              <w:rPr>
                <w:sz w:val="24"/>
                <w:szCs w:val="24"/>
              </w:rPr>
              <w:t xml:space="preserve"> de </w:t>
            </w:r>
            <w:proofErr w:type="spellStart"/>
            <w:r w:rsidRPr="0022613D">
              <w:rPr>
                <w:sz w:val="24"/>
                <w:szCs w:val="24"/>
              </w:rPr>
              <w:t>cupru</w:t>
            </w:r>
            <w:proofErr w:type="spellEnd"/>
            <w:r w:rsidRPr="0022613D">
              <w:rPr>
                <w:sz w:val="24"/>
                <w:szCs w:val="24"/>
              </w:rPr>
              <w:t xml:space="preserve">, ci </w:t>
            </w:r>
            <w:proofErr w:type="spellStart"/>
            <w:r w:rsidRPr="0022613D">
              <w:rPr>
                <w:sz w:val="24"/>
                <w:szCs w:val="24"/>
              </w:rPr>
              <w:t>circulă</w:t>
            </w:r>
            <w:proofErr w:type="spellEnd"/>
            <w:r w:rsidRPr="0022613D">
              <w:rPr>
                <w:sz w:val="24"/>
                <w:szCs w:val="24"/>
              </w:rPr>
              <w:t xml:space="preserve"> </w:t>
            </w:r>
            <w:proofErr w:type="spellStart"/>
            <w:r w:rsidRPr="0022613D">
              <w:rPr>
                <w:sz w:val="24"/>
                <w:szCs w:val="24"/>
              </w:rPr>
              <w:t>prin</w:t>
            </w:r>
            <w:proofErr w:type="spellEnd"/>
            <w:r w:rsidRPr="0022613D">
              <w:rPr>
                <w:sz w:val="24"/>
                <w:szCs w:val="24"/>
              </w:rPr>
              <w:t xml:space="preserve"> </w:t>
            </w:r>
            <w:proofErr w:type="spellStart"/>
            <w:r w:rsidRPr="0022613D">
              <w:rPr>
                <w:sz w:val="24"/>
                <w:szCs w:val="24"/>
              </w:rPr>
              <w:t>conductorul</w:t>
            </w:r>
            <w:proofErr w:type="spellEnd"/>
            <w:r w:rsidRPr="0022613D">
              <w:rPr>
                <w:sz w:val="24"/>
                <w:szCs w:val="24"/>
              </w:rPr>
              <w:t xml:space="preserve"> electric exterior.</w:t>
            </w:r>
          </w:p>
          <w:p w14:paraId="491C44B4"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w:t>
            </w:r>
            <w:proofErr w:type="spellStart"/>
            <w:r w:rsidRPr="0022613D">
              <w:rPr>
                <w:sz w:val="24"/>
                <w:szCs w:val="24"/>
              </w:rPr>
              <w:t>Notează</w:t>
            </w:r>
            <w:proofErr w:type="spellEnd"/>
            <w:r w:rsidRPr="0022613D">
              <w:rPr>
                <w:sz w:val="24"/>
                <w:szCs w:val="24"/>
              </w:rPr>
              <w:t xml:space="preserve"> </w:t>
            </w:r>
            <w:proofErr w:type="spellStart"/>
            <w:r w:rsidRPr="0022613D">
              <w:rPr>
                <w:sz w:val="24"/>
                <w:szCs w:val="24"/>
              </w:rPr>
              <w:t>reprezentarea</w:t>
            </w:r>
            <w:proofErr w:type="spellEnd"/>
            <w:r w:rsidRPr="0022613D">
              <w:rPr>
                <w:sz w:val="24"/>
                <w:szCs w:val="24"/>
              </w:rPr>
              <w:t xml:space="preserve"> </w:t>
            </w:r>
            <w:proofErr w:type="spellStart"/>
            <w:r w:rsidRPr="0022613D">
              <w:rPr>
                <w:sz w:val="24"/>
                <w:szCs w:val="24"/>
              </w:rPr>
              <w:t>convențională</w:t>
            </w:r>
            <w:proofErr w:type="spellEnd"/>
            <w:r w:rsidRPr="0022613D">
              <w:rPr>
                <w:sz w:val="24"/>
                <w:szCs w:val="24"/>
              </w:rPr>
              <w:t xml:space="preserve"> a pilei Daniell:</w:t>
            </w:r>
          </w:p>
          <w:p w14:paraId="5C8491B8"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 xml:space="preserve"> </w:t>
            </w:r>
            <w:r w:rsidRPr="0022613D">
              <w:rPr>
                <w:b/>
                <w:sz w:val="24"/>
                <w:szCs w:val="24"/>
              </w:rPr>
              <w:t>(-) Zn(s) │ Zn²⁺(</w:t>
            </w:r>
            <w:proofErr w:type="spellStart"/>
            <w:r w:rsidRPr="0022613D">
              <w:rPr>
                <w:b/>
                <w:sz w:val="24"/>
                <w:szCs w:val="24"/>
              </w:rPr>
              <w:t>aq</w:t>
            </w:r>
            <w:proofErr w:type="spellEnd"/>
            <w:r w:rsidRPr="0022613D">
              <w:rPr>
                <w:b/>
                <w:sz w:val="24"/>
                <w:szCs w:val="24"/>
              </w:rPr>
              <w:t>) ││ Cu²⁺(</w:t>
            </w:r>
            <w:proofErr w:type="spellStart"/>
            <w:r w:rsidRPr="0022613D">
              <w:rPr>
                <w:b/>
                <w:sz w:val="24"/>
                <w:szCs w:val="24"/>
              </w:rPr>
              <w:t>aq</w:t>
            </w:r>
            <w:proofErr w:type="spellEnd"/>
            <w:r w:rsidRPr="0022613D">
              <w:rPr>
                <w:b/>
                <w:sz w:val="24"/>
                <w:szCs w:val="24"/>
              </w:rPr>
              <w:t>) │ Cu(s) (+)</w:t>
            </w:r>
            <w:r w:rsidRPr="0022613D">
              <w:rPr>
                <w:sz w:val="24"/>
                <w:szCs w:val="24"/>
              </w:rPr>
              <w:t>.</w:t>
            </w:r>
          </w:p>
          <w:p w14:paraId="64D721FF" w14:textId="77777777" w:rsidR="005B62BC" w:rsidRPr="0022613D" w:rsidRDefault="005B62BC" w:rsidP="00530DA2">
            <w:pPr>
              <w:pStyle w:val="ListBullet"/>
              <w:numPr>
                <w:ilvl w:val="0"/>
                <w:numId w:val="0"/>
              </w:numPr>
              <w:spacing w:after="20" w:line="240" w:lineRule="auto"/>
              <w:ind w:left="360"/>
              <w:rPr>
                <w:sz w:val="24"/>
                <w:szCs w:val="24"/>
              </w:rPr>
            </w:pPr>
            <w:r w:rsidRPr="0022613D">
              <w:rPr>
                <w:sz w:val="24"/>
                <w:szCs w:val="24"/>
              </w:rPr>
              <w:t>-</w:t>
            </w:r>
            <w:proofErr w:type="spellStart"/>
            <w:r w:rsidRPr="0022613D">
              <w:rPr>
                <w:sz w:val="24"/>
                <w:szCs w:val="24"/>
              </w:rPr>
              <w:t>Verifică</w:t>
            </w:r>
            <w:proofErr w:type="spellEnd"/>
            <w:r w:rsidRPr="0022613D">
              <w:rPr>
                <w:sz w:val="24"/>
                <w:szCs w:val="24"/>
              </w:rPr>
              <w:t xml:space="preserve"> </w:t>
            </w:r>
            <w:proofErr w:type="spellStart"/>
            <w:r w:rsidRPr="0022613D">
              <w:rPr>
                <w:sz w:val="24"/>
                <w:szCs w:val="24"/>
              </w:rPr>
              <w:t>înțelegerea</w:t>
            </w:r>
            <w:proofErr w:type="spellEnd"/>
            <w:r w:rsidRPr="0022613D">
              <w:rPr>
                <w:sz w:val="24"/>
                <w:szCs w:val="24"/>
              </w:rPr>
              <w:t xml:space="preserve"> </w:t>
            </w:r>
            <w:proofErr w:type="spellStart"/>
            <w:r w:rsidRPr="0022613D">
              <w:rPr>
                <w:sz w:val="24"/>
                <w:szCs w:val="24"/>
              </w:rPr>
              <w:t>prin</w:t>
            </w:r>
            <w:proofErr w:type="spellEnd"/>
            <w:r w:rsidRPr="0022613D">
              <w:rPr>
                <w:sz w:val="24"/>
                <w:szCs w:val="24"/>
              </w:rPr>
              <w:t xml:space="preserve"> </w:t>
            </w:r>
            <w:proofErr w:type="spellStart"/>
            <w:r w:rsidRPr="0022613D">
              <w:rPr>
                <w:sz w:val="24"/>
                <w:szCs w:val="24"/>
              </w:rPr>
              <w:t>rezolvarea</w:t>
            </w:r>
            <w:proofErr w:type="spellEnd"/>
            <w:r w:rsidRPr="0022613D">
              <w:rPr>
                <w:sz w:val="24"/>
                <w:szCs w:val="24"/>
              </w:rPr>
              <w:t xml:space="preserve"> </w:t>
            </w:r>
            <w:proofErr w:type="spellStart"/>
            <w:r w:rsidRPr="0022613D">
              <w:rPr>
                <w:sz w:val="24"/>
                <w:szCs w:val="24"/>
              </w:rPr>
              <w:t>unui</w:t>
            </w:r>
            <w:proofErr w:type="spellEnd"/>
            <w:r w:rsidRPr="0022613D">
              <w:rPr>
                <w:sz w:val="24"/>
                <w:szCs w:val="24"/>
              </w:rPr>
              <w:t xml:space="preserve"> </w:t>
            </w:r>
            <w:proofErr w:type="spellStart"/>
            <w:r w:rsidRPr="0022613D">
              <w:rPr>
                <w:sz w:val="24"/>
                <w:szCs w:val="24"/>
              </w:rPr>
              <w:t>exercițiu</w:t>
            </w:r>
            <w:proofErr w:type="spellEnd"/>
            <w:r w:rsidRPr="0022613D">
              <w:rPr>
                <w:sz w:val="24"/>
                <w:szCs w:val="24"/>
              </w:rPr>
              <w:t xml:space="preserve"> </w:t>
            </w:r>
            <w:proofErr w:type="spellStart"/>
            <w:r w:rsidRPr="0022613D">
              <w:rPr>
                <w:sz w:val="24"/>
                <w:szCs w:val="24"/>
              </w:rPr>
              <w:t>aplicativ</w:t>
            </w:r>
            <w:proofErr w:type="spellEnd"/>
            <w:r w:rsidRPr="0022613D">
              <w:rPr>
                <w:sz w:val="24"/>
                <w:szCs w:val="24"/>
              </w:rPr>
              <w:t xml:space="preserve">: </w:t>
            </w:r>
            <w:proofErr w:type="spellStart"/>
            <w:r w:rsidRPr="0022613D">
              <w:rPr>
                <w:sz w:val="24"/>
                <w:szCs w:val="24"/>
              </w:rPr>
              <w:t>stabilirea</w:t>
            </w:r>
            <w:proofErr w:type="spellEnd"/>
            <w:r w:rsidRPr="0022613D">
              <w:rPr>
                <w:sz w:val="24"/>
                <w:szCs w:val="24"/>
              </w:rPr>
              <w:t xml:space="preserve"> </w:t>
            </w:r>
            <w:proofErr w:type="spellStart"/>
            <w:r w:rsidRPr="0022613D">
              <w:rPr>
                <w:sz w:val="24"/>
                <w:szCs w:val="24"/>
              </w:rPr>
              <w:t>funcționării</w:t>
            </w:r>
            <w:proofErr w:type="spellEnd"/>
            <w:r w:rsidRPr="0022613D">
              <w:rPr>
                <w:sz w:val="24"/>
                <w:szCs w:val="24"/>
              </w:rPr>
              <w:t xml:space="preserve"> </w:t>
            </w:r>
            <w:proofErr w:type="spellStart"/>
            <w:r w:rsidRPr="0022613D">
              <w:rPr>
                <w:sz w:val="24"/>
                <w:szCs w:val="24"/>
              </w:rPr>
              <w:t>unei</w:t>
            </w:r>
            <w:proofErr w:type="spellEnd"/>
            <w:r w:rsidRPr="0022613D">
              <w:rPr>
                <w:sz w:val="24"/>
                <w:szCs w:val="24"/>
              </w:rPr>
              <w:t xml:space="preserve"> pile pe </w:t>
            </w:r>
            <w:proofErr w:type="spellStart"/>
            <w:r w:rsidRPr="0022613D">
              <w:rPr>
                <w:sz w:val="24"/>
                <w:szCs w:val="24"/>
              </w:rPr>
              <w:t>baza</w:t>
            </w:r>
            <w:proofErr w:type="spellEnd"/>
            <w:r w:rsidRPr="0022613D">
              <w:rPr>
                <w:sz w:val="24"/>
                <w:szCs w:val="24"/>
              </w:rPr>
              <w:t xml:space="preserve"> </w:t>
            </w:r>
            <w:proofErr w:type="spellStart"/>
            <w:r w:rsidRPr="0022613D">
              <w:rPr>
                <w:sz w:val="24"/>
                <w:szCs w:val="24"/>
              </w:rPr>
              <w:t>seriei</w:t>
            </w:r>
            <w:proofErr w:type="spellEnd"/>
            <w:r w:rsidRPr="0022613D">
              <w:rPr>
                <w:sz w:val="24"/>
                <w:szCs w:val="24"/>
              </w:rPr>
              <w:t xml:space="preserve"> </w:t>
            </w:r>
            <w:proofErr w:type="spellStart"/>
            <w:r w:rsidRPr="0022613D">
              <w:rPr>
                <w:sz w:val="24"/>
                <w:szCs w:val="24"/>
              </w:rPr>
              <w:t>activității</w:t>
            </w:r>
            <w:proofErr w:type="spellEnd"/>
            <w:r w:rsidRPr="0022613D">
              <w:rPr>
                <w:sz w:val="24"/>
                <w:szCs w:val="24"/>
              </w:rPr>
              <w:t xml:space="preserve"> </w:t>
            </w:r>
            <w:proofErr w:type="spellStart"/>
            <w:r w:rsidRPr="0022613D">
              <w:rPr>
                <w:sz w:val="24"/>
                <w:szCs w:val="24"/>
              </w:rPr>
              <w:t>metalelor</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justificarea</w:t>
            </w:r>
            <w:proofErr w:type="spellEnd"/>
            <w:r w:rsidRPr="0022613D">
              <w:rPr>
                <w:sz w:val="24"/>
                <w:szCs w:val="24"/>
              </w:rPr>
              <w:t xml:space="preserve"> </w:t>
            </w:r>
            <w:proofErr w:type="spellStart"/>
            <w:r w:rsidRPr="0022613D">
              <w:rPr>
                <w:sz w:val="24"/>
                <w:szCs w:val="24"/>
              </w:rPr>
              <w:t>alegerii</w:t>
            </w:r>
            <w:proofErr w:type="spellEnd"/>
            <w:r w:rsidRPr="0022613D">
              <w:rPr>
                <w:sz w:val="24"/>
                <w:szCs w:val="24"/>
              </w:rPr>
              <w:t xml:space="preserve"> </w:t>
            </w:r>
            <w:proofErr w:type="spellStart"/>
            <w:r w:rsidRPr="0022613D">
              <w:rPr>
                <w:sz w:val="24"/>
                <w:szCs w:val="24"/>
              </w:rPr>
              <w:t>anodului</w:t>
            </w:r>
            <w:proofErr w:type="spellEnd"/>
            <w:r w:rsidRPr="0022613D">
              <w:rPr>
                <w:sz w:val="24"/>
                <w:szCs w:val="24"/>
              </w:rPr>
              <w:t xml:space="preserve"> </w:t>
            </w:r>
            <w:proofErr w:type="spellStart"/>
            <w:r w:rsidRPr="0022613D">
              <w:rPr>
                <w:sz w:val="24"/>
                <w:szCs w:val="24"/>
              </w:rPr>
              <w:t>și</w:t>
            </w:r>
            <w:proofErr w:type="spellEnd"/>
            <w:r w:rsidRPr="0022613D">
              <w:rPr>
                <w:sz w:val="24"/>
                <w:szCs w:val="24"/>
              </w:rPr>
              <w:t xml:space="preserve"> </w:t>
            </w:r>
            <w:proofErr w:type="spellStart"/>
            <w:r w:rsidRPr="0022613D">
              <w:rPr>
                <w:sz w:val="24"/>
                <w:szCs w:val="24"/>
              </w:rPr>
              <w:t>catodului</w:t>
            </w:r>
            <w:proofErr w:type="spellEnd"/>
            <w:r w:rsidRPr="0022613D">
              <w:rPr>
                <w:sz w:val="24"/>
                <w:szCs w:val="24"/>
              </w:rPr>
              <w:t>.</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C4031E4" w14:textId="77777777" w:rsidR="005B62BC" w:rsidRDefault="005B62BC">
            <w:pPr>
              <w:spacing w:after="20"/>
              <w:jc w:val="center"/>
            </w:pPr>
          </w:p>
          <w:p w14:paraId="35C6D424" w14:textId="77777777" w:rsidR="005B62BC" w:rsidRDefault="005B62BC">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7C53A87" w14:textId="77777777" w:rsidR="005B62BC" w:rsidRDefault="005B62BC">
            <w:pPr>
              <w:spacing w:after="20"/>
            </w:pPr>
          </w:p>
          <w:p w14:paraId="54631187" w14:textId="77777777" w:rsidR="005B62BC" w:rsidRDefault="005B62BC">
            <w:pPr>
              <w:spacing w:after="20"/>
            </w:pPr>
            <w:proofErr w:type="spellStart"/>
            <w:r>
              <w:t>investigație</w:t>
            </w:r>
            <w:proofErr w:type="spellEnd"/>
            <w:r>
              <w:t xml:space="preserve"> </w:t>
            </w:r>
            <w:proofErr w:type="spellStart"/>
            <w:r>
              <w:t>ghidată</w:t>
            </w:r>
            <w:proofErr w:type="spellEnd"/>
            <w:r>
              <w:t xml:space="preserve">; </w:t>
            </w:r>
          </w:p>
          <w:p w14:paraId="77A442A1" w14:textId="77777777" w:rsidR="005B62BC" w:rsidRDefault="005B62BC">
            <w:pPr>
              <w:spacing w:after="20"/>
            </w:pPr>
            <w:r>
              <w:t>experiment frontal</w:t>
            </w:r>
          </w:p>
          <w:p w14:paraId="739D0B7A" w14:textId="77777777" w:rsidR="005B62BC" w:rsidRDefault="005B62BC">
            <w:pPr>
              <w:spacing w:after="20"/>
            </w:pPr>
            <w:r>
              <w:t xml:space="preserve">/ </w:t>
            </w:r>
            <w:proofErr w:type="spellStart"/>
            <w:proofErr w:type="gramStart"/>
            <w:r>
              <w:t>demonstrativ</w:t>
            </w:r>
            <w:proofErr w:type="spellEnd"/>
            <w:proofErr w:type="gramEnd"/>
            <w:r>
              <w:t xml:space="preserve">;  </w:t>
            </w:r>
          </w:p>
          <w:p w14:paraId="6ACE4439" w14:textId="77777777" w:rsidR="005B62BC" w:rsidRDefault="005B62BC">
            <w:pPr>
              <w:spacing w:after="20"/>
            </w:pPr>
            <w:proofErr w:type="spellStart"/>
            <w:r>
              <w:t>analiză</w:t>
            </w:r>
            <w:proofErr w:type="spellEnd"/>
            <w:r>
              <w:t xml:space="preserve"> de imagine; </w:t>
            </w:r>
          </w:p>
          <w:p w14:paraId="061C371F" w14:textId="77777777" w:rsidR="005B62BC" w:rsidRDefault="005B62BC">
            <w:pPr>
              <w:spacing w:after="20"/>
            </w:pPr>
            <w:proofErr w:type="spellStart"/>
            <w:r>
              <w:t>activitate</w:t>
            </w:r>
            <w:proofErr w:type="spellEnd"/>
            <w:r>
              <w:t xml:space="preserve"> pe </w:t>
            </w:r>
            <w:proofErr w:type="spellStart"/>
            <w:r>
              <w:t>echipe</w:t>
            </w:r>
            <w:proofErr w:type="spellEnd"/>
            <w:r>
              <w:t xml:space="preserve">; </w:t>
            </w:r>
          </w:p>
          <w:p w14:paraId="037B4FD8" w14:textId="77777777" w:rsidR="005B62BC" w:rsidRDefault="005B62BC">
            <w:pPr>
              <w:spacing w:after="20"/>
            </w:pPr>
            <w:proofErr w:type="spellStart"/>
            <w:r>
              <w:t>exercițiu</w:t>
            </w:r>
            <w:proofErr w:type="spellEnd"/>
            <w:r>
              <w:t xml:space="preserve"> </w:t>
            </w:r>
            <w:proofErr w:type="spellStart"/>
            <w:r>
              <w:t>aplicativ</w:t>
            </w:r>
            <w:proofErr w:type="spellEnd"/>
            <w:r>
              <w:t>.</w:t>
            </w:r>
          </w:p>
        </w:tc>
        <w:tc>
          <w:tcPr>
            <w:tcW w:w="208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CB2D20F" w14:textId="77777777" w:rsidR="005B62BC" w:rsidRDefault="005B62BC">
            <w:pPr>
              <w:spacing w:after="20"/>
            </w:pPr>
          </w:p>
          <w:p w14:paraId="633152F4"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-Manual </w:t>
            </w:r>
            <w:proofErr w:type="spellStart"/>
            <w:r>
              <w:rPr>
                <w:sz w:val="24"/>
                <w:szCs w:val="24"/>
              </w:rPr>
              <w:t>Editura</w:t>
            </w:r>
            <w:proofErr w:type="spellEnd"/>
            <w:r>
              <w:rPr>
                <w:sz w:val="24"/>
                <w:szCs w:val="24"/>
              </w:rPr>
              <w:t xml:space="preserve"> </w:t>
            </w:r>
            <w:proofErr w:type="spellStart"/>
            <w:r>
              <w:rPr>
                <w:sz w:val="24"/>
                <w:szCs w:val="24"/>
              </w:rPr>
              <w:t>Corint</w:t>
            </w:r>
            <w:proofErr w:type="spellEnd"/>
            <w:r>
              <w:rPr>
                <w:sz w:val="24"/>
                <w:szCs w:val="24"/>
              </w:rPr>
              <w:t>, UI2</w:t>
            </w:r>
          </w:p>
          <w:p w14:paraId="76483BBF" w14:textId="77777777" w:rsidR="005B62BC" w:rsidRDefault="005B62BC" w:rsidP="006B1CCF">
            <w:pPr>
              <w:pStyle w:val="ListBullet"/>
              <w:numPr>
                <w:ilvl w:val="0"/>
                <w:numId w:val="0"/>
              </w:numPr>
              <w:spacing w:after="20" w:line="240" w:lineRule="auto"/>
              <w:ind w:left="70"/>
              <w:rPr>
                <w:sz w:val="24"/>
                <w:szCs w:val="24"/>
              </w:rPr>
            </w:pPr>
            <w:r>
              <w:rPr>
                <w:sz w:val="24"/>
                <w:szCs w:val="24"/>
              </w:rPr>
              <w:t>-</w:t>
            </w:r>
            <w:proofErr w:type="spellStart"/>
            <w:r>
              <w:rPr>
                <w:sz w:val="24"/>
                <w:szCs w:val="24"/>
              </w:rPr>
              <w:t>Manualul</w:t>
            </w:r>
            <w:proofErr w:type="spellEnd"/>
            <w:r>
              <w:rPr>
                <w:sz w:val="24"/>
                <w:szCs w:val="24"/>
              </w:rPr>
              <w:t xml:space="preserve"> digital</w:t>
            </w:r>
          </w:p>
          <w:p w14:paraId="4C28F7CF" w14:textId="77777777" w:rsidR="005B62BC" w:rsidRDefault="005B62BC" w:rsidP="006B1CCF">
            <w:pPr>
              <w:pStyle w:val="ListBullet"/>
              <w:numPr>
                <w:ilvl w:val="0"/>
                <w:numId w:val="0"/>
              </w:numPr>
              <w:spacing w:after="20" w:line="240" w:lineRule="auto"/>
              <w:ind w:left="70"/>
              <w:rPr>
                <w:sz w:val="24"/>
                <w:szCs w:val="24"/>
              </w:rPr>
            </w:pPr>
            <w:r>
              <w:rPr>
                <w:sz w:val="24"/>
                <w:szCs w:val="24"/>
              </w:rPr>
              <w:t>-</w:t>
            </w:r>
            <w:proofErr w:type="spellStart"/>
            <w:r>
              <w:rPr>
                <w:sz w:val="24"/>
                <w:szCs w:val="24"/>
              </w:rPr>
              <w:t>Fișă</w:t>
            </w:r>
            <w:proofErr w:type="spellEnd"/>
            <w:r>
              <w:rPr>
                <w:sz w:val="24"/>
                <w:szCs w:val="24"/>
              </w:rPr>
              <w:t xml:space="preserve"> </w:t>
            </w:r>
            <w:proofErr w:type="spellStart"/>
            <w:r>
              <w:rPr>
                <w:sz w:val="24"/>
                <w:szCs w:val="24"/>
              </w:rPr>
              <w:t>investigativă</w:t>
            </w:r>
            <w:proofErr w:type="spellEnd"/>
            <w:r>
              <w:rPr>
                <w:sz w:val="24"/>
                <w:szCs w:val="24"/>
              </w:rPr>
              <w:t xml:space="preserve"> </w:t>
            </w:r>
            <w:proofErr w:type="spellStart"/>
            <w:r>
              <w:rPr>
                <w:sz w:val="24"/>
                <w:szCs w:val="24"/>
              </w:rPr>
              <w:t>pentru</w:t>
            </w:r>
            <w:proofErr w:type="spellEnd"/>
            <w:r>
              <w:rPr>
                <w:sz w:val="24"/>
                <w:szCs w:val="24"/>
              </w:rPr>
              <w:t xml:space="preserve"> pila Daniell</w:t>
            </w:r>
          </w:p>
          <w:p w14:paraId="5AB7AFEA" w14:textId="77777777" w:rsidR="005B62BC" w:rsidRDefault="005B62BC" w:rsidP="006B1CCF">
            <w:pPr>
              <w:pStyle w:val="ListBullet"/>
              <w:numPr>
                <w:ilvl w:val="0"/>
                <w:numId w:val="0"/>
              </w:numPr>
              <w:spacing w:after="20" w:line="240" w:lineRule="auto"/>
              <w:ind w:left="70"/>
              <w:rPr>
                <w:sz w:val="24"/>
                <w:szCs w:val="24"/>
              </w:rPr>
            </w:pPr>
            <w:r>
              <w:rPr>
                <w:sz w:val="24"/>
                <w:szCs w:val="24"/>
              </w:rPr>
              <w:t>-</w:t>
            </w:r>
            <w:proofErr w:type="spellStart"/>
            <w:r>
              <w:rPr>
                <w:sz w:val="24"/>
                <w:szCs w:val="24"/>
              </w:rPr>
              <w:t>Imagini</w:t>
            </w:r>
            <w:proofErr w:type="spellEnd"/>
            <w:r>
              <w:rPr>
                <w:sz w:val="24"/>
                <w:szCs w:val="24"/>
              </w:rPr>
              <w:t xml:space="preserve"> </w:t>
            </w:r>
            <w:proofErr w:type="spellStart"/>
            <w:r>
              <w:rPr>
                <w:sz w:val="24"/>
                <w:szCs w:val="24"/>
              </w:rPr>
              <w:t>suport</w:t>
            </w:r>
            <w:proofErr w:type="spellEnd"/>
            <w:r>
              <w:rPr>
                <w:sz w:val="24"/>
                <w:szCs w:val="24"/>
              </w:rPr>
              <w:t xml:space="preserve"> cu </w:t>
            </w:r>
            <w:proofErr w:type="spellStart"/>
            <w:r>
              <w:rPr>
                <w:sz w:val="24"/>
                <w:szCs w:val="24"/>
              </w:rPr>
              <w:t>dispozitive</w:t>
            </w:r>
            <w:proofErr w:type="spellEnd"/>
            <w:r>
              <w:rPr>
                <w:sz w:val="24"/>
                <w:szCs w:val="24"/>
              </w:rPr>
              <w:t xml:space="preserve"> </w:t>
            </w:r>
            <w:proofErr w:type="spellStart"/>
            <w:r>
              <w:rPr>
                <w:sz w:val="24"/>
                <w:szCs w:val="24"/>
              </w:rPr>
              <w:t>alimentate</w:t>
            </w:r>
            <w:proofErr w:type="spellEnd"/>
            <w:r>
              <w:rPr>
                <w:sz w:val="24"/>
                <w:szCs w:val="24"/>
              </w:rPr>
              <w:t xml:space="preserve"> de </w:t>
            </w:r>
            <w:proofErr w:type="spellStart"/>
            <w:r>
              <w:rPr>
                <w:sz w:val="24"/>
                <w:szCs w:val="24"/>
              </w:rPr>
              <w:t>baterii</w:t>
            </w:r>
            <w:proofErr w:type="spellEnd"/>
            <w:r>
              <w:rPr>
                <w:sz w:val="24"/>
                <w:szCs w:val="24"/>
              </w:rPr>
              <w:t>/</w:t>
            </w:r>
            <w:proofErr w:type="spellStart"/>
            <w:r>
              <w:rPr>
                <w:sz w:val="24"/>
                <w:szCs w:val="24"/>
              </w:rPr>
              <w:t>acumulatori</w:t>
            </w:r>
            <w:proofErr w:type="spellEnd"/>
          </w:p>
          <w:p w14:paraId="53E49D8A" w14:textId="77777777" w:rsidR="005B62BC" w:rsidRDefault="005B62BC" w:rsidP="006B1CCF">
            <w:pPr>
              <w:pStyle w:val="ListBullet"/>
              <w:numPr>
                <w:ilvl w:val="0"/>
                <w:numId w:val="0"/>
              </w:numPr>
              <w:spacing w:after="20" w:line="240" w:lineRule="auto"/>
              <w:ind w:left="70"/>
              <w:rPr>
                <w:sz w:val="24"/>
                <w:szCs w:val="24"/>
              </w:rPr>
            </w:pPr>
            <w:r>
              <w:rPr>
                <w:sz w:val="24"/>
                <w:szCs w:val="24"/>
              </w:rPr>
              <w:t>-Schema pilei Daniell</w:t>
            </w:r>
          </w:p>
          <w:p w14:paraId="047CA8CE" w14:textId="77777777" w:rsidR="005B62BC" w:rsidRDefault="005B62BC" w:rsidP="006B1CCF">
            <w:pPr>
              <w:pStyle w:val="ListBullet"/>
              <w:numPr>
                <w:ilvl w:val="0"/>
                <w:numId w:val="0"/>
              </w:numPr>
              <w:spacing w:after="20" w:line="240" w:lineRule="auto"/>
              <w:ind w:left="70"/>
              <w:rPr>
                <w:sz w:val="24"/>
                <w:szCs w:val="24"/>
              </w:rPr>
            </w:pPr>
            <w:r>
              <w:rPr>
                <w:sz w:val="24"/>
                <w:szCs w:val="24"/>
              </w:rPr>
              <w:lastRenderedPageBreak/>
              <w:t xml:space="preserve">-Seria </w:t>
            </w:r>
            <w:proofErr w:type="spellStart"/>
            <w:r>
              <w:rPr>
                <w:sz w:val="24"/>
                <w:szCs w:val="24"/>
              </w:rPr>
              <w:t>activității</w:t>
            </w:r>
            <w:proofErr w:type="spellEnd"/>
            <w:r>
              <w:rPr>
                <w:sz w:val="24"/>
                <w:szCs w:val="24"/>
              </w:rPr>
              <w:t xml:space="preserve"> </w:t>
            </w:r>
            <w:proofErr w:type="spellStart"/>
            <w:r>
              <w:rPr>
                <w:sz w:val="24"/>
                <w:szCs w:val="24"/>
              </w:rPr>
              <w:t>chimice</w:t>
            </w:r>
            <w:proofErr w:type="spellEnd"/>
            <w:r>
              <w:rPr>
                <w:sz w:val="24"/>
                <w:szCs w:val="24"/>
              </w:rPr>
              <w:t xml:space="preserve"> a </w:t>
            </w:r>
            <w:proofErr w:type="spellStart"/>
            <w:r>
              <w:rPr>
                <w:sz w:val="24"/>
                <w:szCs w:val="24"/>
              </w:rPr>
              <w:t>metalelor</w:t>
            </w:r>
            <w:proofErr w:type="spellEnd"/>
          </w:p>
          <w:p w14:paraId="3D648901" w14:textId="77777777" w:rsidR="005B62BC" w:rsidRDefault="005B62BC" w:rsidP="006B1CCF">
            <w:pPr>
              <w:pStyle w:val="ListBullet"/>
              <w:numPr>
                <w:ilvl w:val="0"/>
                <w:numId w:val="0"/>
              </w:numPr>
              <w:spacing w:after="20" w:line="240" w:lineRule="auto"/>
              <w:ind w:left="70"/>
              <w:rPr>
                <w:sz w:val="24"/>
                <w:szCs w:val="24"/>
              </w:rPr>
            </w:pPr>
            <w:r>
              <w:rPr>
                <w:sz w:val="24"/>
                <w:szCs w:val="24"/>
              </w:rPr>
              <w:t>-</w:t>
            </w:r>
            <w:proofErr w:type="spellStart"/>
            <w:r>
              <w:rPr>
                <w:sz w:val="24"/>
                <w:szCs w:val="24"/>
              </w:rPr>
              <w:t>Reactivi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ustensile</w:t>
            </w:r>
            <w:proofErr w:type="spellEnd"/>
            <w:r>
              <w:rPr>
                <w:sz w:val="24"/>
                <w:szCs w:val="24"/>
              </w:rPr>
              <w:t xml:space="preserve">: </w:t>
            </w:r>
            <w:proofErr w:type="spellStart"/>
            <w:r>
              <w:rPr>
                <w:sz w:val="24"/>
                <w:szCs w:val="24"/>
              </w:rPr>
              <w:t>lamelă</w:t>
            </w:r>
            <w:proofErr w:type="spellEnd"/>
            <w:r>
              <w:rPr>
                <w:sz w:val="24"/>
                <w:szCs w:val="24"/>
              </w:rPr>
              <w:t>/</w:t>
            </w:r>
            <w:proofErr w:type="spellStart"/>
            <w:r>
              <w:rPr>
                <w:sz w:val="24"/>
                <w:szCs w:val="24"/>
              </w:rPr>
              <w:t>bară</w:t>
            </w:r>
            <w:proofErr w:type="spellEnd"/>
            <w:r>
              <w:rPr>
                <w:sz w:val="24"/>
                <w:szCs w:val="24"/>
              </w:rPr>
              <w:t>/</w:t>
            </w:r>
            <w:proofErr w:type="spellStart"/>
            <w:r>
              <w:rPr>
                <w:sz w:val="24"/>
                <w:szCs w:val="24"/>
              </w:rPr>
              <w:t>sârmă</w:t>
            </w:r>
            <w:proofErr w:type="spellEnd"/>
            <w:r>
              <w:rPr>
                <w:sz w:val="24"/>
                <w:szCs w:val="24"/>
              </w:rPr>
              <w:t xml:space="preserve"> de Zn, </w:t>
            </w:r>
            <w:proofErr w:type="spellStart"/>
            <w:r>
              <w:rPr>
                <w:sz w:val="24"/>
                <w:szCs w:val="24"/>
              </w:rPr>
              <w:t>lamelă</w:t>
            </w:r>
            <w:proofErr w:type="spellEnd"/>
            <w:r>
              <w:rPr>
                <w:sz w:val="24"/>
                <w:szCs w:val="24"/>
              </w:rPr>
              <w:t>/</w:t>
            </w:r>
            <w:proofErr w:type="spellStart"/>
            <w:r>
              <w:rPr>
                <w:sz w:val="24"/>
                <w:szCs w:val="24"/>
              </w:rPr>
              <w:t>bară</w:t>
            </w:r>
            <w:proofErr w:type="spellEnd"/>
            <w:r>
              <w:rPr>
                <w:sz w:val="24"/>
                <w:szCs w:val="24"/>
              </w:rPr>
              <w:t>/</w:t>
            </w:r>
            <w:proofErr w:type="spellStart"/>
            <w:r>
              <w:rPr>
                <w:sz w:val="24"/>
                <w:szCs w:val="24"/>
              </w:rPr>
              <w:t>sârmă</w:t>
            </w:r>
            <w:proofErr w:type="spellEnd"/>
            <w:r>
              <w:rPr>
                <w:sz w:val="24"/>
                <w:szCs w:val="24"/>
              </w:rPr>
              <w:t xml:space="preserve"> de Cu, </w:t>
            </w:r>
            <w:proofErr w:type="spellStart"/>
            <w:r>
              <w:rPr>
                <w:sz w:val="24"/>
                <w:szCs w:val="24"/>
              </w:rPr>
              <w:t>soluție</w:t>
            </w:r>
            <w:proofErr w:type="spellEnd"/>
            <w:r>
              <w:rPr>
                <w:sz w:val="24"/>
                <w:szCs w:val="24"/>
              </w:rPr>
              <w:t xml:space="preserve"> de </w:t>
            </w:r>
            <w:proofErr w:type="spellStart"/>
            <w:r>
              <w:rPr>
                <w:sz w:val="24"/>
                <w:szCs w:val="24"/>
              </w:rPr>
              <w:t>ZnSO</w:t>
            </w:r>
            <w:proofErr w:type="spellEnd"/>
            <w:r>
              <w:rPr>
                <w:sz w:val="24"/>
                <w:szCs w:val="24"/>
              </w:rPr>
              <w:t xml:space="preserve">₄, </w:t>
            </w:r>
            <w:proofErr w:type="spellStart"/>
            <w:r>
              <w:rPr>
                <w:sz w:val="24"/>
                <w:szCs w:val="24"/>
              </w:rPr>
              <w:t>soluție</w:t>
            </w:r>
            <w:proofErr w:type="spellEnd"/>
            <w:r>
              <w:rPr>
                <w:sz w:val="24"/>
                <w:szCs w:val="24"/>
              </w:rPr>
              <w:t xml:space="preserve"> de </w:t>
            </w:r>
            <w:proofErr w:type="spellStart"/>
            <w:r>
              <w:rPr>
                <w:sz w:val="24"/>
                <w:szCs w:val="24"/>
              </w:rPr>
              <w:t>CuSO</w:t>
            </w:r>
            <w:proofErr w:type="spellEnd"/>
            <w:r>
              <w:rPr>
                <w:sz w:val="24"/>
                <w:szCs w:val="24"/>
              </w:rPr>
              <w:t xml:space="preserve">₄, </w:t>
            </w:r>
            <w:proofErr w:type="spellStart"/>
            <w:r>
              <w:rPr>
                <w:sz w:val="24"/>
                <w:szCs w:val="24"/>
              </w:rPr>
              <w:t>două</w:t>
            </w:r>
            <w:proofErr w:type="spellEnd"/>
            <w:r>
              <w:rPr>
                <w:sz w:val="24"/>
                <w:szCs w:val="24"/>
              </w:rPr>
              <w:t xml:space="preserve"> </w:t>
            </w:r>
            <w:proofErr w:type="spellStart"/>
            <w:r>
              <w:rPr>
                <w:sz w:val="24"/>
                <w:szCs w:val="24"/>
              </w:rPr>
              <w:t>pahare</w:t>
            </w:r>
            <w:proofErr w:type="spellEnd"/>
            <w:r>
              <w:rPr>
                <w:sz w:val="24"/>
                <w:szCs w:val="24"/>
              </w:rPr>
              <w:t xml:space="preserve"> Berzelius, </w:t>
            </w:r>
            <w:proofErr w:type="spellStart"/>
            <w:r>
              <w:rPr>
                <w:sz w:val="24"/>
                <w:szCs w:val="24"/>
              </w:rPr>
              <w:t>hârtie</w:t>
            </w:r>
            <w:proofErr w:type="spellEnd"/>
            <w:r>
              <w:rPr>
                <w:sz w:val="24"/>
                <w:szCs w:val="24"/>
              </w:rPr>
              <w:t xml:space="preserve"> de </w:t>
            </w:r>
            <w:proofErr w:type="spellStart"/>
            <w:r>
              <w:rPr>
                <w:sz w:val="24"/>
                <w:szCs w:val="24"/>
              </w:rPr>
              <w:t>filtru</w:t>
            </w:r>
            <w:proofErr w:type="spellEnd"/>
            <w:r>
              <w:rPr>
                <w:sz w:val="24"/>
                <w:szCs w:val="24"/>
              </w:rPr>
              <w:t xml:space="preserve"> </w:t>
            </w:r>
            <w:proofErr w:type="spellStart"/>
            <w:r>
              <w:rPr>
                <w:sz w:val="24"/>
                <w:szCs w:val="24"/>
              </w:rPr>
              <w:t>îmbibată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soluție</w:t>
            </w:r>
            <w:proofErr w:type="spellEnd"/>
            <w:r>
              <w:rPr>
                <w:sz w:val="24"/>
                <w:szCs w:val="24"/>
              </w:rPr>
              <w:t xml:space="preserve"> </w:t>
            </w:r>
            <w:proofErr w:type="spellStart"/>
            <w:r>
              <w:rPr>
                <w:sz w:val="24"/>
                <w:szCs w:val="24"/>
              </w:rPr>
              <w:t>saturată</w:t>
            </w:r>
            <w:proofErr w:type="spellEnd"/>
            <w:r>
              <w:rPr>
                <w:sz w:val="24"/>
                <w:szCs w:val="24"/>
              </w:rPr>
              <w:t xml:space="preserve"> de NaCl </w:t>
            </w:r>
            <w:proofErr w:type="spellStart"/>
            <w:r>
              <w:rPr>
                <w:sz w:val="24"/>
                <w:szCs w:val="24"/>
              </w:rPr>
              <w:t>sau</w:t>
            </w:r>
            <w:proofErr w:type="spellEnd"/>
            <w:r>
              <w:rPr>
                <w:sz w:val="24"/>
                <w:szCs w:val="24"/>
              </w:rPr>
              <w:t xml:space="preserve"> KNO₃, fire </w:t>
            </w:r>
            <w:proofErr w:type="spellStart"/>
            <w:r>
              <w:rPr>
                <w:sz w:val="24"/>
                <w:szCs w:val="24"/>
              </w:rPr>
              <w:t>conductoare</w:t>
            </w:r>
            <w:proofErr w:type="spellEnd"/>
            <w:r>
              <w:rPr>
                <w:sz w:val="24"/>
                <w:szCs w:val="24"/>
              </w:rPr>
              <w:t xml:space="preserve"> cu </w:t>
            </w:r>
            <w:proofErr w:type="spellStart"/>
            <w:r>
              <w:rPr>
                <w:sz w:val="24"/>
                <w:szCs w:val="24"/>
              </w:rPr>
              <w:t>clești</w:t>
            </w:r>
            <w:proofErr w:type="spellEnd"/>
            <w:r>
              <w:rPr>
                <w:sz w:val="24"/>
                <w:szCs w:val="24"/>
              </w:rPr>
              <w:t xml:space="preserve">, </w:t>
            </w:r>
            <w:proofErr w:type="spellStart"/>
            <w:r>
              <w:rPr>
                <w:sz w:val="24"/>
                <w:szCs w:val="24"/>
              </w:rPr>
              <w:t>voltmetru</w:t>
            </w:r>
            <w:proofErr w:type="spellEnd"/>
            <w:r>
              <w:rPr>
                <w:sz w:val="24"/>
                <w:szCs w:val="24"/>
              </w:rPr>
              <w:t xml:space="preserve"> </w:t>
            </w:r>
            <w:proofErr w:type="spellStart"/>
            <w:r>
              <w:rPr>
                <w:sz w:val="24"/>
                <w:szCs w:val="24"/>
              </w:rPr>
              <w:t>sau</w:t>
            </w:r>
            <w:proofErr w:type="spellEnd"/>
            <w:r>
              <w:rPr>
                <w:sz w:val="24"/>
                <w:szCs w:val="24"/>
              </w:rPr>
              <w:t xml:space="preserve"> LED, </w:t>
            </w:r>
            <w:proofErr w:type="spellStart"/>
            <w:r>
              <w:rPr>
                <w:sz w:val="24"/>
                <w:szCs w:val="24"/>
              </w:rPr>
              <w:t>ochelari</w:t>
            </w:r>
            <w:proofErr w:type="spellEnd"/>
            <w:r>
              <w:rPr>
                <w:sz w:val="24"/>
                <w:szCs w:val="24"/>
              </w:rPr>
              <w:t xml:space="preserve"> de </w:t>
            </w:r>
            <w:proofErr w:type="spellStart"/>
            <w:r>
              <w:rPr>
                <w:sz w:val="24"/>
                <w:szCs w:val="24"/>
              </w:rPr>
              <w:t>protecție</w:t>
            </w:r>
            <w:proofErr w:type="spellEnd"/>
            <w:r>
              <w:rPr>
                <w:sz w:val="24"/>
                <w:szCs w:val="24"/>
              </w:rPr>
              <w:t xml:space="preserve">, </w:t>
            </w:r>
            <w:proofErr w:type="spellStart"/>
            <w:r>
              <w:rPr>
                <w:sz w:val="24"/>
                <w:szCs w:val="24"/>
              </w:rPr>
              <w:t>mănuși</w:t>
            </w:r>
            <w:proofErr w:type="spellEnd"/>
          </w:p>
          <w:p w14:paraId="54E8BE9C"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AMII static/ </w:t>
            </w:r>
            <w:proofErr w:type="spellStart"/>
            <w:r>
              <w:rPr>
                <w:sz w:val="24"/>
                <w:szCs w:val="24"/>
              </w:rPr>
              <w:t>interactiv</w:t>
            </w:r>
            <w:proofErr w:type="spellEnd"/>
            <w:r>
              <w:rPr>
                <w:sz w:val="24"/>
                <w:szCs w:val="24"/>
              </w:rPr>
              <w:t>/</w:t>
            </w:r>
            <w:proofErr w:type="spellStart"/>
            <w:r>
              <w:rPr>
                <w:sz w:val="24"/>
                <w:szCs w:val="24"/>
              </w:rPr>
              <w:t>animat</w:t>
            </w:r>
            <w:proofErr w:type="spellEnd"/>
          </w:p>
        </w:tc>
        <w:tc>
          <w:tcPr>
            <w:tcW w:w="187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FE538F1" w14:textId="77777777" w:rsidR="005B62BC" w:rsidRDefault="005B62BC" w:rsidP="006B1CCF">
            <w:pPr>
              <w:spacing w:after="20"/>
            </w:pPr>
          </w:p>
          <w:p w14:paraId="17C66054"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observarea</w:t>
            </w:r>
            <w:proofErr w:type="spellEnd"/>
            <w:r>
              <w:rPr>
                <w:sz w:val="24"/>
                <w:szCs w:val="24"/>
              </w:rPr>
              <w:t xml:space="preserve"> </w:t>
            </w:r>
            <w:proofErr w:type="spellStart"/>
            <w:r>
              <w:rPr>
                <w:sz w:val="24"/>
                <w:szCs w:val="24"/>
              </w:rPr>
              <w:t>sistematică</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implicării</w:t>
            </w:r>
            <w:proofErr w:type="spellEnd"/>
            <w:r>
              <w:rPr>
                <w:sz w:val="24"/>
                <w:szCs w:val="24"/>
              </w:rPr>
              <w:t xml:space="preserve"> </w:t>
            </w:r>
            <w:proofErr w:type="spellStart"/>
            <w:r>
              <w:rPr>
                <w:sz w:val="24"/>
                <w:szCs w:val="24"/>
              </w:rPr>
              <w:t>elevilor</w:t>
            </w:r>
            <w:proofErr w:type="spellEnd"/>
            <w:r>
              <w:rPr>
                <w:sz w:val="24"/>
                <w:szCs w:val="24"/>
              </w:rPr>
              <w:t xml:space="preserve"> </w:t>
            </w:r>
            <w:proofErr w:type="spellStart"/>
            <w:r>
              <w:rPr>
                <w:sz w:val="24"/>
                <w:szCs w:val="24"/>
              </w:rPr>
              <w:t>în</w:t>
            </w:r>
            <w:proofErr w:type="spellEnd"/>
            <w:r>
              <w:rPr>
                <w:sz w:val="24"/>
                <w:szCs w:val="24"/>
              </w:rPr>
              <w:t xml:space="preserve"> experiment;</w:t>
            </w:r>
          </w:p>
          <w:p w14:paraId="306A23D9"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analiza</w:t>
            </w:r>
            <w:proofErr w:type="spellEnd"/>
            <w:r>
              <w:rPr>
                <w:sz w:val="24"/>
                <w:szCs w:val="24"/>
              </w:rPr>
              <w:t xml:space="preserve"> </w:t>
            </w:r>
            <w:proofErr w:type="spellStart"/>
            <w:r>
              <w:rPr>
                <w:sz w:val="24"/>
                <w:szCs w:val="24"/>
              </w:rPr>
              <w:t>fișei</w:t>
            </w:r>
            <w:proofErr w:type="spellEnd"/>
            <w:r>
              <w:rPr>
                <w:sz w:val="24"/>
                <w:szCs w:val="24"/>
              </w:rPr>
              <w:t xml:space="preserve"> investigative;</w:t>
            </w:r>
          </w:p>
          <w:p w14:paraId="72EE118C"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evaluare</w:t>
            </w:r>
            <w:proofErr w:type="spellEnd"/>
            <w:r>
              <w:rPr>
                <w:sz w:val="24"/>
                <w:szCs w:val="24"/>
              </w:rPr>
              <w:t xml:space="preserve"> </w:t>
            </w:r>
            <w:proofErr w:type="spellStart"/>
            <w:r>
              <w:rPr>
                <w:sz w:val="24"/>
                <w:szCs w:val="24"/>
              </w:rPr>
              <w:t>formativă</w:t>
            </w:r>
            <w:proofErr w:type="spellEnd"/>
            <w:r>
              <w:rPr>
                <w:sz w:val="24"/>
                <w:szCs w:val="24"/>
              </w:rPr>
              <w:t xml:space="preserve"> </w:t>
            </w:r>
            <w:proofErr w:type="spellStart"/>
            <w:proofErr w:type="gramStart"/>
            <w:r>
              <w:rPr>
                <w:sz w:val="24"/>
                <w:szCs w:val="24"/>
              </w:rPr>
              <w:t>orală</w:t>
            </w:r>
            <w:proofErr w:type="spellEnd"/>
            <w:r>
              <w:rPr>
                <w:sz w:val="24"/>
                <w:szCs w:val="24"/>
              </w:rPr>
              <w:t xml:space="preserve">  </w:t>
            </w:r>
            <w:proofErr w:type="spellStart"/>
            <w:r>
              <w:rPr>
                <w:sz w:val="24"/>
                <w:szCs w:val="24"/>
              </w:rPr>
              <w:t>prin</w:t>
            </w:r>
            <w:proofErr w:type="spellEnd"/>
            <w:proofErr w:type="gramEnd"/>
            <w:r>
              <w:rPr>
                <w:sz w:val="24"/>
                <w:szCs w:val="24"/>
              </w:rPr>
              <w:t xml:space="preserve"> </w:t>
            </w:r>
            <w:proofErr w:type="spellStart"/>
            <w:r>
              <w:rPr>
                <w:sz w:val="24"/>
                <w:szCs w:val="24"/>
              </w:rPr>
              <w:t>întrebări</w:t>
            </w:r>
            <w:proofErr w:type="spellEnd"/>
            <w:r>
              <w:rPr>
                <w:sz w:val="24"/>
                <w:szCs w:val="24"/>
              </w:rPr>
              <w:t xml:space="preserve"> </w:t>
            </w:r>
            <w:proofErr w:type="spellStart"/>
            <w:r>
              <w:rPr>
                <w:sz w:val="24"/>
                <w:szCs w:val="24"/>
              </w:rPr>
              <w:t>dirijate</w:t>
            </w:r>
            <w:proofErr w:type="spellEnd"/>
            <w:r>
              <w:rPr>
                <w:sz w:val="24"/>
                <w:szCs w:val="24"/>
              </w:rPr>
              <w:t>;</w:t>
            </w:r>
          </w:p>
          <w:p w14:paraId="32242045"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lastRenderedPageBreak/>
              <w:t>verificarea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identificare</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anodului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catodului</w:t>
            </w:r>
            <w:proofErr w:type="spellEnd"/>
            <w:r>
              <w:rPr>
                <w:sz w:val="24"/>
                <w:szCs w:val="24"/>
              </w:rPr>
              <w:t>;</w:t>
            </w:r>
          </w:p>
          <w:p w14:paraId="2EF6CD03"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evaluarea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scriere</w:t>
            </w:r>
            <w:proofErr w:type="spellEnd"/>
            <w:r>
              <w:rPr>
                <w:sz w:val="24"/>
                <w:szCs w:val="24"/>
              </w:rPr>
              <w:t xml:space="preserve"> a </w:t>
            </w:r>
            <w:proofErr w:type="spellStart"/>
            <w:r>
              <w:rPr>
                <w:sz w:val="24"/>
                <w:szCs w:val="24"/>
              </w:rPr>
              <w:t>semireacțiilor</w:t>
            </w:r>
            <w:proofErr w:type="spellEnd"/>
            <w:r>
              <w:rPr>
                <w:sz w:val="24"/>
                <w:szCs w:val="24"/>
              </w:rPr>
              <w:t xml:space="preserve"> de </w:t>
            </w:r>
            <w:proofErr w:type="spellStart"/>
            <w:r>
              <w:rPr>
                <w:sz w:val="24"/>
                <w:szCs w:val="24"/>
              </w:rPr>
              <w:t>oxidare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reducere</w:t>
            </w:r>
            <w:proofErr w:type="spellEnd"/>
            <w:r>
              <w:rPr>
                <w:sz w:val="24"/>
                <w:szCs w:val="24"/>
              </w:rPr>
              <w:t>;</w:t>
            </w:r>
          </w:p>
          <w:p w14:paraId="4D23ACAD"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evaluarea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reprezentare</w:t>
            </w:r>
            <w:proofErr w:type="spellEnd"/>
            <w:r>
              <w:rPr>
                <w:sz w:val="24"/>
                <w:szCs w:val="24"/>
              </w:rPr>
              <w:t xml:space="preserve"> </w:t>
            </w:r>
            <w:proofErr w:type="spellStart"/>
            <w:r>
              <w:rPr>
                <w:sz w:val="24"/>
                <w:szCs w:val="24"/>
              </w:rPr>
              <w:t>convențională</w:t>
            </w:r>
            <w:proofErr w:type="spellEnd"/>
            <w:r>
              <w:rPr>
                <w:sz w:val="24"/>
                <w:szCs w:val="24"/>
              </w:rPr>
              <w:t xml:space="preserve"> a </w:t>
            </w:r>
            <w:proofErr w:type="spellStart"/>
            <w:r>
              <w:rPr>
                <w:sz w:val="24"/>
                <w:szCs w:val="24"/>
              </w:rPr>
              <w:t>unei</w:t>
            </w:r>
            <w:proofErr w:type="spellEnd"/>
            <w:r>
              <w:rPr>
                <w:sz w:val="24"/>
                <w:szCs w:val="24"/>
              </w:rPr>
              <w:t xml:space="preserve"> pile </w:t>
            </w:r>
            <w:proofErr w:type="spellStart"/>
            <w:r>
              <w:rPr>
                <w:sz w:val="24"/>
                <w:szCs w:val="24"/>
              </w:rPr>
              <w:t>electrice</w:t>
            </w:r>
            <w:proofErr w:type="spellEnd"/>
            <w:r>
              <w:rPr>
                <w:sz w:val="24"/>
                <w:szCs w:val="24"/>
              </w:rPr>
              <w:t>;</w:t>
            </w:r>
          </w:p>
          <w:p w14:paraId="6CA458B7" w14:textId="77777777" w:rsidR="005B62BC" w:rsidRDefault="005B62BC" w:rsidP="006B1CCF">
            <w:pPr>
              <w:pStyle w:val="ListBullet"/>
              <w:numPr>
                <w:ilvl w:val="0"/>
                <w:numId w:val="0"/>
              </w:numPr>
              <w:spacing w:after="20" w:line="240" w:lineRule="auto"/>
              <w:rPr>
                <w:sz w:val="24"/>
                <w:szCs w:val="24"/>
              </w:rPr>
            </w:pPr>
            <w:proofErr w:type="spellStart"/>
            <w:r>
              <w:rPr>
                <w:sz w:val="24"/>
                <w:szCs w:val="24"/>
              </w:rPr>
              <w:t>autoevaluare</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exercițiile</w:t>
            </w:r>
            <w:proofErr w:type="spellEnd"/>
            <w:r>
              <w:rPr>
                <w:sz w:val="24"/>
                <w:szCs w:val="24"/>
              </w:rPr>
              <w:t xml:space="preserve"> de tip „</w:t>
            </w:r>
            <w:proofErr w:type="spellStart"/>
            <w:r>
              <w:rPr>
                <w:sz w:val="24"/>
                <w:szCs w:val="24"/>
              </w:rPr>
              <w:t>Verifică</w:t>
            </w:r>
            <w:proofErr w:type="spellEnd"/>
            <w:r>
              <w:rPr>
                <w:sz w:val="24"/>
                <w:szCs w:val="24"/>
              </w:rPr>
              <w:t xml:space="preserve"> </w:t>
            </w:r>
            <w:proofErr w:type="spellStart"/>
            <w:r>
              <w:rPr>
                <w:sz w:val="24"/>
                <w:szCs w:val="24"/>
              </w:rPr>
              <w:t>dacă</w:t>
            </w:r>
            <w:proofErr w:type="spellEnd"/>
            <w:r>
              <w:rPr>
                <w:sz w:val="24"/>
                <w:szCs w:val="24"/>
              </w:rPr>
              <w:t xml:space="preserve"> ai </w:t>
            </w:r>
            <w:proofErr w:type="spellStart"/>
            <w:r>
              <w:rPr>
                <w:sz w:val="24"/>
                <w:szCs w:val="24"/>
              </w:rPr>
              <w:t>înțeles</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Aplică</w:t>
            </w:r>
            <w:proofErr w:type="spellEnd"/>
            <w:r>
              <w:rPr>
                <w:sz w:val="24"/>
                <w:szCs w:val="24"/>
              </w:rPr>
              <w:t xml:space="preserve"> </w:t>
            </w:r>
            <w:proofErr w:type="spellStart"/>
            <w:r>
              <w:rPr>
                <w:sz w:val="24"/>
                <w:szCs w:val="24"/>
              </w:rPr>
              <w:t>cele</w:t>
            </w:r>
            <w:proofErr w:type="spellEnd"/>
            <w:r>
              <w:rPr>
                <w:sz w:val="24"/>
                <w:szCs w:val="24"/>
              </w:rPr>
              <w:t xml:space="preserve"> </w:t>
            </w:r>
            <w:proofErr w:type="spellStart"/>
            <w:r>
              <w:rPr>
                <w:sz w:val="24"/>
                <w:szCs w:val="24"/>
              </w:rPr>
              <w:t>învățate</w:t>
            </w:r>
            <w:proofErr w:type="spellEnd"/>
            <w:r>
              <w:rPr>
                <w:sz w:val="24"/>
                <w:szCs w:val="24"/>
              </w:rPr>
              <w:t>!”</w:t>
            </w: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7EC4596" w14:textId="77777777" w:rsidR="005B62BC" w:rsidRDefault="005B62BC">
            <w:pPr>
              <w:spacing w:after="20"/>
            </w:pPr>
          </w:p>
          <w:p w14:paraId="3E3674EB"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monitoriza</w:t>
            </w:r>
            <w:proofErr w:type="spellEnd"/>
            <w:r>
              <w:rPr>
                <w:sz w:val="24"/>
                <w:szCs w:val="24"/>
              </w:rPr>
              <w:t xml:space="preserve"> </w:t>
            </w:r>
            <w:proofErr w:type="spellStart"/>
            <w:r>
              <w:rPr>
                <w:sz w:val="24"/>
                <w:szCs w:val="24"/>
              </w:rPr>
              <w:t>respectarea</w:t>
            </w:r>
            <w:proofErr w:type="spellEnd"/>
            <w:r>
              <w:rPr>
                <w:sz w:val="24"/>
                <w:szCs w:val="24"/>
              </w:rPr>
              <w:t xml:space="preserve"> </w:t>
            </w:r>
            <w:proofErr w:type="spellStart"/>
            <w:r>
              <w:rPr>
                <w:sz w:val="24"/>
                <w:szCs w:val="24"/>
              </w:rPr>
              <w:t>normelor</w:t>
            </w:r>
            <w:proofErr w:type="spellEnd"/>
            <w:r>
              <w:rPr>
                <w:sz w:val="24"/>
                <w:szCs w:val="24"/>
              </w:rPr>
              <w:t xml:space="preserve"> de </w:t>
            </w:r>
            <w:proofErr w:type="spellStart"/>
            <w:r>
              <w:rPr>
                <w:sz w:val="24"/>
                <w:szCs w:val="24"/>
              </w:rPr>
              <w:t>protecție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lucrului</w:t>
            </w:r>
            <w:proofErr w:type="spellEnd"/>
            <w:r>
              <w:rPr>
                <w:sz w:val="24"/>
                <w:szCs w:val="24"/>
              </w:rPr>
              <w:t xml:space="preserve"> cu </w:t>
            </w:r>
            <w:proofErr w:type="spellStart"/>
            <w:r>
              <w:rPr>
                <w:sz w:val="24"/>
                <w:szCs w:val="24"/>
              </w:rPr>
              <w:t>soluțiile</w:t>
            </w:r>
            <w:proofErr w:type="spellEnd"/>
            <w:r>
              <w:rPr>
                <w:sz w:val="24"/>
                <w:szCs w:val="24"/>
              </w:rPr>
              <w:t xml:space="preserve"> de </w:t>
            </w:r>
            <w:proofErr w:type="spellStart"/>
            <w:r>
              <w:rPr>
                <w:sz w:val="24"/>
                <w:szCs w:val="24"/>
              </w:rPr>
              <w:t>ZnSO</w:t>
            </w:r>
            <w:proofErr w:type="spellEnd"/>
            <w:r>
              <w:rPr>
                <w:sz w:val="24"/>
                <w:szCs w:val="24"/>
              </w:rPr>
              <w:t xml:space="preserve">₄ </w:t>
            </w:r>
            <w:proofErr w:type="spellStart"/>
            <w:r>
              <w:rPr>
                <w:sz w:val="24"/>
                <w:szCs w:val="24"/>
              </w:rPr>
              <w:t>și</w:t>
            </w:r>
            <w:proofErr w:type="spellEnd"/>
            <w:r>
              <w:rPr>
                <w:sz w:val="24"/>
                <w:szCs w:val="24"/>
              </w:rPr>
              <w:t xml:space="preserve"> </w:t>
            </w:r>
            <w:proofErr w:type="spellStart"/>
            <w:r>
              <w:rPr>
                <w:sz w:val="24"/>
                <w:szCs w:val="24"/>
              </w:rPr>
              <w:t>CuSO</w:t>
            </w:r>
            <w:proofErr w:type="spellEnd"/>
            <w:r>
              <w:rPr>
                <w:sz w:val="24"/>
                <w:szCs w:val="24"/>
              </w:rPr>
              <w:t>₄.</w:t>
            </w:r>
          </w:p>
          <w:p w14:paraId="4A3024BA"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acorda</w:t>
            </w:r>
            <w:proofErr w:type="spellEnd"/>
            <w:r>
              <w:rPr>
                <w:sz w:val="24"/>
                <w:szCs w:val="24"/>
              </w:rPr>
              <w:t xml:space="preserve"> </w:t>
            </w:r>
            <w:proofErr w:type="spellStart"/>
            <w:r>
              <w:rPr>
                <w:sz w:val="24"/>
                <w:szCs w:val="24"/>
              </w:rPr>
              <w:t>sprijin</w:t>
            </w:r>
            <w:proofErr w:type="spellEnd"/>
            <w:r>
              <w:rPr>
                <w:sz w:val="24"/>
                <w:szCs w:val="24"/>
              </w:rPr>
              <w:t xml:space="preserve"> </w:t>
            </w:r>
            <w:proofErr w:type="spellStart"/>
            <w:r>
              <w:rPr>
                <w:sz w:val="24"/>
                <w:szCs w:val="24"/>
              </w:rPr>
              <w:t>elevilor</w:t>
            </w:r>
            <w:proofErr w:type="spellEnd"/>
            <w:r>
              <w:rPr>
                <w:sz w:val="24"/>
                <w:szCs w:val="24"/>
              </w:rPr>
              <w:t xml:space="preserve"> care </w:t>
            </w:r>
            <w:proofErr w:type="spellStart"/>
            <w:r>
              <w:rPr>
                <w:sz w:val="24"/>
                <w:szCs w:val="24"/>
              </w:rPr>
              <w:t>confundă</w:t>
            </w:r>
            <w:proofErr w:type="spellEnd"/>
            <w:r>
              <w:rPr>
                <w:sz w:val="24"/>
                <w:szCs w:val="24"/>
              </w:rPr>
              <w:t xml:space="preserve"> </w:t>
            </w:r>
            <w:proofErr w:type="spellStart"/>
            <w:r>
              <w:rPr>
                <w:sz w:val="24"/>
                <w:szCs w:val="24"/>
              </w:rPr>
              <w:lastRenderedPageBreak/>
              <w:t>sensul</w:t>
            </w:r>
            <w:proofErr w:type="spellEnd"/>
            <w:r>
              <w:rPr>
                <w:sz w:val="24"/>
                <w:szCs w:val="24"/>
              </w:rPr>
              <w:t xml:space="preserve"> </w:t>
            </w:r>
            <w:proofErr w:type="spellStart"/>
            <w:r>
              <w:rPr>
                <w:sz w:val="24"/>
                <w:szCs w:val="24"/>
              </w:rPr>
              <w:t>deplasării</w:t>
            </w:r>
            <w:proofErr w:type="spellEnd"/>
            <w:r>
              <w:rPr>
                <w:sz w:val="24"/>
                <w:szCs w:val="24"/>
              </w:rPr>
              <w:t xml:space="preserve"> </w:t>
            </w:r>
            <w:proofErr w:type="spellStart"/>
            <w:r>
              <w:rPr>
                <w:sz w:val="24"/>
                <w:szCs w:val="24"/>
              </w:rPr>
              <w:t>electronilor</w:t>
            </w:r>
            <w:proofErr w:type="spellEnd"/>
            <w:r>
              <w:rPr>
                <w:sz w:val="24"/>
                <w:szCs w:val="24"/>
              </w:rPr>
              <w:t xml:space="preserve"> cu </w:t>
            </w:r>
            <w:proofErr w:type="spellStart"/>
            <w:r>
              <w:rPr>
                <w:sz w:val="24"/>
                <w:szCs w:val="24"/>
              </w:rPr>
              <w:t>deplasarea</w:t>
            </w:r>
            <w:proofErr w:type="spellEnd"/>
            <w:r>
              <w:rPr>
                <w:sz w:val="24"/>
                <w:szCs w:val="24"/>
              </w:rPr>
              <w:t xml:space="preserve"> </w:t>
            </w:r>
            <w:proofErr w:type="spellStart"/>
            <w:r>
              <w:rPr>
                <w:sz w:val="24"/>
                <w:szCs w:val="24"/>
              </w:rPr>
              <w:t>ionilor</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puntea</w:t>
            </w:r>
            <w:proofErr w:type="spellEnd"/>
            <w:r>
              <w:rPr>
                <w:sz w:val="24"/>
                <w:szCs w:val="24"/>
              </w:rPr>
              <w:t xml:space="preserve"> de </w:t>
            </w:r>
            <w:proofErr w:type="spellStart"/>
            <w:r>
              <w:rPr>
                <w:sz w:val="24"/>
                <w:szCs w:val="24"/>
              </w:rPr>
              <w:t>sare</w:t>
            </w:r>
            <w:proofErr w:type="spellEnd"/>
            <w:r>
              <w:rPr>
                <w:sz w:val="24"/>
                <w:szCs w:val="24"/>
              </w:rPr>
              <w:t>.</w:t>
            </w:r>
          </w:p>
          <w:p w14:paraId="33FDC6BE"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insista</w:t>
            </w:r>
            <w:proofErr w:type="spellEnd"/>
            <w:r>
              <w:rPr>
                <w:sz w:val="24"/>
                <w:szCs w:val="24"/>
              </w:rPr>
              <w:t xml:space="preserve"> </w:t>
            </w:r>
            <w:proofErr w:type="spellStart"/>
            <w:r>
              <w:rPr>
                <w:sz w:val="24"/>
                <w:szCs w:val="24"/>
              </w:rPr>
              <w:t>asupra</w:t>
            </w:r>
            <w:proofErr w:type="spellEnd"/>
            <w:r>
              <w:rPr>
                <w:sz w:val="24"/>
                <w:szCs w:val="24"/>
              </w:rPr>
              <w:t xml:space="preserve"> </w:t>
            </w:r>
            <w:proofErr w:type="spellStart"/>
            <w:r>
              <w:rPr>
                <w:sz w:val="24"/>
                <w:szCs w:val="24"/>
              </w:rPr>
              <w:t>relației</w:t>
            </w:r>
            <w:proofErr w:type="spellEnd"/>
            <w:r>
              <w:rPr>
                <w:sz w:val="24"/>
                <w:szCs w:val="24"/>
              </w:rPr>
              <w:t xml:space="preserve">: </w:t>
            </w:r>
            <w:proofErr w:type="spellStart"/>
            <w:r>
              <w:rPr>
                <w:sz w:val="24"/>
                <w:szCs w:val="24"/>
              </w:rPr>
              <w:t>anod</w:t>
            </w:r>
            <w:proofErr w:type="spellEnd"/>
            <w:r>
              <w:rPr>
                <w:sz w:val="24"/>
                <w:szCs w:val="24"/>
              </w:rPr>
              <w:t xml:space="preserve"> → </w:t>
            </w:r>
            <w:proofErr w:type="spellStart"/>
            <w:r>
              <w:rPr>
                <w:sz w:val="24"/>
                <w:szCs w:val="24"/>
              </w:rPr>
              <w:t>oxidare</w:t>
            </w:r>
            <w:proofErr w:type="spellEnd"/>
            <w:r>
              <w:rPr>
                <w:sz w:val="24"/>
                <w:szCs w:val="24"/>
              </w:rPr>
              <w:t xml:space="preserve"> → </w:t>
            </w:r>
            <w:proofErr w:type="spellStart"/>
            <w:r>
              <w:rPr>
                <w:sz w:val="24"/>
                <w:szCs w:val="24"/>
              </w:rPr>
              <w:t>electrod</w:t>
            </w:r>
            <w:proofErr w:type="spellEnd"/>
            <w:r>
              <w:rPr>
                <w:sz w:val="24"/>
                <w:szCs w:val="24"/>
              </w:rPr>
              <w:t xml:space="preserve"> </w:t>
            </w:r>
            <w:proofErr w:type="spellStart"/>
            <w:r>
              <w:rPr>
                <w:sz w:val="24"/>
                <w:szCs w:val="24"/>
              </w:rPr>
              <w:t>negativ</w:t>
            </w:r>
            <w:proofErr w:type="spellEnd"/>
            <w:r>
              <w:rPr>
                <w:sz w:val="24"/>
                <w:szCs w:val="24"/>
              </w:rPr>
              <w:t xml:space="preserve"> → </w:t>
            </w:r>
            <w:proofErr w:type="spellStart"/>
            <w:r>
              <w:rPr>
                <w:sz w:val="24"/>
                <w:szCs w:val="24"/>
              </w:rPr>
              <w:t>pleacă</w:t>
            </w:r>
            <w:proofErr w:type="spellEnd"/>
            <w:r>
              <w:rPr>
                <w:sz w:val="24"/>
                <w:szCs w:val="24"/>
              </w:rPr>
              <w:t xml:space="preserve"> </w:t>
            </w:r>
            <w:proofErr w:type="spellStart"/>
            <w:r>
              <w:rPr>
                <w:sz w:val="24"/>
                <w:szCs w:val="24"/>
              </w:rPr>
              <w:t>electronii</w:t>
            </w:r>
            <w:proofErr w:type="spellEnd"/>
            <w:r>
              <w:rPr>
                <w:sz w:val="24"/>
                <w:szCs w:val="24"/>
              </w:rPr>
              <w:t xml:space="preserve">; </w:t>
            </w:r>
            <w:proofErr w:type="spellStart"/>
            <w:r>
              <w:rPr>
                <w:sz w:val="24"/>
                <w:szCs w:val="24"/>
              </w:rPr>
              <w:t>catod</w:t>
            </w:r>
            <w:proofErr w:type="spellEnd"/>
            <w:r>
              <w:rPr>
                <w:sz w:val="24"/>
                <w:szCs w:val="24"/>
              </w:rPr>
              <w:t xml:space="preserve"> → </w:t>
            </w:r>
            <w:proofErr w:type="spellStart"/>
            <w:r>
              <w:rPr>
                <w:sz w:val="24"/>
                <w:szCs w:val="24"/>
              </w:rPr>
              <w:t>reducere</w:t>
            </w:r>
            <w:proofErr w:type="spellEnd"/>
            <w:r>
              <w:rPr>
                <w:sz w:val="24"/>
                <w:szCs w:val="24"/>
              </w:rPr>
              <w:t xml:space="preserve"> → </w:t>
            </w:r>
            <w:proofErr w:type="spellStart"/>
            <w:r>
              <w:rPr>
                <w:sz w:val="24"/>
                <w:szCs w:val="24"/>
              </w:rPr>
              <w:t>electrod</w:t>
            </w:r>
            <w:proofErr w:type="spellEnd"/>
            <w:r>
              <w:rPr>
                <w:sz w:val="24"/>
                <w:szCs w:val="24"/>
              </w:rPr>
              <w:t xml:space="preserve"> </w:t>
            </w:r>
            <w:proofErr w:type="spellStart"/>
            <w:r>
              <w:rPr>
                <w:sz w:val="24"/>
                <w:szCs w:val="24"/>
              </w:rPr>
              <w:t>pozitiv</w:t>
            </w:r>
            <w:proofErr w:type="spellEnd"/>
            <w:r>
              <w:rPr>
                <w:sz w:val="24"/>
                <w:szCs w:val="24"/>
              </w:rPr>
              <w:t xml:space="preserve"> → </w:t>
            </w:r>
            <w:proofErr w:type="spellStart"/>
            <w:r>
              <w:rPr>
                <w:sz w:val="24"/>
                <w:szCs w:val="24"/>
              </w:rPr>
              <w:t>sosesc</w:t>
            </w:r>
            <w:proofErr w:type="spellEnd"/>
            <w:r>
              <w:rPr>
                <w:sz w:val="24"/>
                <w:szCs w:val="24"/>
              </w:rPr>
              <w:t xml:space="preserve"> </w:t>
            </w:r>
            <w:proofErr w:type="spellStart"/>
            <w:r>
              <w:rPr>
                <w:sz w:val="24"/>
                <w:szCs w:val="24"/>
              </w:rPr>
              <w:t>electronii</w:t>
            </w:r>
            <w:proofErr w:type="spellEnd"/>
            <w:r>
              <w:rPr>
                <w:sz w:val="24"/>
                <w:szCs w:val="24"/>
              </w:rPr>
              <w:t>.</w:t>
            </w:r>
          </w:p>
          <w:p w14:paraId="29BE3254" w14:textId="77777777" w:rsidR="005B62BC" w:rsidRDefault="005B62BC" w:rsidP="006B1CCF">
            <w:pPr>
              <w:pStyle w:val="ListBullet"/>
              <w:numPr>
                <w:ilvl w:val="0"/>
                <w:numId w:val="0"/>
              </w:numPr>
              <w:spacing w:after="20" w:line="240" w:lineRule="auto"/>
              <w:ind w:left="70"/>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sublinia</w:t>
            </w:r>
            <w:proofErr w:type="spellEnd"/>
            <w:r>
              <w:rPr>
                <w:sz w:val="24"/>
                <w:szCs w:val="24"/>
              </w:rPr>
              <w:t xml:space="preserve"> </w:t>
            </w:r>
            <w:proofErr w:type="spellStart"/>
            <w:r>
              <w:rPr>
                <w:sz w:val="24"/>
                <w:szCs w:val="24"/>
              </w:rPr>
              <w:t>rolul</w:t>
            </w:r>
            <w:proofErr w:type="spellEnd"/>
            <w:r>
              <w:rPr>
                <w:sz w:val="24"/>
                <w:szCs w:val="24"/>
              </w:rPr>
              <w:t xml:space="preserve"> </w:t>
            </w:r>
            <w:proofErr w:type="spellStart"/>
            <w:r>
              <w:rPr>
                <w:sz w:val="24"/>
                <w:szCs w:val="24"/>
              </w:rPr>
              <w:t>punții</w:t>
            </w:r>
            <w:proofErr w:type="spellEnd"/>
            <w:r>
              <w:rPr>
                <w:sz w:val="24"/>
                <w:szCs w:val="24"/>
              </w:rPr>
              <w:t xml:space="preserve"> de </w:t>
            </w:r>
            <w:proofErr w:type="spellStart"/>
            <w:r>
              <w:rPr>
                <w:sz w:val="24"/>
                <w:szCs w:val="24"/>
              </w:rPr>
              <w:t>sare</w:t>
            </w:r>
            <w:proofErr w:type="spellEnd"/>
            <w:r>
              <w:rPr>
                <w:sz w:val="24"/>
                <w:szCs w:val="24"/>
              </w:rPr>
              <w:t xml:space="preserve">: </w:t>
            </w:r>
            <w:proofErr w:type="spellStart"/>
            <w:r>
              <w:rPr>
                <w:sz w:val="24"/>
                <w:szCs w:val="24"/>
              </w:rPr>
              <w:t>menține</w:t>
            </w:r>
            <w:proofErr w:type="spellEnd"/>
            <w:r>
              <w:rPr>
                <w:sz w:val="24"/>
                <w:szCs w:val="24"/>
              </w:rPr>
              <w:t xml:space="preserve"> </w:t>
            </w:r>
            <w:proofErr w:type="spellStart"/>
            <w:r>
              <w:rPr>
                <w:sz w:val="24"/>
                <w:szCs w:val="24"/>
              </w:rPr>
              <w:t>neutralitatea</w:t>
            </w:r>
            <w:proofErr w:type="spellEnd"/>
            <w:r>
              <w:rPr>
                <w:sz w:val="24"/>
                <w:szCs w:val="24"/>
              </w:rPr>
              <w:t xml:space="preserve"> </w:t>
            </w:r>
            <w:proofErr w:type="spellStart"/>
            <w:r>
              <w:rPr>
                <w:sz w:val="24"/>
                <w:szCs w:val="24"/>
              </w:rPr>
              <w:t>electrică</w:t>
            </w:r>
            <w:proofErr w:type="spellEnd"/>
            <w:r>
              <w:rPr>
                <w:sz w:val="24"/>
                <w:szCs w:val="24"/>
              </w:rPr>
              <w:t xml:space="preserve"> a </w:t>
            </w:r>
            <w:proofErr w:type="spellStart"/>
            <w:r>
              <w:rPr>
                <w:sz w:val="24"/>
                <w:szCs w:val="24"/>
              </w:rPr>
              <w:t>soluțiilor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permite</w:t>
            </w:r>
            <w:proofErr w:type="spellEnd"/>
            <w:r>
              <w:rPr>
                <w:sz w:val="24"/>
                <w:szCs w:val="24"/>
              </w:rPr>
              <w:t xml:space="preserve"> </w:t>
            </w:r>
            <w:proofErr w:type="spellStart"/>
            <w:r>
              <w:rPr>
                <w:sz w:val="24"/>
                <w:szCs w:val="24"/>
              </w:rPr>
              <w:t>funcționarea</w:t>
            </w:r>
            <w:proofErr w:type="spellEnd"/>
            <w:r>
              <w:rPr>
                <w:sz w:val="24"/>
                <w:szCs w:val="24"/>
              </w:rPr>
              <w:t xml:space="preserve"> </w:t>
            </w:r>
            <w:proofErr w:type="spellStart"/>
            <w:r>
              <w:rPr>
                <w:sz w:val="24"/>
                <w:szCs w:val="24"/>
              </w:rPr>
              <w:lastRenderedPageBreak/>
              <w:t>continuă</w:t>
            </w:r>
            <w:proofErr w:type="spellEnd"/>
            <w:r>
              <w:rPr>
                <w:sz w:val="24"/>
                <w:szCs w:val="24"/>
              </w:rPr>
              <w:t xml:space="preserve"> a </w:t>
            </w:r>
            <w:proofErr w:type="gramStart"/>
            <w:r>
              <w:rPr>
                <w:sz w:val="24"/>
                <w:szCs w:val="24"/>
              </w:rPr>
              <w:t>pilei</w:t>
            </w:r>
            <w:proofErr w:type="gramEnd"/>
            <w:r>
              <w:rPr>
                <w:sz w:val="24"/>
                <w:szCs w:val="24"/>
              </w:rPr>
              <w:t>.</w:t>
            </w:r>
          </w:p>
          <w:p w14:paraId="009D890D" w14:textId="77777777" w:rsidR="005B62BC" w:rsidRDefault="005B62BC" w:rsidP="006B1CCF">
            <w:pPr>
              <w:pStyle w:val="ListBullet"/>
              <w:numPr>
                <w:ilvl w:val="0"/>
                <w:numId w:val="0"/>
              </w:numPr>
              <w:spacing w:after="20" w:line="240" w:lineRule="auto"/>
              <w:ind w:left="70"/>
              <w:rPr>
                <w:sz w:val="24"/>
                <w:szCs w:val="24"/>
              </w:rPr>
            </w:pPr>
            <w:proofErr w:type="spellStart"/>
            <w:r>
              <w:rPr>
                <w:sz w:val="24"/>
                <w:szCs w:val="24"/>
              </w:rPr>
              <w:t>Pentru</w:t>
            </w:r>
            <w:proofErr w:type="spellEnd"/>
            <w:r>
              <w:rPr>
                <w:sz w:val="24"/>
                <w:szCs w:val="24"/>
              </w:rPr>
              <w:t xml:space="preserve"> </w:t>
            </w:r>
            <w:proofErr w:type="spellStart"/>
            <w:r>
              <w:rPr>
                <w:sz w:val="24"/>
                <w:szCs w:val="24"/>
              </w:rPr>
              <w:t>elevii</w:t>
            </w:r>
            <w:proofErr w:type="spellEnd"/>
            <w:r>
              <w:rPr>
                <w:sz w:val="24"/>
                <w:szCs w:val="24"/>
              </w:rPr>
              <w:t xml:space="preserve"> care </w:t>
            </w:r>
            <w:proofErr w:type="spellStart"/>
            <w:r>
              <w:rPr>
                <w:sz w:val="24"/>
                <w:szCs w:val="24"/>
              </w:rPr>
              <w:t>întâmpină</w:t>
            </w:r>
            <w:proofErr w:type="spellEnd"/>
            <w:r>
              <w:rPr>
                <w:sz w:val="24"/>
                <w:szCs w:val="24"/>
              </w:rPr>
              <w:t xml:space="preserve"> </w:t>
            </w:r>
            <w:proofErr w:type="spellStart"/>
            <w:r>
              <w:rPr>
                <w:sz w:val="24"/>
                <w:szCs w:val="24"/>
              </w:rPr>
              <w:t>dificultăți</w:t>
            </w:r>
            <w:proofErr w:type="spellEnd"/>
            <w:r>
              <w:rPr>
                <w:sz w:val="24"/>
                <w:szCs w:val="24"/>
              </w:rPr>
              <w:t xml:space="preserve">, se </w:t>
            </w:r>
            <w:proofErr w:type="spellStart"/>
            <w:r>
              <w:rPr>
                <w:sz w:val="24"/>
                <w:szCs w:val="24"/>
              </w:rPr>
              <w:t>recomandă</w:t>
            </w:r>
            <w:proofErr w:type="spellEnd"/>
            <w:r>
              <w:rPr>
                <w:sz w:val="24"/>
                <w:szCs w:val="24"/>
              </w:rPr>
              <w:t xml:space="preserve"> </w:t>
            </w:r>
            <w:proofErr w:type="spellStart"/>
            <w:r>
              <w:rPr>
                <w:sz w:val="24"/>
                <w:szCs w:val="24"/>
              </w:rPr>
              <w:t>utilizarea</w:t>
            </w:r>
            <w:proofErr w:type="spellEnd"/>
            <w:r>
              <w:rPr>
                <w:sz w:val="24"/>
                <w:szCs w:val="24"/>
              </w:rPr>
              <w:t xml:space="preserve"> </w:t>
            </w:r>
            <w:proofErr w:type="spellStart"/>
            <w:r>
              <w:rPr>
                <w:sz w:val="24"/>
                <w:szCs w:val="24"/>
              </w:rPr>
              <w:t>unei</w:t>
            </w:r>
            <w:proofErr w:type="spellEnd"/>
            <w:r>
              <w:rPr>
                <w:sz w:val="24"/>
                <w:szCs w:val="24"/>
              </w:rPr>
              <w:t xml:space="preserve"> scheme </w:t>
            </w:r>
            <w:proofErr w:type="spellStart"/>
            <w:r>
              <w:rPr>
                <w:sz w:val="24"/>
                <w:szCs w:val="24"/>
              </w:rPr>
              <w:t>vizuale</w:t>
            </w:r>
            <w:proofErr w:type="spellEnd"/>
            <w:r>
              <w:rPr>
                <w:sz w:val="24"/>
                <w:szCs w:val="24"/>
              </w:rPr>
              <w:t xml:space="preserve"> cu </w:t>
            </w:r>
            <w:proofErr w:type="spellStart"/>
            <w:r>
              <w:rPr>
                <w:sz w:val="24"/>
                <w:szCs w:val="24"/>
              </w:rPr>
              <w:t>traseul</w:t>
            </w:r>
            <w:proofErr w:type="spellEnd"/>
            <w:r>
              <w:rPr>
                <w:sz w:val="24"/>
                <w:szCs w:val="24"/>
              </w:rPr>
              <w:t xml:space="preserve"> </w:t>
            </w:r>
            <w:proofErr w:type="spellStart"/>
            <w:r>
              <w:rPr>
                <w:sz w:val="24"/>
                <w:szCs w:val="24"/>
              </w:rPr>
              <w:t>electronilor</w:t>
            </w:r>
            <w:proofErr w:type="spellEnd"/>
            <w:r>
              <w:rPr>
                <w:sz w:val="24"/>
                <w:szCs w:val="24"/>
              </w:rPr>
              <w:t xml:space="preserve">, </w:t>
            </w:r>
            <w:proofErr w:type="spellStart"/>
            <w:r>
              <w:rPr>
                <w:sz w:val="24"/>
                <w:szCs w:val="24"/>
              </w:rPr>
              <w:t>traseul</w:t>
            </w:r>
            <w:proofErr w:type="spellEnd"/>
            <w:r>
              <w:rPr>
                <w:sz w:val="24"/>
                <w:szCs w:val="24"/>
              </w:rPr>
              <w:t xml:space="preserve"> </w:t>
            </w:r>
            <w:proofErr w:type="spellStart"/>
            <w:r>
              <w:rPr>
                <w:sz w:val="24"/>
                <w:szCs w:val="24"/>
              </w:rPr>
              <w:t>ionilor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transformările</w:t>
            </w:r>
            <w:proofErr w:type="spellEnd"/>
            <w:r>
              <w:rPr>
                <w:sz w:val="24"/>
                <w:szCs w:val="24"/>
              </w:rPr>
              <w:t xml:space="preserve"> </w:t>
            </w:r>
            <w:proofErr w:type="spellStart"/>
            <w:r>
              <w:rPr>
                <w:sz w:val="24"/>
                <w:szCs w:val="24"/>
              </w:rPr>
              <w:t>chimice</w:t>
            </w:r>
            <w:proofErr w:type="spellEnd"/>
            <w:r>
              <w:rPr>
                <w:sz w:val="24"/>
                <w:szCs w:val="24"/>
              </w:rPr>
              <w:t xml:space="preserve"> de la </w:t>
            </w:r>
            <w:proofErr w:type="spellStart"/>
            <w:r>
              <w:rPr>
                <w:sz w:val="24"/>
                <w:szCs w:val="24"/>
              </w:rPr>
              <w:t>electrozi</w:t>
            </w:r>
            <w:proofErr w:type="spellEnd"/>
            <w:r>
              <w:rPr>
                <w:sz w:val="24"/>
                <w:szCs w:val="24"/>
              </w:rPr>
              <w:t>.</w:t>
            </w:r>
          </w:p>
        </w:tc>
      </w:tr>
      <w:tr w:rsidR="005B62BC" w14:paraId="66C3E9A9" w14:textId="77777777" w:rsidTr="00E55694">
        <w:trPr>
          <w:jc w:val="center"/>
        </w:trPr>
        <w:tc>
          <w:tcPr>
            <w:tcW w:w="132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1BE36095" w14:textId="77777777" w:rsidR="005B62BC" w:rsidRDefault="005B62BC">
            <w:pPr>
              <w:spacing w:after="20"/>
              <w:jc w:val="center"/>
            </w:pPr>
          </w:p>
          <w:p w14:paraId="7CFD0400" w14:textId="77777777" w:rsidR="005B62BC" w:rsidRDefault="005B62BC">
            <w:pPr>
              <w:spacing w:after="20"/>
              <w:jc w:val="center"/>
            </w:pPr>
            <w:proofErr w:type="spellStart"/>
            <w:r>
              <w:rPr>
                <w:b/>
              </w:rPr>
              <w:t>Lecția</w:t>
            </w:r>
            <w:proofErr w:type="spellEnd"/>
            <w:r>
              <w:rPr>
                <w:b/>
              </w:rPr>
              <w:t xml:space="preserve"> 3.</w:t>
            </w:r>
          </w:p>
          <w:p w14:paraId="118F65F8" w14:textId="77777777" w:rsidR="005B62BC" w:rsidRDefault="005B62BC">
            <w:pPr>
              <w:spacing w:after="20"/>
              <w:jc w:val="center"/>
            </w:pPr>
            <w:proofErr w:type="spellStart"/>
            <w:r>
              <w:rPr>
                <w:b/>
              </w:rPr>
              <w:t>Acumulatorul</w:t>
            </w:r>
            <w:proofErr w:type="spellEnd"/>
            <w:r>
              <w:rPr>
                <w:b/>
              </w:rPr>
              <w:t xml:space="preserve"> cu plumb.</w:t>
            </w:r>
          </w:p>
          <w:p w14:paraId="45479936" w14:textId="77777777" w:rsidR="005B62BC" w:rsidRDefault="005B62BC">
            <w:pPr>
              <w:spacing w:after="20"/>
              <w:jc w:val="center"/>
            </w:pPr>
            <w:proofErr w:type="spellStart"/>
            <w:r>
              <w:rPr>
                <w:b/>
              </w:rPr>
              <w:t>Bateria</w:t>
            </w:r>
            <w:proofErr w:type="spellEnd"/>
            <w:r>
              <w:rPr>
                <w:b/>
              </w:rPr>
              <w:t xml:space="preserve"> </w:t>
            </w:r>
            <w:proofErr w:type="spellStart"/>
            <w:r>
              <w:rPr>
                <w:b/>
              </w:rPr>
              <w:t>litiu</w:t>
            </w:r>
            <w:proofErr w:type="spellEnd"/>
            <w:r>
              <w:rPr>
                <w:b/>
              </w:rPr>
              <w:t>-ion</w:t>
            </w:r>
          </w:p>
        </w:tc>
        <w:tc>
          <w:tcPr>
            <w:tcW w:w="1036"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6CD7658" w14:textId="77777777" w:rsidR="005B62BC" w:rsidRDefault="005B62BC">
            <w:pPr>
              <w:spacing w:after="20"/>
              <w:jc w:val="center"/>
            </w:pPr>
          </w:p>
          <w:p w14:paraId="734203FA" w14:textId="77777777" w:rsidR="005B62BC" w:rsidRDefault="005B62BC">
            <w:pPr>
              <w:spacing w:after="20"/>
              <w:jc w:val="center"/>
            </w:pPr>
            <w:r>
              <w:t>1.2; 3.2;</w:t>
            </w:r>
          </w:p>
          <w:p w14:paraId="469F913F" w14:textId="77777777" w:rsidR="005B62BC" w:rsidRDefault="005B62BC">
            <w:pPr>
              <w:spacing w:after="20"/>
              <w:jc w:val="center"/>
            </w:pPr>
            <w:r>
              <w:t>4.2; 6.2</w:t>
            </w:r>
          </w:p>
        </w:tc>
        <w:tc>
          <w:tcPr>
            <w:tcW w:w="511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293E870" w14:textId="77777777" w:rsidR="005B62BC" w:rsidRDefault="005B62BC">
            <w:pPr>
              <w:spacing w:after="20"/>
            </w:pPr>
          </w:p>
          <w:p w14:paraId="2F4906A0"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Evocă</w:t>
            </w:r>
            <w:proofErr w:type="spellEnd"/>
            <w:r>
              <w:rPr>
                <w:sz w:val="24"/>
                <w:szCs w:val="24"/>
              </w:rPr>
              <w:t xml:space="preserve"> </w:t>
            </w:r>
            <w:proofErr w:type="spellStart"/>
            <w:r>
              <w:rPr>
                <w:sz w:val="24"/>
                <w:szCs w:val="24"/>
              </w:rPr>
              <w:t>noțiunile</w:t>
            </w:r>
            <w:proofErr w:type="spellEnd"/>
            <w:r>
              <w:rPr>
                <w:sz w:val="24"/>
                <w:szCs w:val="24"/>
              </w:rPr>
              <w:t xml:space="preserve"> </w:t>
            </w:r>
            <w:proofErr w:type="spellStart"/>
            <w:r>
              <w:rPr>
                <w:sz w:val="24"/>
                <w:szCs w:val="24"/>
              </w:rPr>
              <w:t>studiate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lecția</w:t>
            </w:r>
            <w:proofErr w:type="spellEnd"/>
            <w:r>
              <w:rPr>
                <w:sz w:val="24"/>
                <w:szCs w:val="24"/>
              </w:rPr>
              <w:t xml:space="preserve"> </w:t>
            </w:r>
            <w:proofErr w:type="spellStart"/>
            <w:r>
              <w:rPr>
                <w:sz w:val="24"/>
                <w:szCs w:val="24"/>
              </w:rPr>
              <w:t>anterioară</w:t>
            </w:r>
            <w:proofErr w:type="spellEnd"/>
            <w:r>
              <w:rPr>
                <w:sz w:val="24"/>
                <w:szCs w:val="24"/>
              </w:rPr>
              <w:t xml:space="preserve">: </w:t>
            </w:r>
            <w:proofErr w:type="spellStart"/>
            <w:r>
              <w:rPr>
                <w:sz w:val="24"/>
                <w:szCs w:val="24"/>
              </w:rPr>
              <w:t>pilă</w:t>
            </w:r>
            <w:proofErr w:type="spellEnd"/>
            <w:r>
              <w:rPr>
                <w:sz w:val="24"/>
                <w:szCs w:val="24"/>
              </w:rPr>
              <w:t xml:space="preserve"> </w:t>
            </w:r>
            <w:proofErr w:type="spellStart"/>
            <w:r>
              <w:rPr>
                <w:sz w:val="24"/>
                <w:szCs w:val="24"/>
              </w:rPr>
              <w:t>electrică</w:t>
            </w:r>
            <w:proofErr w:type="spellEnd"/>
            <w:r>
              <w:rPr>
                <w:sz w:val="24"/>
                <w:szCs w:val="24"/>
              </w:rPr>
              <w:t xml:space="preserve">, </w:t>
            </w:r>
            <w:proofErr w:type="spellStart"/>
            <w:r>
              <w:rPr>
                <w:sz w:val="24"/>
                <w:szCs w:val="24"/>
              </w:rPr>
              <w:t>anod</w:t>
            </w:r>
            <w:proofErr w:type="spellEnd"/>
            <w:r>
              <w:rPr>
                <w:sz w:val="24"/>
                <w:szCs w:val="24"/>
              </w:rPr>
              <w:t xml:space="preserve">, </w:t>
            </w:r>
            <w:proofErr w:type="spellStart"/>
            <w:r>
              <w:rPr>
                <w:sz w:val="24"/>
                <w:szCs w:val="24"/>
              </w:rPr>
              <w:t>catod</w:t>
            </w:r>
            <w:proofErr w:type="spellEnd"/>
            <w:r>
              <w:rPr>
                <w:sz w:val="24"/>
                <w:szCs w:val="24"/>
              </w:rPr>
              <w:t xml:space="preserve">, </w:t>
            </w:r>
            <w:proofErr w:type="spellStart"/>
            <w:r>
              <w:rPr>
                <w:sz w:val="24"/>
                <w:szCs w:val="24"/>
              </w:rPr>
              <w:t>oxidare</w:t>
            </w:r>
            <w:proofErr w:type="spellEnd"/>
            <w:r>
              <w:rPr>
                <w:sz w:val="24"/>
                <w:szCs w:val="24"/>
              </w:rPr>
              <w:t xml:space="preserve">, </w:t>
            </w:r>
            <w:proofErr w:type="spellStart"/>
            <w:r>
              <w:rPr>
                <w:sz w:val="24"/>
                <w:szCs w:val="24"/>
              </w:rPr>
              <w:t>reducere</w:t>
            </w:r>
            <w:proofErr w:type="spellEnd"/>
            <w:r>
              <w:rPr>
                <w:sz w:val="24"/>
                <w:szCs w:val="24"/>
              </w:rPr>
              <w:t xml:space="preserve">, </w:t>
            </w:r>
            <w:proofErr w:type="spellStart"/>
            <w:r>
              <w:rPr>
                <w:sz w:val="24"/>
                <w:szCs w:val="24"/>
              </w:rPr>
              <w:t>sensul</w:t>
            </w:r>
            <w:proofErr w:type="spellEnd"/>
            <w:r>
              <w:rPr>
                <w:sz w:val="24"/>
                <w:szCs w:val="24"/>
              </w:rPr>
              <w:t xml:space="preserve"> </w:t>
            </w:r>
            <w:proofErr w:type="spellStart"/>
            <w:r>
              <w:rPr>
                <w:sz w:val="24"/>
                <w:szCs w:val="24"/>
              </w:rPr>
              <w:t>deplasării</w:t>
            </w:r>
            <w:proofErr w:type="spellEnd"/>
            <w:r>
              <w:rPr>
                <w:sz w:val="24"/>
                <w:szCs w:val="24"/>
              </w:rPr>
              <w:t xml:space="preserve"> </w:t>
            </w:r>
            <w:proofErr w:type="spellStart"/>
            <w:r>
              <w:rPr>
                <w:sz w:val="24"/>
                <w:szCs w:val="24"/>
              </w:rPr>
              <w:t>electronilor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transformarea</w:t>
            </w:r>
            <w:proofErr w:type="spellEnd"/>
            <w:r>
              <w:rPr>
                <w:sz w:val="24"/>
                <w:szCs w:val="24"/>
              </w:rPr>
              <w:t xml:space="preserve"> </w:t>
            </w:r>
            <w:proofErr w:type="spellStart"/>
            <w:r>
              <w:rPr>
                <w:sz w:val="24"/>
                <w:szCs w:val="24"/>
              </w:rPr>
              <w:t>energiei</w:t>
            </w:r>
            <w:proofErr w:type="spellEnd"/>
            <w:r>
              <w:rPr>
                <w:sz w:val="24"/>
                <w:szCs w:val="24"/>
              </w:rPr>
              <w:t xml:space="preserve"> </w:t>
            </w:r>
            <w:proofErr w:type="spellStart"/>
            <w:r>
              <w:rPr>
                <w:sz w:val="24"/>
                <w:szCs w:val="24"/>
              </w:rPr>
              <w:t>chimice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energie</w:t>
            </w:r>
            <w:proofErr w:type="spellEnd"/>
            <w:r>
              <w:rPr>
                <w:sz w:val="24"/>
                <w:szCs w:val="24"/>
              </w:rPr>
              <w:t xml:space="preserve"> </w:t>
            </w:r>
            <w:proofErr w:type="spellStart"/>
            <w:r>
              <w:rPr>
                <w:sz w:val="24"/>
                <w:szCs w:val="24"/>
              </w:rPr>
              <w:t>electrică</w:t>
            </w:r>
            <w:proofErr w:type="spellEnd"/>
            <w:r>
              <w:rPr>
                <w:sz w:val="24"/>
                <w:szCs w:val="24"/>
              </w:rPr>
              <w:t>.</w:t>
            </w:r>
          </w:p>
          <w:p w14:paraId="1F8FFE5F"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Reactualizează</w:t>
            </w:r>
            <w:proofErr w:type="spellEnd"/>
            <w:r>
              <w:rPr>
                <w:sz w:val="24"/>
                <w:szCs w:val="24"/>
              </w:rPr>
              <w:t xml:space="preserve"> </w:t>
            </w:r>
            <w:proofErr w:type="spellStart"/>
            <w:r>
              <w:rPr>
                <w:sz w:val="24"/>
                <w:szCs w:val="24"/>
              </w:rPr>
              <w:t>funcționarea</w:t>
            </w:r>
            <w:proofErr w:type="spellEnd"/>
            <w:r>
              <w:rPr>
                <w:sz w:val="24"/>
                <w:szCs w:val="24"/>
              </w:rPr>
              <w:t xml:space="preserve"> pilei Daniell, </w:t>
            </w:r>
            <w:proofErr w:type="spellStart"/>
            <w:r>
              <w:rPr>
                <w:sz w:val="24"/>
                <w:szCs w:val="24"/>
              </w:rPr>
              <w:t>insistând</w:t>
            </w:r>
            <w:proofErr w:type="spellEnd"/>
            <w:r>
              <w:rPr>
                <w:sz w:val="24"/>
                <w:szCs w:val="24"/>
              </w:rPr>
              <w:t xml:space="preserve"> </w:t>
            </w:r>
            <w:proofErr w:type="spellStart"/>
            <w:r>
              <w:rPr>
                <w:sz w:val="24"/>
                <w:szCs w:val="24"/>
              </w:rPr>
              <w:t>asupra</w:t>
            </w:r>
            <w:proofErr w:type="spellEnd"/>
            <w:r>
              <w:rPr>
                <w:sz w:val="24"/>
                <w:szCs w:val="24"/>
              </w:rPr>
              <w:t xml:space="preserve"> </w:t>
            </w:r>
            <w:proofErr w:type="spellStart"/>
            <w:r>
              <w:rPr>
                <w:sz w:val="24"/>
                <w:szCs w:val="24"/>
              </w:rPr>
              <w:t>faptului</w:t>
            </w:r>
            <w:proofErr w:type="spellEnd"/>
            <w:r>
              <w:rPr>
                <w:sz w:val="24"/>
                <w:szCs w:val="24"/>
              </w:rPr>
              <w:t xml:space="preserve"> </w:t>
            </w:r>
            <w:proofErr w:type="spellStart"/>
            <w:r>
              <w:rPr>
                <w:sz w:val="24"/>
                <w:szCs w:val="24"/>
              </w:rPr>
              <w:t>că</w:t>
            </w:r>
            <w:proofErr w:type="spellEnd"/>
            <w:r>
              <w:rPr>
                <w:sz w:val="24"/>
                <w:szCs w:val="24"/>
              </w:rPr>
              <w:t xml:space="preserve"> </w:t>
            </w:r>
            <w:proofErr w:type="spellStart"/>
            <w:r>
              <w:rPr>
                <w:sz w:val="24"/>
                <w:szCs w:val="24"/>
              </w:rPr>
              <w:t>aceasta</w:t>
            </w:r>
            <w:proofErr w:type="spellEnd"/>
            <w:r>
              <w:rPr>
                <w:sz w:val="24"/>
                <w:szCs w:val="24"/>
              </w:rPr>
              <w:t xml:space="preserve"> </w:t>
            </w:r>
            <w:proofErr w:type="spellStart"/>
            <w:r>
              <w:rPr>
                <w:sz w:val="24"/>
                <w:szCs w:val="24"/>
              </w:rPr>
              <w:t>este</w:t>
            </w:r>
            <w:proofErr w:type="spellEnd"/>
            <w:r>
              <w:rPr>
                <w:sz w:val="24"/>
                <w:szCs w:val="24"/>
              </w:rPr>
              <w:t xml:space="preserve"> o </w:t>
            </w:r>
            <w:proofErr w:type="spellStart"/>
            <w:r>
              <w:rPr>
                <w:sz w:val="24"/>
                <w:szCs w:val="24"/>
              </w:rPr>
              <w:t>pilă</w:t>
            </w:r>
            <w:proofErr w:type="spellEnd"/>
            <w:r>
              <w:rPr>
                <w:sz w:val="24"/>
                <w:szCs w:val="24"/>
              </w:rPr>
              <w:t xml:space="preserve"> </w:t>
            </w:r>
            <w:proofErr w:type="spellStart"/>
            <w:r>
              <w:rPr>
                <w:sz w:val="24"/>
                <w:szCs w:val="24"/>
              </w:rPr>
              <w:t>primară</w:t>
            </w:r>
            <w:proofErr w:type="spellEnd"/>
            <w:r>
              <w:rPr>
                <w:sz w:val="24"/>
                <w:szCs w:val="24"/>
              </w:rPr>
              <w:t xml:space="preserve">: produce </w:t>
            </w:r>
            <w:proofErr w:type="spellStart"/>
            <w:r>
              <w:rPr>
                <w:sz w:val="24"/>
                <w:szCs w:val="24"/>
              </w:rPr>
              <w:t>curent</w:t>
            </w:r>
            <w:proofErr w:type="spellEnd"/>
            <w:r>
              <w:rPr>
                <w:sz w:val="24"/>
                <w:szCs w:val="24"/>
              </w:rPr>
              <w:t xml:space="preserve"> electric </w:t>
            </w:r>
            <w:proofErr w:type="spellStart"/>
            <w:r>
              <w:rPr>
                <w:sz w:val="24"/>
                <w:szCs w:val="24"/>
              </w:rPr>
              <w:t>până</w:t>
            </w:r>
            <w:proofErr w:type="spellEnd"/>
            <w:r>
              <w:rPr>
                <w:sz w:val="24"/>
                <w:szCs w:val="24"/>
              </w:rPr>
              <w:t xml:space="preserve"> la </w:t>
            </w:r>
            <w:proofErr w:type="spellStart"/>
            <w:r>
              <w:rPr>
                <w:sz w:val="24"/>
                <w:szCs w:val="24"/>
              </w:rPr>
              <w:t>consumarea</w:t>
            </w:r>
            <w:proofErr w:type="spellEnd"/>
            <w:r>
              <w:rPr>
                <w:sz w:val="24"/>
                <w:szCs w:val="24"/>
              </w:rPr>
              <w:t xml:space="preserve"> </w:t>
            </w:r>
            <w:proofErr w:type="spellStart"/>
            <w:r>
              <w:rPr>
                <w:sz w:val="24"/>
                <w:szCs w:val="24"/>
              </w:rPr>
              <w:t>reactanților</w:t>
            </w:r>
            <w:proofErr w:type="spellEnd"/>
            <w:r>
              <w:rPr>
                <w:sz w:val="24"/>
                <w:szCs w:val="24"/>
              </w:rPr>
              <w:t xml:space="preserve"> </w:t>
            </w:r>
            <w:proofErr w:type="spellStart"/>
            <w:r>
              <w:rPr>
                <w:sz w:val="24"/>
                <w:szCs w:val="24"/>
              </w:rPr>
              <w:t>și</w:t>
            </w:r>
            <w:proofErr w:type="spellEnd"/>
            <w:r>
              <w:rPr>
                <w:sz w:val="24"/>
                <w:szCs w:val="24"/>
              </w:rPr>
              <w:t xml:space="preserve"> nu </w:t>
            </w:r>
            <w:proofErr w:type="spellStart"/>
            <w:r>
              <w:rPr>
                <w:sz w:val="24"/>
                <w:szCs w:val="24"/>
              </w:rPr>
              <w:t>poate</w:t>
            </w:r>
            <w:proofErr w:type="spellEnd"/>
            <w:r>
              <w:rPr>
                <w:sz w:val="24"/>
                <w:szCs w:val="24"/>
              </w:rPr>
              <w:t xml:space="preserve"> fi </w:t>
            </w:r>
            <w:proofErr w:type="spellStart"/>
            <w:r>
              <w:rPr>
                <w:sz w:val="24"/>
                <w:szCs w:val="24"/>
              </w:rPr>
              <w:t>reîncărcată</w:t>
            </w:r>
            <w:proofErr w:type="spellEnd"/>
            <w:r>
              <w:rPr>
                <w:sz w:val="24"/>
                <w:szCs w:val="24"/>
              </w:rPr>
              <w:t>.</w:t>
            </w:r>
          </w:p>
          <w:p w14:paraId="721E389B"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lastRenderedPageBreak/>
              <w:t>Formulează</w:t>
            </w:r>
            <w:proofErr w:type="spellEnd"/>
            <w:r>
              <w:rPr>
                <w:sz w:val="24"/>
                <w:szCs w:val="24"/>
              </w:rPr>
              <w:t xml:space="preserve">, </w:t>
            </w:r>
            <w:proofErr w:type="spellStart"/>
            <w:r>
              <w:rPr>
                <w:sz w:val="24"/>
                <w:szCs w:val="24"/>
              </w:rPr>
              <w:t>împreună</w:t>
            </w:r>
            <w:proofErr w:type="spellEnd"/>
            <w:r>
              <w:rPr>
                <w:sz w:val="24"/>
                <w:szCs w:val="24"/>
              </w:rPr>
              <w:t xml:space="preserve"> cu </w:t>
            </w:r>
            <w:proofErr w:type="spellStart"/>
            <w:r>
              <w:rPr>
                <w:sz w:val="24"/>
                <w:szCs w:val="24"/>
              </w:rPr>
              <w:t>profesorul</w:t>
            </w:r>
            <w:proofErr w:type="spellEnd"/>
            <w:r>
              <w:rPr>
                <w:sz w:val="24"/>
                <w:szCs w:val="24"/>
              </w:rPr>
              <w:t xml:space="preserve">, </w:t>
            </w:r>
            <w:proofErr w:type="spellStart"/>
            <w:r>
              <w:rPr>
                <w:sz w:val="24"/>
                <w:szCs w:val="24"/>
              </w:rPr>
              <w:t>întrebarea</w:t>
            </w:r>
            <w:proofErr w:type="spellEnd"/>
            <w:r>
              <w:rPr>
                <w:sz w:val="24"/>
                <w:szCs w:val="24"/>
              </w:rPr>
              <w:t xml:space="preserve"> de </w:t>
            </w:r>
            <w:proofErr w:type="spellStart"/>
            <w:r>
              <w:rPr>
                <w:sz w:val="24"/>
                <w:szCs w:val="24"/>
              </w:rPr>
              <w:t>investigat</w:t>
            </w:r>
            <w:proofErr w:type="spellEnd"/>
            <w:r>
              <w:rPr>
                <w:sz w:val="24"/>
                <w:szCs w:val="24"/>
              </w:rPr>
              <w:t xml:space="preserve">: </w:t>
            </w:r>
            <w:r>
              <w:rPr>
                <w:b/>
                <w:sz w:val="24"/>
                <w:szCs w:val="24"/>
              </w:rPr>
              <w:t xml:space="preserve">„Prin </w:t>
            </w:r>
            <w:proofErr w:type="spellStart"/>
            <w:r>
              <w:rPr>
                <w:b/>
                <w:sz w:val="24"/>
                <w:szCs w:val="24"/>
              </w:rPr>
              <w:t>ce</w:t>
            </w:r>
            <w:proofErr w:type="spellEnd"/>
            <w:r>
              <w:rPr>
                <w:b/>
                <w:sz w:val="24"/>
                <w:szCs w:val="24"/>
              </w:rPr>
              <w:t xml:space="preserve"> se </w:t>
            </w:r>
            <w:proofErr w:type="spellStart"/>
            <w:r>
              <w:rPr>
                <w:b/>
                <w:sz w:val="24"/>
                <w:szCs w:val="24"/>
              </w:rPr>
              <w:t>deosebesc</w:t>
            </w:r>
            <w:proofErr w:type="spellEnd"/>
            <w:r>
              <w:rPr>
                <w:b/>
                <w:sz w:val="24"/>
                <w:szCs w:val="24"/>
              </w:rPr>
              <w:t xml:space="preserve"> </w:t>
            </w:r>
            <w:proofErr w:type="spellStart"/>
            <w:r>
              <w:rPr>
                <w:b/>
                <w:sz w:val="24"/>
                <w:szCs w:val="24"/>
              </w:rPr>
              <w:t>pilele</w:t>
            </w:r>
            <w:proofErr w:type="spellEnd"/>
            <w:r>
              <w:rPr>
                <w:b/>
                <w:sz w:val="24"/>
                <w:szCs w:val="24"/>
              </w:rPr>
              <w:t xml:space="preserve"> </w:t>
            </w:r>
            <w:proofErr w:type="spellStart"/>
            <w:r>
              <w:rPr>
                <w:b/>
                <w:sz w:val="24"/>
                <w:szCs w:val="24"/>
              </w:rPr>
              <w:t>nereîncărcabile</w:t>
            </w:r>
            <w:proofErr w:type="spellEnd"/>
            <w:r>
              <w:rPr>
                <w:b/>
                <w:sz w:val="24"/>
                <w:szCs w:val="24"/>
              </w:rPr>
              <w:t xml:space="preserve"> de </w:t>
            </w:r>
            <w:proofErr w:type="spellStart"/>
            <w:r>
              <w:rPr>
                <w:b/>
                <w:sz w:val="24"/>
                <w:szCs w:val="24"/>
              </w:rPr>
              <w:t>acumulatorii</w:t>
            </w:r>
            <w:proofErr w:type="spellEnd"/>
            <w:r>
              <w:rPr>
                <w:b/>
                <w:sz w:val="24"/>
                <w:szCs w:val="24"/>
              </w:rPr>
              <w:t xml:space="preserve"> </w:t>
            </w:r>
            <w:proofErr w:type="spellStart"/>
            <w:r>
              <w:rPr>
                <w:b/>
                <w:sz w:val="24"/>
                <w:szCs w:val="24"/>
              </w:rPr>
              <w:t>utilizați</w:t>
            </w:r>
            <w:proofErr w:type="spellEnd"/>
            <w:r>
              <w:rPr>
                <w:b/>
                <w:sz w:val="24"/>
                <w:szCs w:val="24"/>
              </w:rPr>
              <w:t xml:space="preserve"> </w:t>
            </w:r>
            <w:proofErr w:type="spellStart"/>
            <w:r>
              <w:rPr>
                <w:b/>
                <w:sz w:val="24"/>
                <w:szCs w:val="24"/>
              </w:rPr>
              <w:t>în</w:t>
            </w:r>
            <w:proofErr w:type="spellEnd"/>
            <w:r>
              <w:rPr>
                <w:b/>
                <w:sz w:val="24"/>
                <w:szCs w:val="24"/>
              </w:rPr>
              <w:t xml:space="preserve"> </w:t>
            </w:r>
            <w:proofErr w:type="spellStart"/>
            <w:r>
              <w:rPr>
                <w:b/>
                <w:sz w:val="24"/>
                <w:szCs w:val="24"/>
              </w:rPr>
              <w:t>viața</w:t>
            </w:r>
            <w:proofErr w:type="spellEnd"/>
            <w:r>
              <w:rPr>
                <w:b/>
                <w:sz w:val="24"/>
                <w:szCs w:val="24"/>
              </w:rPr>
              <w:t xml:space="preserve"> de zi cu zi?”</w:t>
            </w:r>
          </w:p>
          <w:p w14:paraId="0C6E980F"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Analizează</w:t>
            </w:r>
            <w:proofErr w:type="spellEnd"/>
            <w:r>
              <w:rPr>
                <w:sz w:val="24"/>
                <w:szCs w:val="24"/>
              </w:rPr>
              <w:t xml:space="preserve"> </w:t>
            </w:r>
            <w:proofErr w:type="spellStart"/>
            <w:r>
              <w:rPr>
                <w:sz w:val="24"/>
                <w:szCs w:val="24"/>
              </w:rPr>
              <w:t>imaginea</w:t>
            </w:r>
            <w:proofErr w:type="spellEnd"/>
            <w:r>
              <w:rPr>
                <w:sz w:val="24"/>
                <w:szCs w:val="24"/>
              </w:rPr>
              <w:t xml:space="preserve"> </w:t>
            </w:r>
            <w:proofErr w:type="spellStart"/>
            <w:r>
              <w:rPr>
                <w:sz w:val="24"/>
                <w:szCs w:val="24"/>
              </w:rPr>
              <w:t>acumulatorului</w:t>
            </w:r>
            <w:proofErr w:type="spellEnd"/>
            <w:r>
              <w:rPr>
                <w:sz w:val="24"/>
                <w:szCs w:val="24"/>
              </w:rPr>
              <w:t xml:space="preserve"> cu plumb (AMII static pg. 33</w:t>
            </w:r>
            <w:proofErr w:type="gramStart"/>
            <w:r>
              <w:rPr>
                <w:sz w:val="24"/>
                <w:szCs w:val="24"/>
              </w:rPr>
              <w:t xml:space="preserve">)  </w:t>
            </w:r>
            <w:proofErr w:type="spellStart"/>
            <w:r>
              <w:rPr>
                <w:sz w:val="24"/>
                <w:szCs w:val="24"/>
              </w:rPr>
              <w:t>și</w:t>
            </w:r>
            <w:proofErr w:type="spellEnd"/>
            <w:proofErr w:type="gramEnd"/>
            <w:r>
              <w:rPr>
                <w:sz w:val="24"/>
                <w:szCs w:val="24"/>
              </w:rPr>
              <w:t xml:space="preserve"> </w:t>
            </w:r>
            <w:proofErr w:type="spellStart"/>
            <w:r>
              <w:rPr>
                <w:sz w:val="24"/>
                <w:szCs w:val="24"/>
              </w:rPr>
              <w:t>identifică</w:t>
            </w:r>
            <w:proofErr w:type="spellEnd"/>
            <w:r>
              <w:rPr>
                <w:sz w:val="24"/>
                <w:szCs w:val="24"/>
              </w:rPr>
              <w:t xml:space="preserve"> </w:t>
            </w:r>
            <w:proofErr w:type="spellStart"/>
            <w:r>
              <w:rPr>
                <w:sz w:val="24"/>
                <w:szCs w:val="24"/>
              </w:rPr>
              <w:t>elementele</w:t>
            </w:r>
            <w:proofErr w:type="spellEnd"/>
            <w:r>
              <w:rPr>
                <w:sz w:val="24"/>
                <w:szCs w:val="24"/>
              </w:rPr>
              <w:t xml:space="preserve"> </w:t>
            </w:r>
            <w:proofErr w:type="spellStart"/>
            <w:r>
              <w:rPr>
                <w:sz w:val="24"/>
                <w:szCs w:val="24"/>
              </w:rPr>
              <w:t>componente</w:t>
            </w:r>
            <w:proofErr w:type="spellEnd"/>
            <w:r>
              <w:rPr>
                <w:sz w:val="24"/>
                <w:szCs w:val="24"/>
              </w:rPr>
              <w:t xml:space="preserve">: </w:t>
            </w:r>
            <w:proofErr w:type="spellStart"/>
            <w:r>
              <w:rPr>
                <w:sz w:val="24"/>
                <w:szCs w:val="24"/>
              </w:rPr>
              <w:t>anod</w:t>
            </w:r>
            <w:proofErr w:type="spellEnd"/>
            <w:r>
              <w:rPr>
                <w:sz w:val="24"/>
                <w:szCs w:val="24"/>
              </w:rPr>
              <w:t xml:space="preserve">, </w:t>
            </w:r>
            <w:proofErr w:type="spellStart"/>
            <w:r>
              <w:rPr>
                <w:sz w:val="24"/>
                <w:szCs w:val="24"/>
              </w:rPr>
              <w:t>catod</w:t>
            </w:r>
            <w:proofErr w:type="spellEnd"/>
            <w:r>
              <w:rPr>
                <w:sz w:val="24"/>
                <w:szCs w:val="24"/>
              </w:rPr>
              <w:t xml:space="preserve">, </w:t>
            </w:r>
            <w:proofErr w:type="spellStart"/>
            <w:r>
              <w:rPr>
                <w:sz w:val="24"/>
                <w:szCs w:val="24"/>
              </w:rPr>
              <w:t>electrolit</w:t>
            </w:r>
            <w:proofErr w:type="spellEnd"/>
            <w:r>
              <w:rPr>
                <w:sz w:val="24"/>
                <w:szCs w:val="24"/>
              </w:rPr>
              <w:t>, borne, circuit exterior.</w:t>
            </w:r>
          </w:p>
          <w:p w14:paraId="09CC33C5"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Stabilește</w:t>
            </w:r>
            <w:proofErr w:type="spellEnd"/>
            <w:r>
              <w:rPr>
                <w:sz w:val="24"/>
                <w:szCs w:val="24"/>
              </w:rPr>
              <w:t xml:space="preserve"> </w:t>
            </w:r>
            <w:proofErr w:type="spellStart"/>
            <w:r>
              <w:rPr>
                <w:sz w:val="24"/>
                <w:szCs w:val="24"/>
              </w:rPr>
              <w:t>materialele</w:t>
            </w:r>
            <w:proofErr w:type="spellEnd"/>
            <w:r>
              <w:rPr>
                <w:sz w:val="24"/>
                <w:szCs w:val="24"/>
              </w:rPr>
              <w:t xml:space="preserve"> din care sunt </w:t>
            </w:r>
            <w:proofErr w:type="spellStart"/>
            <w:r>
              <w:rPr>
                <w:sz w:val="24"/>
                <w:szCs w:val="24"/>
              </w:rPr>
              <w:t>alcătuiți</w:t>
            </w:r>
            <w:proofErr w:type="spellEnd"/>
            <w:r>
              <w:rPr>
                <w:sz w:val="24"/>
                <w:szCs w:val="24"/>
              </w:rPr>
              <w:t xml:space="preserve"> </w:t>
            </w:r>
            <w:proofErr w:type="spellStart"/>
            <w:r>
              <w:rPr>
                <w:sz w:val="24"/>
                <w:szCs w:val="24"/>
              </w:rPr>
              <w:t>electrozii</w:t>
            </w:r>
            <w:proofErr w:type="spellEnd"/>
            <w:r>
              <w:rPr>
                <w:sz w:val="24"/>
                <w:szCs w:val="24"/>
              </w:rPr>
              <w:t xml:space="preserve"> </w:t>
            </w:r>
            <w:proofErr w:type="spellStart"/>
            <w:r>
              <w:rPr>
                <w:sz w:val="24"/>
                <w:szCs w:val="24"/>
              </w:rPr>
              <w:t>acumulatorului</w:t>
            </w:r>
            <w:proofErr w:type="spellEnd"/>
            <w:r>
              <w:rPr>
                <w:sz w:val="24"/>
                <w:szCs w:val="24"/>
              </w:rPr>
              <w:t xml:space="preserve"> cu plumb: </w:t>
            </w:r>
            <w:proofErr w:type="spellStart"/>
            <w:r>
              <w:rPr>
                <w:sz w:val="24"/>
                <w:szCs w:val="24"/>
              </w:rPr>
              <w:t>plumbul</w:t>
            </w:r>
            <w:proofErr w:type="spellEnd"/>
            <w:r>
              <w:rPr>
                <w:sz w:val="24"/>
                <w:szCs w:val="24"/>
              </w:rPr>
              <w:t xml:space="preserve">, Pb, </w:t>
            </w:r>
            <w:proofErr w:type="spellStart"/>
            <w:r>
              <w:rPr>
                <w:sz w:val="24"/>
                <w:szCs w:val="24"/>
              </w:rPr>
              <w:t>și</w:t>
            </w:r>
            <w:proofErr w:type="spellEnd"/>
            <w:r>
              <w:rPr>
                <w:sz w:val="24"/>
                <w:szCs w:val="24"/>
              </w:rPr>
              <w:t xml:space="preserve"> </w:t>
            </w:r>
            <w:proofErr w:type="spellStart"/>
            <w:r>
              <w:rPr>
                <w:sz w:val="24"/>
                <w:szCs w:val="24"/>
              </w:rPr>
              <w:t>dioxidul</w:t>
            </w:r>
            <w:proofErr w:type="spellEnd"/>
            <w:r>
              <w:rPr>
                <w:sz w:val="24"/>
                <w:szCs w:val="24"/>
              </w:rPr>
              <w:t xml:space="preserve"> de plumb, </w:t>
            </w:r>
            <w:proofErr w:type="spellStart"/>
            <w:r>
              <w:rPr>
                <w:sz w:val="24"/>
                <w:szCs w:val="24"/>
              </w:rPr>
              <w:t>PbO</w:t>
            </w:r>
            <w:proofErr w:type="spellEnd"/>
            <w:r>
              <w:rPr>
                <w:sz w:val="24"/>
                <w:szCs w:val="24"/>
              </w:rPr>
              <w:t>₂.</w:t>
            </w:r>
          </w:p>
          <w:p w14:paraId="79EAC881"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Identifică</w:t>
            </w:r>
            <w:proofErr w:type="spellEnd"/>
            <w:r>
              <w:rPr>
                <w:sz w:val="24"/>
                <w:szCs w:val="24"/>
              </w:rPr>
              <w:t xml:space="preserve"> </w:t>
            </w:r>
            <w:proofErr w:type="spellStart"/>
            <w:r>
              <w:rPr>
                <w:sz w:val="24"/>
                <w:szCs w:val="24"/>
              </w:rPr>
              <w:t>electrolitul</w:t>
            </w:r>
            <w:proofErr w:type="spellEnd"/>
            <w:r>
              <w:rPr>
                <w:sz w:val="24"/>
                <w:szCs w:val="24"/>
              </w:rPr>
              <w:t xml:space="preserve"> </w:t>
            </w:r>
            <w:proofErr w:type="spellStart"/>
            <w:r>
              <w:rPr>
                <w:sz w:val="24"/>
                <w:szCs w:val="24"/>
              </w:rPr>
              <w:t>acumulatorului</w:t>
            </w:r>
            <w:proofErr w:type="spellEnd"/>
            <w:r>
              <w:rPr>
                <w:sz w:val="24"/>
                <w:szCs w:val="24"/>
              </w:rPr>
              <w:t xml:space="preserve"> cu plumb: </w:t>
            </w:r>
            <w:proofErr w:type="spellStart"/>
            <w:r>
              <w:rPr>
                <w:sz w:val="24"/>
                <w:szCs w:val="24"/>
              </w:rPr>
              <w:t>soluția</w:t>
            </w:r>
            <w:proofErr w:type="spellEnd"/>
            <w:r>
              <w:rPr>
                <w:sz w:val="24"/>
                <w:szCs w:val="24"/>
              </w:rPr>
              <w:t xml:space="preserve"> de acid sulfuric, H₂SO₄.</w:t>
            </w:r>
          </w:p>
          <w:p w14:paraId="3F1B090E" w14:textId="77777777" w:rsidR="005B62BC" w:rsidRDefault="005B62BC" w:rsidP="005B62BC">
            <w:pPr>
              <w:pStyle w:val="ListBullet"/>
              <w:numPr>
                <w:ilvl w:val="0"/>
                <w:numId w:val="4"/>
              </w:numPr>
              <w:spacing w:after="20" w:line="240" w:lineRule="auto"/>
              <w:rPr>
                <w:sz w:val="24"/>
                <w:szCs w:val="24"/>
              </w:rPr>
            </w:pPr>
            <w:r>
              <w:rPr>
                <w:sz w:val="24"/>
                <w:szCs w:val="24"/>
              </w:rPr>
              <w:t xml:space="preserve">Corelează </w:t>
            </w:r>
            <w:proofErr w:type="spellStart"/>
            <w:r>
              <w:rPr>
                <w:sz w:val="24"/>
                <w:szCs w:val="24"/>
              </w:rPr>
              <w:t>anodul</w:t>
            </w:r>
            <w:proofErr w:type="spellEnd"/>
            <w:r>
              <w:rPr>
                <w:sz w:val="24"/>
                <w:szCs w:val="24"/>
              </w:rPr>
              <w:t xml:space="preserve"> cu borna </w:t>
            </w:r>
            <w:proofErr w:type="spellStart"/>
            <w:r>
              <w:rPr>
                <w:sz w:val="24"/>
                <w:szCs w:val="24"/>
              </w:rPr>
              <w:t>negativă</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catodul</w:t>
            </w:r>
            <w:proofErr w:type="spellEnd"/>
            <w:r>
              <w:rPr>
                <w:sz w:val="24"/>
                <w:szCs w:val="24"/>
              </w:rPr>
              <w:t xml:space="preserve"> cu borna </w:t>
            </w:r>
            <w:proofErr w:type="spellStart"/>
            <w:r>
              <w:rPr>
                <w:sz w:val="24"/>
                <w:szCs w:val="24"/>
              </w:rPr>
              <w:t>pozitivă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descărcării</w:t>
            </w:r>
            <w:proofErr w:type="spellEnd"/>
            <w:r>
              <w:rPr>
                <w:sz w:val="24"/>
                <w:szCs w:val="24"/>
              </w:rPr>
              <w:t xml:space="preserve"> </w:t>
            </w:r>
            <w:proofErr w:type="spellStart"/>
            <w:r>
              <w:rPr>
                <w:sz w:val="24"/>
                <w:szCs w:val="24"/>
              </w:rPr>
              <w:t>acumulatorului</w:t>
            </w:r>
            <w:proofErr w:type="spellEnd"/>
            <w:r>
              <w:rPr>
                <w:sz w:val="24"/>
                <w:szCs w:val="24"/>
              </w:rPr>
              <w:t>.</w:t>
            </w:r>
          </w:p>
          <w:p w14:paraId="0B37323C"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Analizează</w:t>
            </w:r>
            <w:proofErr w:type="spellEnd"/>
            <w:r>
              <w:rPr>
                <w:sz w:val="24"/>
                <w:szCs w:val="24"/>
              </w:rPr>
              <w:t xml:space="preserve"> </w:t>
            </w:r>
            <w:proofErr w:type="spellStart"/>
            <w:r>
              <w:rPr>
                <w:sz w:val="24"/>
                <w:szCs w:val="24"/>
              </w:rPr>
              <w:t>procesele</w:t>
            </w:r>
            <w:proofErr w:type="spellEnd"/>
            <w:r>
              <w:rPr>
                <w:sz w:val="24"/>
                <w:szCs w:val="24"/>
              </w:rPr>
              <w:t xml:space="preserve"> care au loc la </w:t>
            </w:r>
            <w:proofErr w:type="spellStart"/>
            <w:r>
              <w:rPr>
                <w:sz w:val="24"/>
                <w:szCs w:val="24"/>
              </w:rPr>
              <w:t>electrozi</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descărcării</w:t>
            </w:r>
            <w:proofErr w:type="spellEnd"/>
            <w:r>
              <w:rPr>
                <w:sz w:val="24"/>
                <w:szCs w:val="24"/>
              </w:rPr>
              <w:t xml:space="preserve"> </w:t>
            </w:r>
            <w:proofErr w:type="spellStart"/>
            <w:r>
              <w:rPr>
                <w:sz w:val="24"/>
                <w:szCs w:val="24"/>
              </w:rPr>
              <w:t>acumulatorului</w:t>
            </w:r>
            <w:proofErr w:type="spellEnd"/>
            <w:r>
              <w:rPr>
                <w:sz w:val="24"/>
                <w:szCs w:val="24"/>
              </w:rPr>
              <w:t xml:space="preserve">: </w:t>
            </w:r>
            <w:proofErr w:type="spellStart"/>
            <w:r>
              <w:rPr>
                <w:sz w:val="24"/>
                <w:szCs w:val="24"/>
              </w:rPr>
              <w:t>oxidarea</w:t>
            </w:r>
            <w:proofErr w:type="spellEnd"/>
            <w:r>
              <w:rPr>
                <w:sz w:val="24"/>
                <w:szCs w:val="24"/>
              </w:rPr>
              <w:t xml:space="preserve"> </w:t>
            </w:r>
            <w:proofErr w:type="spellStart"/>
            <w:r>
              <w:rPr>
                <w:sz w:val="24"/>
                <w:szCs w:val="24"/>
              </w:rPr>
              <w:t>plumbului</w:t>
            </w:r>
            <w:proofErr w:type="spellEnd"/>
            <w:r>
              <w:rPr>
                <w:sz w:val="24"/>
                <w:szCs w:val="24"/>
              </w:rPr>
              <w:t xml:space="preserve"> la </w:t>
            </w:r>
            <w:proofErr w:type="spellStart"/>
            <w:r>
              <w:rPr>
                <w:sz w:val="24"/>
                <w:szCs w:val="24"/>
              </w:rPr>
              <w:t>anod</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reducerea</w:t>
            </w:r>
            <w:proofErr w:type="spellEnd"/>
            <w:r>
              <w:rPr>
                <w:sz w:val="24"/>
                <w:szCs w:val="24"/>
              </w:rPr>
              <w:t xml:space="preserve"> </w:t>
            </w:r>
            <w:proofErr w:type="spellStart"/>
            <w:r>
              <w:rPr>
                <w:sz w:val="24"/>
                <w:szCs w:val="24"/>
              </w:rPr>
              <w:t>dioxidului</w:t>
            </w:r>
            <w:proofErr w:type="spellEnd"/>
            <w:r>
              <w:rPr>
                <w:sz w:val="24"/>
                <w:szCs w:val="24"/>
              </w:rPr>
              <w:t xml:space="preserve"> de plumb la </w:t>
            </w:r>
            <w:proofErr w:type="spellStart"/>
            <w:r>
              <w:rPr>
                <w:sz w:val="24"/>
                <w:szCs w:val="24"/>
              </w:rPr>
              <w:t>catod</w:t>
            </w:r>
            <w:proofErr w:type="spellEnd"/>
            <w:r>
              <w:rPr>
                <w:sz w:val="24"/>
                <w:szCs w:val="24"/>
              </w:rPr>
              <w:t>.</w:t>
            </w:r>
          </w:p>
          <w:p w14:paraId="5F8EDA99"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Scrie</w:t>
            </w:r>
            <w:proofErr w:type="spellEnd"/>
            <w:r>
              <w:rPr>
                <w:sz w:val="24"/>
                <w:szCs w:val="24"/>
              </w:rPr>
              <w:t xml:space="preserve">, cu </w:t>
            </w:r>
            <w:proofErr w:type="spellStart"/>
            <w:r>
              <w:rPr>
                <w:sz w:val="24"/>
                <w:szCs w:val="24"/>
              </w:rPr>
              <w:t>sprijinul</w:t>
            </w:r>
            <w:proofErr w:type="spellEnd"/>
            <w:r>
              <w:rPr>
                <w:sz w:val="24"/>
                <w:szCs w:val="24"/>
              </w:rPr>
              <w:t xml:space="preserve"> </w:t>
            </w:r>
            <w:proofErr w:type="spellStart"/>
            <w:r>
              <w:rPr>
                <w:sz w:val="24"/>
                <w:szCs w:val="24"/>
              </w:rPr>
              <w:t>profesorului</w:t>
            </w:r>
            <w:proofErr w:type="spellEnd"/>
            <w:r>
              <w:rPr>
                <w:sz w:val="24"/>
                <w:szCs w:val="24"/>
              </w:rPr>
              <w:t xml:space="preserve">, </w:t>
            </w:r>
            <w:proofErr w:type="spellStart"/>
            <w:r>
              <w:rPr>
                <w:sz w:val="24"/>
                <w:szCs w:val="24"/>
              </w:rPr>
              <w:t>procesele</w:t>
            </w:r>
            <w:proofErr w:type="spellEnd"/>
            <w:r>
              <w:rPr>
                <w:sz w:val="24"/>
                <w:szCs w:val="24"/>
              </w:rPr>
              <w:t xml:space="preserve"> </w:t>
            </w:r>
            <w:proofErr w:type="spellStart"/>
            <w:r>
              <w:rPr>
                <w:sz w:val="24"/>
                <w:szCs w:val="24"/>
              </w:rPr>
              <w:t>parțiale</w:t>
            </w:r>
            <w:proofErr w:type="spellEnd"/>
            <w:r>
              <w:rPr>
                <w:sz w:val="24"/>
                <w:szCs w:val="24"/>
              </w:rPr>
              <w:t xml:space="preserve">: </w:t>
            </w:r>
            <w:r>
              <w:rPr>
                <w:b/>
                <w:sz w:val="24"/>
                <w:szCs w:val="24"/>
              </w:rPr>
              <w:t xml:space="preserve">Anod (-): Pb + SO₄²⁻ → </w:t>
            </w:r>
            <w:proofErr w:type="spellStart"/>
            <w:r>
              <w:rPr>
                <w:b/>
                <w:sz w:val="24"/>
                <w:szCs w:val="24"/>
              </w:rPr>
              <w:t>PbSO</w:t>
            </w:r>
            <w:proofErr w:type="spellEnd"/>
            <w:r>
              <w:rPr>
                <w:b/>
                <w:sz w:val="24"/>
                <w:szCs w:val="24"/>
              </w:rPr>
              <w:t>₄ + 2e⁻</w:t>
            </w:r>
            <w:r>
              <w:rPr>
                <w:sz w:val="24"/>
                <w:szCs w:val="24"/>
              </w:rPr>
              <w:t xml:space="preserve">; </w:t>
            </w:r>
            <w:proofErr w:type="spellStart"/>
            <w:r>
              <w:rPr>
                <w:b/>
                <w:sz w:val="24"/>
                <w:szCs w:val="24"/>
              </w:rPr>
              <w:t>Catod</w:t>
            </w:r>
            <w:proofErr w:type="spellEnd"/>
            <w:r>
              <w:rPr>
                <w:b/>
                <w:sz w:val="24"/>
                <w:szCs w:val="24"/>
              </w:rPr>
              <w:t xml:space="preserve"> (+): </w:t>
            </w:r>
            <w:proofErr w:type="spellStart"/>
            <w:r>
              <w:rPr>
                <w:b/>
                <w:sz w:val="24"/>
                <w:szCs w:val="24"/>
              </w:rPr>
              <w:t>PbO</w:t>
            </w:r>
            <w:proofErr w:type="spellEnd"/>
            <w:r>
              <w:rPr>
                <w:b/>
                <w:sz w:val="24"/>
                <w:szCs w:val="24"/>
              </w:rPr>
              <w:t xml:space="preserve">₂ + 4H⁺ + SO₄²⁻ + 2e⁻ → </w:t>
            </w:r>
            <w:proofErr w:type="spellStart"/>
            <w:r>
              <w:rPr>
                <w:b/>
                <w:sz w:val="24"/>
                <w:szCs w:val="24"/>
              </w:rPr>
              <w:t>PbSO</w:t>
            </w:r>
            <w:proofErr w:type="spellEnd"/>
            <w:r>
              <w:rPr>
                <w:b/>
                <w:sz w:val="24"/>
                <w:szCs w:val="24"/>
              </w:rPr>
              <w:t>₄ + 2H₂O</w:t>
            </w:r>
            <w:r>
              <w:rPr>
                <w:sz w:val="24"/>
                <w:szCs w:val="24"/>
              </w:rPr>
              <w:t>.</w:t>
            </w:r>
          </w:p>
          <w:p w14:paraId="0664FF45"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Interpretează</w:t>
            </w:r>
            <w:proofErr w:type="spellEnd"/>
            <w:r>
              <w:rPr>
                <w:sz w:val="24"/>
                <w:szCs w:val="24"/>
              </w:rPr>
              <w:t xml:space="preserve"> </w:t>
            </w:r>
            <w:proofErr w:type="spellStart"/>
            <w:r>
              <w:rPr>
                <w:sz w:val="24"/>
                <w:szCs w:val="24"/>
              </w:rPr>
              <w:t>reacția</w:t>
            </w:r>
            <w:proofErr w:type="spellEnd"/>
            <w:r>
              <w:rPr>
                <w:sz w:val="24"/>
                <w:szCs w:val="24"/>
              </w:rPr>
              <w:t xml:space="preserve"> </w:t>
            </w:r>
            <w:proofErr w:type="spellStart"/>
            <w:r>
              <w:rPr>
                <w:sz w:val="24"/>
                <w:szCs w:val="24"/>
              </w:rPr>
              <w:t>globală</w:t>
            </w:r>
            <w:proofErr w:type="spellEnd"/>
            <w:r>
              <w:rPr>
                <w:sz w:val="24"/>
                <w:szCs w:val="24"/>
              </w:rPr>
              <w:t xml:space="preserve"> de </w:t>
            </w:r>
            <w:proofErr w:type="spellStart"/>
            <w:r>
              <w:rPr>
                <w:sz w:val="24"/>
                <w:szCs w:val="24"/>
              </w:rPr>
              <w:t>descărcare</w:t>
            </w:r>
            <w:proofErr w:type="spellEnd"/>
            <w:r>
              <w:rPr>
                <w:sz w:val="24"/>
                <w:szCs w:val="24"/>
              </w:rPr>
              <w:t xml:space="preserve">: </w:t>
            </w:r>
            <w:r>
              <w:rPr>
                <w:b/>
                <w:sz w:val="24"/>
                <w:szCs w:val="24"/>
              </w:rPr>
              <w:t xml:space="preserve">Pb + </w:t>
            </w:r>
            <w:proofErr w:type="spellStart"/>
            <w:r>
              <w:rPr>
                <w:b/>
                <w:sz w:val="24"/>
                <w:szCs w:val="24"/>
              </w:rPr>
              <w:t>PbO</w:t>
            </w:r>
            <w:proofErr w:type="spellEnd"/>
            <w:r>
              <w:rPr>
                <w:b/>
                <w:sz w:val="24"/>
                <w:szCs w:val="24"/>
              </w:rPr>
              <w:t>₂ + 2H₂SO₄ → 2PbSO₄ + 2H₂O</w:t>
            </w:r>
            <w:r>
              <w:rPr>
                <w:sz w:val="24"/>
                <w:szCs w:val="24"/>
              </w:rPr>
              <w:t>.</w:t>
            </w:r>
          </w:p>
          <w:p w14:paraId="6BA1ABD1"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lastRenderedPageBreak/>
              <w:t>Completează</w:t>
            </w:r>
            <w:proofErr w:type="spellEnd"/>
            <w:r>
              <w:rPr>
                <w:sz w:val="24"/>
                <w:szCs w:val="24"/>
              </w:rPr>
              <w:t xml:space="preserve"> </w:t>
            </w:r>
            <w:proofErr w:type="spellStart"/>
            <w:r>
              <w:rPr>
                <w:sz w:val="24"/>
                <w:szCs w:val="24"/>
              </w:rPr>
              <w:t>rubrica</w:t>
            </w:r>
            <w:proofErr w:type="spellEnd"/>
            <w:r>
              <w:rPr>
                <w:sz w:val="24"/>
                <w:szCs w:val="24"/>
              </w:rPr>
              <w:t xml:space="preserve"> </w:t>
            </w:r>
            <w:r>
              <w:rPr>
                <w:b/>
                <w:sz w:val="24"/>
                <w:szCs w:val="24"/>
              </w:rPr>
              <w:t xml:space="preserve">„Ce </w:t>
            </w:r>
            <w:proofErr w:type="spellStart"/>
            <w:r>
              <w:rPr>
                <w:b/>
                <w:sz w:val="24"/>
                <w:szCs w:val="24"/>
              </w:rPr>
              <w:t>constați</w:t>
            </w:r>
            <w:proofErr w:type="spellEnd"/>
            <w:r>
              <w:rPr>
                <w:b/>
                <w:sz w:val="24"/>
                <w:szCs w:val="24"/>
              </w:rPr>
              <w:t>?”</w:t>
            </w:r>
            <w:r>
              <w:rPr>
                <w:sz w:val="24"/>
                <w:szCs w:val="24"/>
              </w:rPr>
              <w:t xml:space="preserve">, </w:t>
            </w:r>
            <w:proofErr w:type="spellStart"/>
            <w:r>
              <w:rPr>
                <w:sz w:val="24"/>
                <w:szCs w:val="24"/>
              </w:rPr>
              <w:t>evidențiind</w:t>
            </w:r>
            <w:proofErr w:type="spellEnd"/>
            <w:r>
              <w:rPr>
                <w:sz w:val="24"/>
                <w:szCs w:val="24"/>
              </w:rPr>
              <w:t xml:space="preserve"> </w:t>
            </w:r>
            <w:proofErr w:type="spellStart"/>
            <w:r>
              <w:rPr>
                <w:sz w:val="24"/>
                <w:szCs w:val="24"/>
              </w:rPr>
              <w:t>că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descărcării</w:t>
            </w:r>
            <w:proofErr w:type="spellEnd"/>
            <w:r>
              <w:rPr>
                <w:sz w:val="24"/>
                <w:szCs w:val="24"/>
              </w:rPr>
              <w:t xml:space="preserve">, </w:t>
            </w:r>
            <w:proofErr w:type="spellStart"/>
            <w:r>
              <w:rPr>
                <w:sz w:val="24"/>
                <w:szCs w:val="24"/>
              </w:rPr>
              <w:t>ambii</w:t>
            </w:r>
            <w:proofErr w:type="spellEnd"/>
            <w:r>
              <w:rPr>
                <w:sz w:val="24"/>
                <w:szCs w:val="24"/>
              </w:rPr>
              <w:t xml:space="preserve"> </w:t>
            </w:r>
            <w:proofErr w:type="spellStart"/>
            <w:r>
              <w:rPr>
                <w:sz w:val="24"/>
                <w:szCs w:val="24"/>
              </w:rPr>
              <w:t>electrozi</w:t>
            </w:r>
            <w:proofErr w:type="spellEnd"/>
            <w:r>
              <w:rPr>
                <w:sz w:val="24"/>
                <w:szCs w:val="24"/>
              </w:rPr>
              <w:t xml:space="preserve"> se </w:t>
            </w:r>
            <w:proofErr w:type="spellStart"/>
            <w:r>
              <w:rPr>
                <w:sz w:val="24"/>
                <w:szCs w:val="24"/>
              </w:rPr>
              <w:t>transformă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sulfat</w:t>
            </w:r>
            <w:proofErr w:type="spellEnd"/>
            <w:r>
              <w:rPr>
                <w:sz w:val="24"/>
                <w:szCs w:val="24"/>
              </w:rPr>
              <w:t xml:space="preserve"> de plumb, </w:t>
            </w:r>
            <w:proofErr w:type="spellStart"/>
            <w:r>
              <w:rPr>
                <w:sz w:val="24"/>
                <w:szCs w:val="24"/>
              </w:rPr>
              <w:t>iar</w:t>
            </w:r>
            <w:proofErr w:type="spellEnd"/>
            <w:r>
              <w:rPr>
                <w:sz w:val="24"/>
                <w:szCs w:val="24"/>
              </w:rPr>
              <w:t xml:space="preserve"> </w:t>
            </w:r>
            <w:proofErr w:type="spellStart"/>
            <w:r>
              <w:rPr>
                <w:sz w:val="24"/>
                <w:szCs w:val="24"/>
              </w:rPr>
              <w:t>concentrația</w:t>
            </w:r>
            <w:proofErr w:type="spellEnd"/>
            <w:r>
              <w:rPr>
                <w:sz w:val="24"/>
                <w:szCs w:val="24"/>
              </w:rPr>
              <w:t xml:space="preserve"> </w:t>
            </w:r>
            <w:proofErr w:type="spellStart"/>
            <w:r>
              <w:rPr>
                <w:sz w:val="24"/>
                <w:szCs w:val="24"/>
              </w:rPr>
              <w:t>acidului</w:t>
            </w:r>
            <w:proofErr w:type="spellEnd"/>
            <w:r>
              <w:rPr>
                <w:sz w:val="24"/>
                <w:szCs w:val="24"/>
              </w:rPr>
              <w:t xml:space="preserve"> sulfuric </w:t>
            </w:r>
            <w:proofErr w:type="spellStart"/>
            <w:r>
              <w:rPr>
                <w:sz w:val="24"/>
                <w:szCs w:val="24"/>
              </w:rPr>
              <w:t>scade</w:t>
            </w:r>
            <w:proofErr w:type="spellEnd"/>
            <w:r>
              <w:rPr>
                <w:sz w:val="24"/>
                <w:szCs w:val="24"/>
              </w:rPr>
              <w:t>.</w:t>
            </w:r>
          </w:p>
          <w:p w14:paraId="34496225"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Compară</w:t>
            </w:r>
            <w:proofErr w:type="spellEnd"/>
            <w:r>
              <w:rPr>
                <w:sz w:val="24"/>
                <w:szCs w:val="24"/>
              </w:rPr>
              <w:t xml:space="preserve"> </w:t>
            </w:r>
            <w:proofErr w:type="spellStart"/>
            <w:r>
              <w:rPr>
                <w:sz w:val="24"/>
                <w:szCs w:val="24"/>
              </w:rPr>
              <w:t>descărcarea</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încărcarea</w:t>
            </w:r>
            <w:proofErr w:type="spellEnd"/>
            <w:r>
              <w:rPr>
                <w:sz w:val="24"/>
                <w:szCs w:val="24"/>
              </w:rPr>
              <w:t xml:space="preserve"> </w:t>
            </w:r>
            <w:proofErr w:type="spellStart"/>
            <w:r>
              <w:rPr>
                <w:sz w:val="24"/>
                <w:szCs w:val="24"/>
              </w:rPr>
              <w:t>acumulatorului</w:t>
            </w:r>
            <w:proofErr w:type="spellEnd"/>
            <w:r>
              <w:rPr>
                <w:sz w:val="24"/>
                <w:szCs w:val="24"/>
              </w:rPr>
              <w:t xml:space="preserve"> cu plumb: la </w:t>
            </w:r>
            <w:proofErr w:type="spellStart"/>
            <w:r>
              <w:rPr>
                <w:sz w:val="24"/>
                <w:szCs w:val="24"/>
              </w:rPr>
              <w:t>descărcare</w:t>
            </w:r>
            <w:proofErr w:type="spellEnd"/>
            <w:r>
              <w:rPr>
                <w:sz w:val="24"/>
                <w:szCs w:val="24"/>
              </w:rPr>
              <w:t xml:space="preserve">, </w:t>
            </w:r>
            <w:proofErr w:type="spellStart"/>
            <w:r>
              <w:rPr>
                <w:sz w:val="24"/>
                <w:szCs w:val="24"/>
              </w:rPr>
              <w:t>energia</w:t>
            </w:r>
            <w:proofErr w:type="spellEnd"/>
            <w:r>
              <w:rPr>
                <w:sz w:val="24"/>
                <w:szCs w:val="24"/>
              </w:rPr>
              <w:t xml:space="preserve"> </w:t>
            </w:r>
            <w:proofErr w:type="spellStart"/>
            <w:r>
              <w:rPr>
                <w:sz w:val="24"/>
                <w:szCs w:val="24"/>
              </w:rPr>
              <w:t>chimică</w:t>
            </w:r>
            <w:proofErr w:type="spellEnd"/>
            <w:r>
              <w:rPr>
                <w:sz w:val="24"/>
                <w:szCs w:val="24"/>
              </w:rPr>
              <w:t xml:space="preserve"> se </w:t>
            </w:r>
            <w:proofErr w:type="spellStart"/>
            <w:r>
              <w:rPr>
                <w:sz w:val="24"/>
                <w:szCs w:val="24"/>
              </w:rPr>
              <w:t>transformă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energie</w:t>
            </w:r>
            <w:proofErr w:type="spellEnd"/>
            <w:r>
              <w:rPr>
                <w:sz w:val="24"/>
                <w:szCs w:val="24"/>
              </w:rPr>
              <w:t xml:space="preserve"> </w:t>
            </w:r>
            <w:proofErr w:type="spellStart"/>
            <w:r>
              <w:rPr>
                <w:sz w:val="24"/>
                <w:szCs w:val="24"/>
              </w:rPr>
              <w:t>electrică</w:t>
            </w:r>
            <w:proofErr w:type="spellEnd"/>
            <w:r>
              <w:rPr>
                <w:sz w:val="24"/>
                <w:szCs w:val="24"/>
              </w:rPr>
              <w:t xml:space="preserve">; la </w:t>
            </w:r>
            <w:proofErr w:type="spellStart"/>
            <w:r>
              <w:rPr>
                <w:sz w:val="24"/>
                <w:szCs w:val="24"/>
              </w:rPr>
              <w:t>încărcare</w:t>
            </w:r>
            <w:proofErr w:type="spellEnd"/>
            <w:r>
              <w:rPr>
                <w:sz w:val="24"/>
                <w:szCs w:val="24"/>
              </w:rPr>
              <w:t xml:space="preserve">, </w:t>
            </w:r>
            <w:proofErr w:type="spellStart"/>
            <w:r>
              <w:rPr>
                <w:sz w:val="24"/>
                <w:szCs w:val="24"/>
              </w:rPr>
              <w:t>energia</w:t>
            </w:r>
            <w:proofErr w:type="spellEnd"/>
            <w:r>
              <w:rPr>
                <w:sz w:val="24"/>
                <w:szCs w:val="24"/>
              </w:rPr>
              <w:t xml:space="preserve"> </w:t>
            </w:r>
            <w:proofErr w:type="spellStart"/>
            <w:r>
              <w:rPr>
                <w:sz w:val="24"/>
                <w:szCs w:val="24"/>
              </w:rPr>
              <w:t>electrică</w:t>
            </w:r>
            <w:proofErr w:type="spellEnd"/>
            <w:r>
              <w:rPr>
                <w:sz w:val="24"/>
                <w:szCs w:val="24"/>
              </w:rPr>
              <w:t xml:space="preserve"> se </w:t>
            </w:r>
            <w:proofErr w:type="spellStart"/>
            <w:r>
              <w:rPr>
                <w:sz w:val="24"/>
                <w:szCs w:val="24"/>
              </w:rPr>
              <w:t>transformă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energie</w:t>
            </w:r>
            <w:proofErr w:type="spellEnd"/>
            <w:r>
              <w:rPr>
                <w:sz w:val="24"/>
                <w:szCs w:val="24"/>
              </w:rPr>
              <w:t xml:space="preserve"> </w:t>
            </w:r>
            <w:proofErr w:type="spellStart"/>
            <w:r>
              <w:rPr>
                <w:sz w:val="24"/>
                <w:szCs w:val="24"/>
              </w:rPr>
              <w:t>chimică</w:t>
            </w:r>
            <w:proofErr w:type="spellEnd"/>
            <w:r>
              <w:rPr>
                <w:sz w:val="24"/>
                <w:szCs w:val="24"/>
              </w:rPr>
              <w:t>.</w:t>
            </w:r>
          </w:p>
          <w:p w14:paraId="7E46EA99"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Definește</w:t>
            </w:r>
            <w:proofErr w:type="spellEnd"/>
            <w:r>
              <w:rPr>
                <w:sz w:val="24"/>
                <w:szCs w:val="24"/>
              </w:rPr>
              <w:t xml:space="preserve"> </w:t>
            </w:r>
            <w:proofErr w:type="spellStart"/>
            <w:r>
              <w:rPr>
                <w:sz w:val="24"/>
                <w:szCs w:val="24"/>
              </w:rPr>
              <w:t>acumulatorii</w:t>
            </w:r>
            <w:proofErr w:type="spellEnd"/>
            <w:r>
              <w:rPr>
                <w:sz w:val="24"/>
                <w:szCs w:val="24"/>
              </w:rPr>
              <w:t xml:space="preserve"> ca pile </w:t>
            </w:r>
            <w:proofErr w:type="spellStart"/>
            <w:r>
              <w:rPr>
                <w:sz w:val="24"/>
                <w:szCs w:val="24"/>
              </w:rPr>
              <w:t>secundare</w:t>
            </w:r>
            <w:proofErr w:type="spellEnd"/>
            <w:r>
              <w:rPr>
                <w:sz w:val="24"/>
                <w:szCs w:val="24"/>
              </w:rPr>
              <w:t xml:space="preserve">, </w:t>
            </w:r>
            <w:proofErr w:type="spellStart"/>
            <w:r>
              <w:rPr>
                <w:sz w:val="24"/>
                <w:szCs w:val="24"/>
              </w:rPr>
              <w:t>adică</w:t>
            </w:r>
            <w:proofErr w:type="spellEnd"/>
            <w:r>
              <w:rPr>
                <w:sz w:val="24"/>
                <w:szCs w:val="24"/>
              </w:rPr>
              <w:t xml:space="preserve"> </w:t>
            </w:r>
            <w:proofErr w:type="spellStart"/>
            <w:r>
              <w:rPr>
                <w:sz w:val="24"/>
                <w:szCs w:val="24"/>
              </w:rPr>
              <w:t>surse</w:t>
            </w:r>
            <w:proofErr w:type="spellEnd"/>
            <w:r>
              <w:rPr>
                <w:sz w:val="24"/>
                <w:szCs w:val="24"/>
              </w:rPr>
              <w:t xml:space="preserve"> de </w:t>
            </w:r>
            <w:proofErr w:type="spellStart"/>
            <w:r>
              <w:rPr>
                <w:sz w:val="24"/>
                <w:szCs w:val="24"/>
              </w:rPr>
              <w:t>curent</w:t>
            </w:r>
            <w:proofErr w:type="spellEnd"/>
            <w:r>
              <w:rPr>
                <w:sz w:val="24"/>
                <w:szCs w:val="24"/>
              </w:rPr>
              <w:t xml:space="preserve"> electric </w:t>
            </w:r>
            <w:proofErr w:type="spellStart"/>
            <w:r>
              <w:rPr>
                <w:sz w:val="24"/>
                <w:szCs w:val="24"/>
              </w:rPr>
              <w:t>reîncărcabile</w:t>
            </w:r>
            <w:proofErr w:type="spellEnd"/>
            <w:r>
              <w:rPr>
                <w:sz w:val="24"/>
                <w:szCs w:val="24"/>
              </w:rPr>
              <w:t xml:space="preserve">, </w:t>
            </w:r>
            <w:proofErr w:type="spellStart"/>
            <w:r>
              <w:rPr>
                <w:sz w:val="24"/>
                <w:szCs w:val="24"/>
              </w:rPr>
              <w:t>în</w:t>
            </w:r>
            <w:proofErr w:type="spellEnd"/>
            <w:r>
              <w:rPr>
                <w:sz w:val="24"/>
                <w:szCs w:val="24"/>
              </w:rPr>
              <w:t xml:space="preserve"> care </w:t>
            </w:r>
            <w:proofErr w:type="spellStart"/>
            <w:r>
              <w:rPr>
                <w:sz w:val="24"/>
                <w:szCs w:val="24"/>
              </w:rPr>
              <w:t>reacția</w:t>
            </w:r>
            <w:proofErr w:type="spellEnd"/>
            <w:r>
              <w:rPr>
                <w:sz w:val="24"/>
                <w:szCs w:val="24"/>
              </w:rPr>
              <w:t xml:space="preserve"> </w:t>
            </w:r>
            <w:proofErr w:type="spellStart"/>
            <w:r>
              <w:rPr>
                <w:sz w:val="24"/>
                <w:szCs w:val="24"/>
              </w:rPr>
              <w:t>chimică</w:t>
            </w:r>
            <w:proofErr w:type="spellEnd"/>
            <w:r>
              <w:rPr>
                <w:sz w:val="24"/>
                <w:szCs w:val="24"/>
              </w:rPr>
              <w:t xml:space="preserve"> </w:t>
            </w:r>
            <w:proofErr w:type="spellStart"/>
            <w:r>
              <w:rPr>
                <w:sz w:val="24"/>
                <w:szCs w:val="24"/>
              </w:rPr>
              <w:t>este</w:t>
            </w:r>
            <w:proofErr w:type="spellEnd"/>
            <w:r>
              <w:rPr>
                <w:sz w:val="24"/>
                <w:szCs w:val="24"/>
              </w:rPr>
              <w:t xml:space="preserve"> </w:t>
            </w:r>
            <w:proofErr w:type="spellStart"/>
            <w:r>
              <w:rPr>
                <w:sz w:val="24"/>
                <w:szCs w:val="24"/>
              </w:rPr>
              <w:t>reversibilă</w:t>
            </w:r>
            <w:proofErr w:type="spellEnd"/>
            <w:r>
              <w:rPr>
                <w:sz w:val="24"/>
                <w:szCs w:val="24"/>
              </w:rPr>
              <w:t>.</w:t>
            </w:r>
          </w:p>
          <w:p w14:paraId="01A2E287"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Compară</w:t>
            </w:r>
            <w:proofErr w:type="spellEnd"/>
            <w:r>
              <w:rPr>
                <w:sz w:val="24"/>
                <w:szCs w:val="24"/>
              </w:rPr>
              <w:t xml:space="preserve"> </w:t>
            </w:r>
            <w:proofErr w:type="spellStart"/>
            <w:r>
              <w:rPr>
                <w:sz w:val="24"/>
                <w:szCs w:val="24"/>
              </w:rPr>
              <w:t>pilele</w:t>
            </w:r>
            <w:proofErr w:type="spellEnd"/>
            <w:r>
              <w:rPr>
                <w:sz w:val="24"/>
                <w:szCs w:val="24"/>
              </w:rPr>
              <w:t xml:space="preserve"> </w:t>
            </w:r>
            <w:proofErr w:type="spellStart"/>
            <w:r>
              <w:rPr>
                <w:sz w:val="24"/>
                <w:szCs w:val="24"/>
              </w:rPr>
              <w:t>primare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acumulatorii</w:t>
            </w:r>
            <w:proofErr w:type="spellEnd"/>
            <w:r>
              <w:rPr>
                <w:sz w:val="24"/>
                <w:szCs w:val="24"/>
              </w:rPr>
              <w:t xml:space="preserve">, </w:t>
            </w:r>
            <w:proofErr w:type="spellStart"/>
            <w:r>
              <w:rPr>
                <w:sz w:val="24"/>
                <w:szCs w:val="24"/>
              </w:rPr>
              <w:t>completând</w:t>
            </w:r>
            <w:proofErr w:type="spellEnd"/>
            <w:r>
              <w:rPr>
                <w:sz w:val="24"/>
                <w:szCs w:val="24"/>
              </w:rPr>
              <w:t xml:space="preserve"> un </w:t>
            </w:r>
            <w:proofErr w:type="spellStart"/>
            <w:r>
              <w:rPr>
                <w:sz w:val="24"/>
                <w:szCs w:val="24"/>
              </w:rPr>
              <w:t>tabel</w:t>
            </w:r>
            <w:proofErr w:type="spellEnd"/>
            <w:r>
              <w:rPr>
                <w:sz w:val="24"/>
                <w:szCs w:val="24"/>
              </w:rPr>
              <w:t xml:space="preserve"> cu </w:t>
            </w:r>
            <w:proofErr w:type="spellStart"/>
            <w:r>
              <w:rPr>
                <w:sz w:val="24"/>
                <w:szCs w:val="24"/>
              </w:rPr>
              <w:t>următoarele</w:t>
            </w:r>
            <w:proofErr w:type="spellEnd"/>
            <w:r>
              <w:rPr>
                <w:sz w:val="24"/>
                <w:szCs w:val="24"/>
              </w:rPr>
              <w:t xml:space="preserve"> </w:t>
            </w:r>
            <w:proofErr w:type="spellStart"/>
            <w:r>
              <w:rPr>
                <w:sz w:val="24"/>
                <w:szCs w:val="24"/>
              </w:rPr>
              <w:t>criterii</w:t>
            </w:r>
            <w:proofErr w:type="spellEnd"/>
            <w:r>
              <w:rPr>
                <w:sz w:val="24"/>
                <w:szCs w:val="24"/>
              </w:rPr>
              <w:t xml:space="preserve">: </w:t>
            </w:r>
            <w:proofErr w:type="spellStart"/>
            <w:r>
              <w:rPr>
                <w:sz w:val="24"/>
                <w:szCs w:val="24"/>
              </w:rPr>
              <w:t>posibilitatea</w:t>
            </w:r>
            <w:proofErr w:type="spellEnd"/>
            <w:r>
              <w:rPr>
                <w:sz w:val="24"/>
                <w:szCs w:val="24"/>
              </w:rPr>
              <w:t xml:space="preserve"> de </w:t>
            </w:r>
            <w:proofErr w:type="spellStart"/>
            <w:r>
              <w:rPr>
                <w:sz w:val="24"/>
                <w:szCs w:val="24"/>
              </w:rPr>
              <w:t>reîncărcare</w:t>
            </w:r>
            <w:proofErr w:type="spellEnd"/>
            <w:r>
              <w:rPr>
                <w:sz w:val="24"/>
                <w:szCs w:val="24"/>
              </w:rPr>
              <w:t xml:space="preserve">, </w:t>
            </w:r>
            <w:proofErr w:type="spellStart"/>
            <w:r>
              <w:rPr>
                <w:sz w:val="24"/>
                <w:szCs w:val="24"/>
              </w:rPr>
              <w:t>reversibilitatea</w:t>
            </w:r>
            <w:proofErr w:type="spellEnd"/>
            <w:r>
              <w:rPr>
                <w:sz w:val="24"/>
                <w:szCs w:val="24"/>
              </w:rPr>
              <w:t xml:space="preserve"> </w:t>
            </w:r>
            <w:proofErr w:type="spellStart"/>
            <w:r>
              <w:rPr>
                <w:sz w:val="24"/>
                <w:szCs w:val="24"/>
              </w:rPr>
              <w:t>reacției</w:t>
            </w:r>
            <w:proofErr w:type="spellEnd"/>
            <w:r>
              <w:rPr>
                <w:sz w:val="24"/>
                <w:szCs w:val="24"/>
              </w:rPr>
              <w:t xml:space="preserve">, </w:t>
            </w:r>
            <w:proofErr w:type="spellStart"/>
            <w:r>
              <w:rPr>
                <w:sz w:val="24"/>
                <w:szCs w:val="24"/>
              </w:rPr>
              <w:t>exemple</w:t>
            </w:r>
            <w:proofErr w:type="spellEnd"/>
            <w:r>
              <w:rPr>
                <w:sz w:val="24"/>
                <w:szCs w:val="24"/>
              </w:rPr>
              <w:t xml:space="preserve">, </w:t>
            </w:r>
            <w:proofErr w:type="spellStart"/>
            <w:r>
              <w:rPr>
                <w:sz w:val="24"/>
                <w:szCs w:val="24"/>
              </w:rPr>
              <w:t>utilizări</w:t>
            </w:r>
            <w:proofErr w:type="spellEnd"/>
            <w:r>
              <w:rPr>
                <w:sz w:val="24"/>
                <w:szCs w:val="24"/>
              </w:rPr>
              <w:t xml:space="preserve">, </w:t>
            </w:r>
            <w:proofErr w:type="spellStart"/>
            <w:r>
              <w:rPr>
                <w:sz w:val="24"/>
                <w:szCs w:val="24"/>
              </w:rPr>
              <w:t>avantaje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limitări</w:t>
            </w:r>
            <w:proofErr w:type="spellEnd"/>
            <w:r>
              <w:rPr>
                <w:sz w:val="24"/>
                <w:szCs w:val="24"/>
              </w:rPr>
              <w:t>.</w:t>
            </w:r>
          </w:p>
          <w:p w14:paraId="60D8FABB"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Analizează</w:t>
            </w:r>
            <w:proofErr w:type="spellEnd"/>
            <w:r>
              <w:rPr>
                <w:sz w:val="24"/>
                <w:szCs w:val="24"/>
              </w:rPr>
              <w:t xml:space="preserve"> </w:t>
            </w:r>
            <w:proofErr w:type="spellStart"/>
            <w:r>
              <w:rPr>
                <w:sz w:val="24"/>
                <w:szCs w:val="24"/>
              </w:rPr>
              <w:t>bateria</w:t>
            </w:r>
            <w:proofErr w:type="spellEnd"/>
            <w:r>
              <w:rPr>
                <w:sz w:val="24"/>
                <w:szCs w:val="24"/>
              </w:rPr>
              <w:t xml:space="preserve"> </w:t>
            </w:r>
            <w:proofErr w:type="spellStart"/>
            <w:r>
              <w:rPr>
                <w:sz w:val="24"/>
                <w:szCs w:val="24"/>
              </w:rPr>
              <w:t>litiu</w:t>
            </w:r>
            <w:proofErr w:type="spellEnd"/>
            <w:r>
              <w:rPr>
                <w:sz w:val="24"/>
                <w:szCs w:val="24"/>
              </w:rPr>
              <w:t xml:space="preserve">-ion ca </w:t>
            </w:r>
            <w:proofErr w:type="spellStart"/>
            <w:r>
              <w:rPr>
                <w:sz w:val="24"/>
                <w:szCs w:val="24"/>
              </w:rPr>
              <w:t>exemplu</w:t>
            </w:r>
            <w:proofErr w:type="spellEnd"/>
            <w:r>
              <w:rPr>
                <w:sz w:val="24"/>
                <w:szCs w:val="24"/>
              </w:rPr>
              <w:t xml:space="preserve"> de </w:t>
            </w:r>
            <w:proofErr w:type="spellStart"/>
            <w:r>
              <w:rPr>
                <w:sz w:val="24"/>
                <w:szCs w:val="24"/>
              </w:rPr>
              <w:t>acumulator</w:t>
            </w:r>
            <w:proofErr w:type="spellEnd"/>
            <w:r>
              <w:rPr>
                <w:sz w:val="24"/>
                <w:szCs w:val="24"/>
              </w:rPr>
              <w:t xml:space="preserve"> modern, </w:t>
            </w:r>
            <w:proofErr w:type="spellStart"/>
            <w:r>
              <w:rPr>
                <w:sz w:val="24"/>
                <w:szCs w:val="24"/>
              </w:rPr>
              <w:t>utilizat</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telefoane</w:t>
            </w:r>
            <w:proofErr w:type="spellEnd"/>
            <w:r>
              <w:rPr>
                <w:sz w:val="24"/>
                <w:szCs w:val="24"/>
              </w:rPr>
              <w:t xml:space="preserve"> mobile, </w:t>
            </w:r>
            <w:proofErr w:type="spellStart"/>
            <w:r>
              <w:rPr>
                <w:sz w:val="24"/>
                <w:szCs w:val="24"/>
              </w:rPr>
              <w:t>laptopuri</w:t>
            </w:r>
            <w:proofErr w:type="spellEnd"/>
            <w:r>
              <w:rPr>
                <w:sz w:val="24"/>
                <w:szCs w:val="24"/>
              </w:rPr>
              <w:t xml:space="preserve">, </w:t>
            </w:r>
            <w:proofErr w:type="spellStart"/>
            <w:r>
              <w:rPr>
                <w:sz w:val="24"/>
                <w:szCs w:val="24"/>
              </w:rPr>
              <w:t>tablete</w:t>
            </w:r>
            <w:proofErr w:type="spellEnd"/>
            <w:r>
              <w:rPr>
                <w:sz w:val="24"/>
                <w:szCs w:val="24"/>
              </w:rPr>
              <w:t xml:space="preserve">, </w:t>
            </w:r>
            <w:proofErr w:type="spellStart"/>
            <w:r>
              <w:rPr>
                <w:sz w:val="24"/>
                <w:szCs w:val="24"/>
              </w:rPr>
              <w:t>unelte</w:t>
            </w:r>
            <w:proofErr w:type="spellEnd"/>
            <w:r>
              <w:rPr>
                <w:sz w:val="24"/>
                <w:szCs w:val="24"/>
              </w:rPr>
              <w:t xml:space="preserve"> </w:t>
            </w:r>
            <w:proofErr w:type="spellStart"/>
            <w:r>
              <w:rPr>
                <w:sz w:val="24"/>
                <w:szCs w:val="24"/>
              </w:rPr>
              <w:t>electrice</w:t>
            </w:r>
            <w:proofErr w:type="spellEnd"/>
            <w:r>
              <w:rPr>
                <w:sz w:val="24"/>
                <w:szCs w:val="24"/>
              </w:rPr>
              <w:t xml:space="preserve"> </w:t>
            </w:r>
            <w:proofErr w:type="spellStart"/>
            <w:r>
              <w:rPr>
                <w:sz w:val="24"/>
                <w:szCs w:val="24"/>
              </w:rPr>
              <w:t>și</w:t>
            </w:r>
            <w:proofErr w:type="spellEnd"/>
            <w:r>
              <w:rPr>
                <w:sz w:val="24"/>
                <w:szCs w:val="24"/>
              </w:rPr>
              <w:t xml:space="preserve"> automobile </w:t>
            </w:r>
            <w:proofErr w:type="spellStart"/>
            <w:r>
              <w:rPr>
                <w:sz w:val="24"/>
                <w:szCs w:val="24"/>
              </w:rPr>
              <w:t>electrice</w:t>
            </w:r>
            <w:proofErr w:type="spellEnd"/>
            <w:r>
              <w:rPr>
                <w:sz w:val="24"/>
                <w:szCs w:val="24"/>
              </w:rPr>
              <w:t>.</w:t>
            </w:r>
          </w:p>
          <w:p w14:paraId="7F17BFC8"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t>Discută</w:t>
            </w:r>
            <w:proofErr w:type="spellEnd"/>
            <w:r>
              <w:rPr>
                <w:sz w:val="24"/>
                <w:szCs w:val="24"/>
              </w:rPr>
              <w:t xml:space="preserve"> </w:t>
            </w:r>
            <w:proofErr w:type="spellStart"/>
            <w:r>
              <w:rPr>
                <w:sz w:val="24"/>
                <w:szCs w:val="24"/>
              </w:rPr>
              <w:t>avantajele</w:t>
            </w:r>
            <w:proofErr w:type="spellEnd"/>
            <w:r>
              <w:rPr>
                <w:sz w:val="24"/>
                <w:szCs w:val="24"/>
              </w:rPr>
              <w:t xml:space="preserve"> </w:t>
            </w:r>
            <w:proofErr w:type="spellStart"/>
            <w:r>
              <w:rPr>
                <w:sz w:val="24"/>
                <w:szCs w:val="24"/>
              </w:rPr>
              <w:t>bateriilor</w:t>
            </w:r>
            <w:proofErr w:type="spellEnd"/>
            <w:r>
              <w:rPr>
                <w:sz w:val="24"/>
                <w:szCs w:val="24"/>
              </w:rPr>
              <w:t xml:space="preserve"> </w:t>
            </w:r>
            <w:proofErr w:type="spellStart"/>
            <w:r>
              <w:rPr>
                <w:sz w:val="24"/>
                <w:szCs w:val="24"/>
              </w:rPr>
              <w:t>litiu</w:t>
            </w:r>
            <w:proofErr w:type="spellEnd"/>
            <w:r>
              <w:rPr>
                <w:sz w:val="24"/>
                <w:szCs w:val="24"/>
              </w:rPr>
              <w:t xml:space="preserve">-ion: </w:t>
            </w:r>
            <w:proofErr w:type="spellStart"/>
            <w:r>
              <w:rPr>
                <w:sz w:val="24"/>
                <w:szCs w:val="24"/>
              </w:rPr>
              <w:t>masă</w:t>
            </w:r>
            <w:proofErr w:type="spellEnd"/>
            <w:r>
              <w:rPr>
                <w:sz w:val="24"/>
                <w:szCs w:val="24"/>
              </w:rPr>
              <w:t xml:space="preserve"> </w:t>
            </w:r>
            <w:proofErr w:type="spellStart"/>
            <w:r>
              <w:rPr>
                <w:sz w:val="24"/>
                <w:szCs w:val="24"/>
              </w:rPr>
              <w:t>redusă</w:t>
            </w:r>
            <w:proofErr w:type="spellEnd"/>
            <w:r>
              <w:rPr>
                <w:sz w:val="24"/>
                <w:szCs w:val="24"/>
              </w:rPr>
              <w:t xml:space="preserve">, capacitate </w:t>
            </w:r>
            <w:proofErr w:type="spellStart"/>
            <w:r>
              <w:rPr>
                <w:sz w:val="24"/>
                <w:szCs w:val="24"/>
              </w:rPr>
              <w:t>bună</w:t>
            </w:r>
            <w:proofErr w:type="spellEnd"/>
            <w:r>
              <w:rPr>
                <w:sz w:val="24"/>
                <w:szCs w:val="24"/>
              </w:rPr>
              <w:t xml:space="preserve"> de </w:t>
            </w:r>
            <w:proofErr w:type="spellStart"/>
            <w:r>
              <w:rPr>
                <w:sz w:val="24"/>
                <w:szCs w:val="24"/>
              </w:rPr>
              <w:t>stocare</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energiei</w:t>
            </w:r>
            <w:proofErr w:type="spellEnd"/>
            <w:r>
              <w:rPr>
                <w:sz w:val="24"/>
                <w:szCs w:val="24"/>
              </w:rPr>
              <w:t xml:space="preserve">, </w:t>
            </w:r>
            <w:proofErr w:type="spellStart"/>
            <w:r>
              <w:rPr>
                <w:sz w:val="24"/>
                <w:szCs w:val="24"/>
              </w:rPr>
              <w:t>posibilitatea</w:t>
            </w:r>
            <w:proofErr w:type="spellEnd"/>
            <w:r>
              <w:rPr>
                <w:sz w:val="24"/>
                <w:szCs w:val="24"/>
              </w:rPr>
              <w:t xml:space="preserve"> de </w:t>
            </w:r>
            <w:proofErr w:type="spellStart"/>
            <w:r>
              <w:rPr>
                <w:sz w:val="24"/>
                <w:szCs w:val="24"/>
              </w:rPr>
              <w:t>reîncărcare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utilizarea</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dispozitive</w:t>
            </w:r>
            <w:proofErr w:type="spellEnd"/>
            <w:r>
              <w:rPr>
                <w:sz w:val="24"/>
                <w:szCs w:val="24"/>
              </w:rPr>
              <w:t xml:space="preserve"> </w:t>
            </w:r>
            <w:proofErr w:type="spellStart"/>
            <w:r>
              <w:rPr>
                <w:sz w:val="24"/>
                <w:szCs w:val="24"/>
              </w:rPr>
              <w:t>portabile</w:t>
            </w:r>
            <w:proofErr w:type="spellEnd"/>
            <w:r>
              <w:rPr>
                <w:sz w:val="24"/>
                <w:szCs w:val="24"/>
              </w:rPr>
              <w:t>.</w:t>
            </w:r>
          </w:p>
          <w:p w14:paraId="4D255DE2" w14:textId="77777777" w:rsidR="005B62BC" w:rsidRDefault="005B62BC" w:rsidP="005B62BC">
            <w:pPr>
              <w:pStyle w:val="ListBullet"/>
              <w:numPr>
                <w:ilvl w:val="0"/>
                <w:numId w:val="4"/>
              </w:numPr>
              <w:spacing w:after="20" w:line="240" w:lineRule="auto"/>
              <w:rPr>
                <w:sz w:val="24"/>
                <w:szCs w:val="24"/>
              </w:rPr>
            </w:pPr>
            <w:proofErr w:type="spellStart"/>
            <w:r>
              <w:rPr>
                <w:sz w:val="24"/>
                <w:szCs w:val="24"/>
              </w:rPr>
              <w:lastRenderedPageBreak/>
              <w:t>Identifică</w:t>
            </w:r>
            <w:proofErr w:type="spellEnd"/>
            <w:r>
              <w:rPr>
                <w:sz w:val="24"/>
                <w:szCs w:val="24"/>
              </w:rPr>
              <w:t xml:space="preserve"> </w:t>
            </w:r>
            <w:proofErr w:type="spellStart"/>
            <w:r>
              <w:rPr>
                <w:sz w:val="24"/>
                <w:szCs w:val="24"/>
              </w:rPr>
              <w:t>limitele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riscurile</w:t>
            </w:r>
            <w:proofErr w:type="spellEnd"/>
            <w:r>
              <w:rPr>
                <w:sz w:val="24"/>
                <w:szCs w:val="24"/>
              </w:rPr>
              <w:t xml:space="preserve"> </w:t>
            </w:r>
            <w:proofErr w:type="spellStart"/>
            <w:r>
              <w:rPr>
                <w:sz w:val="24"/>
                <w:szCs w:val="24"/>
              </w:rPr>
              <w:t>asociate</w:t>
            </w:r>
            <w:proofErr w:type="spellEnd"/>
            <w:r>
              <w:rPr>
                <w:sz w:val="24"/>
                <w:szCs w:val="24"/>
              </w:rPr>
              <w:t xml:space="preserve"> </w:t>
            </w:r>
            <w:proofErr w:type="spellStart"/>
            <w:r>
              <w:rPr>
                <w:sz w:val="24"/>
                <w:szCs w:val="24"/>
              </w:rPr>
              <w:t>bateriilor</w:t>
            </w:r>
            <w:proofErr w:type="spellEnd"/>
            <w:r>
              <w:rPr>
                <w:sz w:val="24"/>
                <w:szCs w:val="24"/>
              </w:rPr>
              <w:t xml:space="preserve"> </w:t>
            </w:r>
            <w:proofErr w:type="spellStart"/>
            <w:r>
              <w:rPr>
                <w:sz w:val="24"/>
                <w:szCs w:val="24"/>
              </w:rPr>
              <w:t>litiu</w:t>
            </w:r>
            <w:proofErr w:type="spellEnd"/>
            <w:r>
              <w:rPr>
                <w:sz w:val="24"/>
                <w:szCs w:val="24"/>
              </w:rPr>
              <w:t xml:space="preserve">-ion: </w:t>
            </w:r>
            <w:proofErr w:type="spellStart"/>
            <w:r>
              <w:rPr>
                <w:sz w:val="24"/>
                <w:szCs w:val="24"/>
              </w:rPr>
              <w:t>degradare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w:t>
            </w:r>
            <w:proofErr w:type="spellEnd"/>
            <w:r>
              <w:rPr>
                <w:sz w:val="24"/>
                <w:szCs w:val="24"/>
              </w:rPr>
              <w:t xml:space="preserve">, </w:t>
            </w:r>
            <w:proofErr w:type="spellStart"/>
            <w:r>
              <w:rPr>
                <w:sz w:val="24"/>
                <w:szCs w:val="24"/>
              </w:rPr>
              <w:t>sensibilitate</w:t>
            </w:r>
            <w:proofErr w:type="spellEnd"/>
            <w:r>
              <w:rPr>
                <w:sz w:val="24"/>
                <w:szCs w:val="24"/>
              </w:rPr>
              <w:t xml:space="preserve"> la </w:t>
            </w:r>
            <w:proofErr w:type="spellStart"/>
            <w:r>
              <w:rPr>
                <w:sz w:val="24"/>
                <w:szCs w:val="24"/>
              </w:rPr>
              <w:t>temperaturi</w:t>
            </w:r>
            <w:proofErr w:type="spellEnd"/>
            <w:r>
              <w:rPr>
                <w:sz w:val="24"/>
                <w:szCs w:val="24"/>
              </w:rPr>
              <w:t xml:space="preserve"> extreme, </w:t>
            </w:r>
            <w:proofErr w:type="spellStart"/>
            <w:r>
              <w:rPr>
                <w:sz w:val="24"/>
                <w:szCs w:val="24"/>
              </w:rPr>
              <w:t>necesitatea</w:t>
            </w:r>
            <w:proofErr w:type="spellEnd"/>
            <w:r>
              <w:rPr>
                <w:sz w:val="24"/>
                <w:szCs w:val="24"/>
              </w:rPr>
              <w:t xml:space="preserve"> </w:t>
            </w:r>
            <w:proofErr w:type="spellStart"/>
            <w:r>
              <w:rPr>
                <w:sz w:val="24"/>
                <w:szCs w:val="24"/>
              </w:rPr>
              <w:t>încărcării</w:t>
            </w:r>
            <w:proofErr w:type="spellEnd"/>
            <w:r>
              <w:rPr>
                <w:sz w:val="24"/>
                <w:szCs w:val="24"/>
              </w:rPr>
              <w:t xml:space="preserve"> </w:t>
            </w:r>
            <w:proofErr w:type="spellStart"/>
            <w:r>
              <w:rPr>
                <w:sz w:val="24"/>
                <w:szCs w:val="24"/>
              </w:rPr>
              <w:t>corecte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riscul</w:t>
            </w:r>
            <w:proofErr w:type="spellEnd"/>
            <w:r>
              <w:rPr>
                <w:sz w:val="24"/>
                <w:szCs w:val="24"/>
              </w:rPr>
              <w:t xml:space="preserve"> de </w:t>
            </w:r>
            <w:proofErr w:type="spellStart"/>
            <w:r>
              <w:rPr>
                <w:sz w:val="24"/>
                <w:szCs w:val="24"/>
              </w:rPr>
              <w:t>poluare</w:t>
            </w:r>
            <w:proofErr w:type="spellEnd"/>
            <w:r>
              <w:rPr>
                <w:sz w:val="24"/>
                <w:szCs w:val="24"/>
              </w:rPr>
              <w:t xml:space="preserve"> </w:t>
            </w:r>
            <w:proofErr w:type="spellStart"/>
            <w:r>
              <w:rPr>
                <w:sz w:val="24"/>
                <w:szCs w:val="24"/>
              </w:rPr>
              <w:t>dacă</w:t>
            </w:r>
            <w:proofErr w:type="spellEnd"/>
            <w:r>
              <w:rPr>
                <w:sz w:val="24"/>
                <w:szCs w:val="24"/>
              </w:rPr>
              <w:t xml:space="preserve"> sunt eliminate </w:t>
            </w:r>
            <w:proofErr w:type="spellStart"/>
            <w:r>
              <w:rPr>
                <w:sz w:val="24"/>
                <w:szCs w:val="24"/>
              </w:rPr>
              <w:t>necorespunzător</w:t>
            </w:r>
            <w:proofErr w:type="spellEnd"/>
            <w:r>
              <w:rPr>
                <w:sz w:val="24"/>
                <w:szCs w:val="24"/>
              </w:rPr>
              <w:t>.</w:t>
            </w:r>
          </w:p>
          <w:p w14:paraId="2D8F7541" w14:textId="77777777" w:rsidR="005B62BC" w:rsidRDefault="005B62BC" w:rsidP="00530DA2">
            <w:pPr>
              <w:pStyle w:val="ListBullet"/>
              <w:numPr>
                <w:ilvl w:val="0"/>
                <w:numId w:val="0"/>
              </w:numPr>
              <w:spacing w:after="20" w:line="240" w:lineRule="auto"/>
              <w:ind w:left="360"/>
              <w:rPr>
                <w:sz w:val="24"/>
                <w:szCs w:val="24"/>
              </w:rPr>
            </w:pPr>
            <w:r>
              <w:rPr>
                <w:sz w:val="24"/>
                <w:szCs w:val="24"/>
              </w:rPr>
              <w:t xml:space="preserve">- Corelează </w:t>
            </w:r>
            <w:proofErr w:type="spellStart"/>
            <w:r>
              <w:rPr>
                <w:sz w:val="24"/>
                <w:szCs w:val="24"/>
              </w:rPr>
              <w:t>utilizarea</w:t>
            </w:r>
            <w:proofErr w:type="spellEnd"/>
            <w:r>
              <w:rPr>
                <w:sz w:val="24"/>
                <w:szCs w:val="24"/>
              </w:rPr>
              <w:t xml:space="preserve"> </w:t>
            </w:r>
            <w:proofErr w:type="spellStart"/>
            <w:r>
              <w:rPr>
                <w:sz w:val="24"/>
                <w:szCs w:val="24"/>
              </w:rPr>
              <w:t>bateriilor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acumulatorilor</w:t>
            </w:r>
            <w:proofErr w:type="spellEnd"/>
            <w:r>
              <w:rPr>
                <w:sz w:val="24"/>
                <w:szCs w:val="24"/>
              </w:rPr>
              <w:t xml:space="preserve"> cu </w:t>
            </w:r>
            <w:proofErr w:type="spellStart"/>
            <w:r>
              <w:rPr>
                <w:sz w:val="24"/>
                <w:szCs w:val="24"/>
              </w:rPr>
              <w:t>tema</w:t>
            </w:r>
            <w:proofErr w:type="spellEnd"/>
            <w:r>
              <w:rPr>
                <w:sz w:val="24"/>
                <w:szCs w:val="24"/>
              </w:rPr>
              <w:t xml:space="preserve"> </w:t>
            </w:r>
            <w:proofErr w:type="spellStart"/>
            <w:r>
              <w:rPr>
                <w:sz w:val="24"/>
                <w:szCs w:val="24"/>
              </w:rPr>
              <w:t>sustenabilității</w:t>
            </w:r>
            <w:proofErr w:type="spellEnd"/>
            <w:r>
              <w:rPr>
                <w:sz w:val="24"/>
                <w:szCs w:val="24"/>
              </w:rPr>
              <w:t xml:space="preserve">, </w:t>
            </w:r>
            <w:proofErr w:type="spellStart"/>
            <w:r>
              <w:rPr>
                <w:sz w:val="24"/>
                <w:szCs w:val="24"/>
              </w:rPr>
              <w:t>discutând</w:t>
            </w:r>
            <w:proofErr w:type="spellEnd"/>
            <w:r>
              <w:rPr>
                <w:sz w:val="24"/>
                <w:szCs w:val="24"/>
              </w:rPr>
              <w:t xml:space="preserve"> </w:t>
            </w:r>
            <w:proofErr w:type="spellStart"/>
            <w:r>
              <w:rPr>
                <w:sz w:val="24"/>
                <w:szCs w:val="24"/>
              </w:rPr>
              <w:t>importanța</w:t>
            </w:r>
            <w:proofErr w:type="spellEnd"/>
            <w:r>
              <w:rPr>
                <w:sz w:val="24"/>
                <w:szCs w:val="24"/>
              </w:rPr>
              <w:t xml:space="preserve"> </w:t>
            </w:r>
            <w:proofErr w:type="spellStart"/>
            <w:r>
              <w:rPr>
                <w:sz w:val="24"/>
                <w:szCs w:val="24"/>
              </w:rPr>
              <w:t>colectării</w:t>
            </w:r>
            <w:proofErr w:type="spellEnd"/>
            <w:r>
              <w:rPr>
                <w:sz w:val="24"/>
                <w:szCs w:val="24"/>
              </w:rPr>
              <w:t xml:space="preserve"> selective, </w:t>
            </w:r>
            <w:proofErr w:type="spellStart"/>
            <w:r>
              <w:rPr>
                <w:sz w:val="24"/>
                <w:szCs w:val="24"/>
              </w:rPr>
              <w:t>reciclării</w:t>
            </w:r>
            <w:proofErr w:type="spellEnd"/>
            <w:r>
              <w:rPr>
                <w:sz w:val="24"/>
                <w:szCs w:val="24"/>
              </w:rPr>
              <w:t xml:space="preserve"> </w:t>
            </w:r>
            <w:proofErr w:type="spellStart"/>
            <w:r>
              <w:rPr>
                <w:sz w:val="24"/>
                <w:szCs w:val="24"/>
              </w:rPr>
              <w:t>metalelor</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evitării</w:t>
            </w:r>
            <w:proofErr w:type="spellEnd"/>
            <w:r>
              <w:rPr>
                <w:sz w:val="24"/>
                <w:szCs w:val="24"/>
              </w:rPr>
              <w:t xml:space="preserve"> </w:t>
            </w:r>
            <w:proofErr w:type="spellStart"/>
            <w:r>
              <w:rPr>
                <w:sz w:val="24"/>
                <w:szCs w:val="24"/>
              </w:rPr>
              <w:t>aruncării</w:t>
            </w:r>
            <w:proofErr w:type="spellEnd"/>
            <w:r>
              <w:rPr>
                <w:sz w:val="24"/>
                <w:szCs w:val="24"/>
              </w:rPr>
              <w:t xml:space="preserve"> </w:t>
            </w:r>
            <w:proofErr w:type="spellStart"/>
            <w:r>
              <w:rPr>
                <w:sz w:val="24"/>
                <w:szCs w:val="24"/>
              </w:rPr>
              <w:t>bateriilor</w:t>
            </w:r>
            <w:proofErr w:type="spellEnd"/>
            <w:r>
              <w:rPr>
                <w:sz w:val="24"/>
                <w:szCs w:val="24"/>
              </w:rPr>
              <w:t xml:space="preserve"> la </w:t>
            </w:r>
            <w:proofErr w:type="spellStart"/>
            <w:r>
              <w:rPr>
                <w:sz w:val="24"/>
                <w:szCs w:val="24"/>
              </w:rPr>
              <w:t>gunoiul</w:t>
            </w:r>
            <w:proofErr w:type="spellEnd"/>
            <w:r>
              <w:rPr>
                <w:sz w:val="24"/>
                <w:szCs w:val="24"/>
              </w:rPr>
              <w:t xml:space="preserve"> </w:t>
            </w:r>
            <w:proofErr w:type="spellStart"/>
            <w:r>
              <w:rPr>
                <w:sz w:val="24"/>
                <w:szCs w:val="24"/>
              </w:rPr>
              <w:t>menajer</w:t>
            </w:r>
            <w:proofErr w:type="spellEnd"/>
            <w:r>
              <w:rPr>
                <w:sz w:val="24"/>
                <w:szCs w:val="24"/>
              </w:rPr>
              <w:t>.</w:t>
            </w:r>
          </w:p>
          <w:p w14:paraId="73920365" w14:textId="77777777" w:rsidR="005B62BC" w:rsidRDefault="005B62BC" w:rsidP="008F4F05">
            <w:pPr>
              <w:pStyle w:val="ListBullet"/>
              <w:numPr>
                <w:ilvl w:val="0"/>
                <w:numId w:val="0"/>
              </w:numPr>
              <w:spacing w:after="20" w:line="240" w:lineRule="auto"/>
              <w:ind w:left="360" w:hanging="360"/>
              <w:rPr>
                <w:sz w:val="24"/>
                <w:szCs w:val="24"/>
              </w:rPr>
            </w:pPr>
            <w:r>
              <w:rPr>
                <w:sz w:val="24"/>
                <w:szCs w:val="24"/>
              </w:rPr>
              <w:t xml:space="preserve">    - </w:t>
            </w:r>
            <w:proofErr w:type="spellStart"/>
            <w:r>
              <w:rPr>
                <w:sz w:val="24"/>
                <w:szCs w:val="24"/>
              </w:rPr>
              <w:t>Rezolvă</w:t>
            </w:r>
            <w:proofErr w:type="spellEnd"/>
            <w:r>
              <w:rPr>
                <w:sz w:val="24"/>
                <w:szCs w:val="24"/>
              </w:rPr>
              <w:t xml:space="preserve"> </w:t>
            </w:r>
            <w:proofErr w:type="spellStart"/>
            <w:r>
              <w:rPr>
                <w:sz w:val="24"/>
                <w:szCs w:val="24"/>
              </w:rPr>
              <w:t>exercițiile</w:t>
            </w:r>
            <w:proofErr w:type="spellEnd"/>
            <w:r>
              <w:rPr>
                <w:sz w:val="24"/>
                <w:szCs w:val="24"/>
              </w:rPr>
              <w:t xml:space="preserve"> recapitulative </w:t>
            </w:r>
            <w:proofErr w:type="spellStart"/>
            <w:r>
              <w:rPr>
                <w:sz w:val="24"/>
                <w:szCs w:val="24"/>
              </w:rPr>
              <w:t>referitoare</w:t>
            </w:r>
            <w:proofErr w:type="spellEnd"/>
            <w:r>
              <w:rPr>
                <w:sz w:val="24"/>
                <w:szCs w:val="24"/>
              </w:rPr>
              <w:t xml:space="preserve"> la </w:t>
            </w:r>
            <w:proofErr w:type="spellStart"/>
            <w:r>
              <w:rPr>
                <w:sz w:val="24"/>
                <w:szCs w:val="24"/>
              </w:rPr>
              <w:t>energia</w:t>
            </w:r>
            <w:proofErr w:type="spellEnd"/>
            <w:r>
              <w:rPr>
                <w:sz w:val="24"/>
                <w:szCs w:val="24"/>
              </w:rPr>
              <w:t xml:space="preserve"> </w:t>
            </w:r>
            <w:proofErr w:type="spellStart"/>
            <w:r>
              <w:rPr>
                <w:sz w:val="24"/>
                <w:szCs w:val="24"/>
              </w:rPr>
              <w:t>transformată</w:t>
            </w:r>
            <w:proofErr w:type="spellEnd"/>
            <w:r>
              <w:rPr>
                <w:sz w:val="24"/>
                <w:szCs w:val="24"/>
              </w:rPr>
              <w:t xml:space="preserve"> </w:t>
            </w:r>
            <w:proofErr w:type="spellStart"/>
            <w:r>
              <w:rPr>
                <w:sz w:val="24"/>
                <w:szCs w:val="24"/>
              </w:rPr>
              <w:t>într</w:t>
            </w:r>
            <w:proofErr w:type="spellEnd"/>
            <w:r>
              <w:rPr>
                <w:sz w:val="24"/>
                <w:szCs w:val="24"/>
              </w:rPr>
              <w:t xml:space="preserve">-o </w:t>
            </w:r>
            <w:proofErr w:type="spellStart"/>
            <w:r>
              <w:rPr>
                <w:sz w:val="24"/>
                <w:szCs w:val="24"/>
              </w:rPr>
              <w:t>pilă</w:t>
            </w:r>
            <w:proofErr w:type="spellEnd"/>
            <w:r>
              <w:rPr>
                <w:sz w:val="24"/>
                <w:szCs w:val="24"/>
              </w:rPr>
              <w:t xml:space="preserve"> </w:t>
            </w:r>
            <w:proofErr w:type="spellStart"/>
            <w:r>
              <w:rPr>
                <w:sz w:val="24"/>
                <w:szCs w:val="24"/>
              </w:rPr>
              <w:t>electrică</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anodului</w:t>
            </w:r>
            <w:proofErr w:type="spellEnd"/>
            <w:r>
              <w:rPr>
                <w:sz w:val="24"/>
                <w:szCs w:val="24"/>
              </w:rPr>
              <w:t xml:space="preserve"> </w:t>
            </w:r>
            <w:proofErr w:type="spellStart"/>
            <w:r>
              <w:rPr>
                <w:sz w:val="24"/>
                <w:szCs w:val="24"/>
              </w:rPr>
              <w:t>în</w:t>
            </w:r>
            <w:proofErr w:type="spellEnd"/>
            <w:r>
              <w:rPr>
                <w:sz w:val="24"/>
                <w:szCs w:val="24"/>
              </w:rPr>
              <w:t xml:space="preserve"> pila Daniell, </w:t>
            </w:r>
            <w:proofErr w:type="spellStart"/>
            <w:r>
              <w:rPr>
                <w:sz w:val="24"/>
                <w:szCs w:val="24"/>
              </w:rPr>
              <w:t>procesul</w:t>
            </w:r>
            <w:proofErr w:type="spellEnd"/>
            <w:r>
              <w:rPr>
                <w:sz w:val="24"/>
                <w:szCs w:val="24"/>
              </w:rPr>
              <w:t xml:space="preserve"> care are loc la </w:t>
            </w:r>
            <w:proofErr w:type="spellStart"/>
            <w:r>
              <w:rPr>
                <w:sz w:val="24"/>
                <w:szCs w:val="24"/>
              </w:rPr>
              <w:t>anod</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sensul</w:t>
            </w:r>
            <w:proofErr w:type="spellEnd"/>
            <w:r>
              <w:rPr>
                <w:sz w:val="24"/>
                <w:szCs w:val="24"/>
              </w:rPr>
              <w:t xml:space="preserve"> </w:t>
            </w:r>
            <w:proofErr w:type="spellStart"/>
            <w:r>
              <w:rPr>
                <w:sz w:val="24"/>
                <w:szCs w:val="24"/>
              </w:rPr>
              <w:t>circulației</w:t>
            </w:r>
            <w:proofErr w:type="spellEnd"/>
            <w:r>
              <w:rPr>
                <w:sz w:val="24"/>
                <w:szCs w:val="24"/>
              </w:rPr>
              <w:t xml:space="preserve"> </w:t>
            </w:r>
            <w:proofErr w:type="spellStart"/>
            <w:r>
              <w:rPr>
                <w:sz w:val="24"/>
                <w:szCs w:val="24"/>
              </w:rPr>
              <w:t>electronilor</w:t>
            </w:r>
            <w:proofErr w:type="spellEnd"/>
            <w:r>
              <w:rPr>
                <w:sz w:val="24"/>
                <w:szCs w:val="24"/>
              </w:rPr>
              <w:t>.</w:t>
            </w:r>
          </w:p>
          <w:p w14:paraId="43993027" w14:textId="77777777" w:rsidR="005B62BC" w:rsidRDefault="005B62BC" w:rsidP="008F4F05">
            <w:pPr>
              <w:pStyle w:val="ListBullet"/>
              <w:numPr>
                <w:ilvl w:val="0"/>
                <w:numId w:val="0"/>
              </w:numPr>
              <w:spacing w:after="20" w:line="240" w:lineRule="auto"/>
              <w:rPr>
                <w:sz w:val="24"/>
                <w:szCs w:val="24"/>
              </w:rPr>
            </w:pPr>
            <w:r>
              <w:rPr>
                <w:sz w:val="24"/>
                <w:szCs w:val="24"/>
              </w:rPr>
              <w:t xml:space="preserve">     - </w:t>
            </w:r>
            <w:proofErr w:type="spellStart"/>
            <w:r>
              <w:rPr>
                <w:sz w:val="24"/>
                <w:szCs w:val="24"/>
              </w:rPr>
              <w:t>Aplică</w:t>
            </w:r>
            <w:proofErr w:type="spellEnd"/>
            <w:r>
              <w:rPr>
                <w:sz w:val="24"/>
                <w:szCs w:val="24"/>
              </w:rPr>
              <w:t xml:space="preserve"> </w:t>
            </w:r>
            <w:proofErr w:type="spellStart"/>
            <w:r>
              <w:rPr>
                <w:sz w:val="24"/>
                <w:szCs w:val="24"/>
              </w:rPr>
              <w:t>noțiunile</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contexte</w:t>
            </w:r>
            <w:proofErr w:type="spellEnd"/>
            <w:r>
              <w:rPr>
                <w:sz w:val="24"/>
                <w:szCs w:val="24"/>
              </w:rPr>
              <w:t xml:space="preserve"> </w:t>
            </w:r>
            <w:proofErr w:type="spellStart"/>
            <w:r>
              <w:rPr>
                <w:sz w:val="24"/>
                <w:szCs w:val="24"/>
              </w:rPr>
              <w:t>noi</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exerciții</w:t>
            </w:r>
            <w:proofErr w:type="spellEnd"/>
            <w:r>
              <w:rPr>
                <w:sz w:val="24"/>
                <w:szCs w:val="24"/>
              </w:rPr>
              <w:t xml:space="preserve"> de </w:t>
            </w:r>
            <w:proofErr w:type="spellStart"/>
            <w:r>
              <w:rPr>
                <w:sz w:val="24"/>
                <w:szCs w:val="24"/>
              </w:rPr>
              <w:t>alegere</w:t>
            </w:r>
            <w:proofErr w:type="spellEnd"/>
            <w:r>
              <w:rPr>
                <w:sz w:val="24"/>
                <w:szCs w:val="24"/>
              </w:rPr>
              <w:t xml:space="preserve"> a </w:t>
            </w:r>
            <w:proofErr w:type="spellStart"/>
            <w:r>
              <w:rPr>
                <w:sz w:val="24"/>
                <w:szCs w:val="24"/>
              </w:rPr>
              <w:t>două</w:t>
            </w:r>
            <w:proofErr w:type="spellEnd"/>
            <w:r>
              <w:rPr>
                <w:sz w:val="24"/>
                <w:szCs w:val="24"/>
              </w:rPr>
              <w:t xml:space="preserve"> </w:t>
            </w:r>
            <w:proofErr w:type="spellStart"/>
            <w:r>
              <w:rPr>
                <w:sz w:val="24"/>
                <w:szCs w:val="24"/>
              </w:rPr>
              <w:t>metale</w:t>
            </w:r>
            <w:proofErr w:type="spellEnd"/>
            <w:r>
              <w:rPr>
                <w:sz w:val="24"/>
                <w:szCs w:val="24"/>
              </w:rPr>
              <w:t xml:space="preserve"> care pot forma o </w:t>
            </w:r>
            <w:proofErr w:type="spellStart"/>
            <w:r>
              <w:rPr>
                <w:sz w:val="24"/>
                <w:szCs w:val="24"/>
              </w:rPr>
              <w:t>pilă</w:t>
            </w:r>
            <w:proofErr w:type="spellEnd"/>
            <w:r>
              <w:rPr>
                <w:sz w:val="24"/>
                <w:szCs w:val="24"/>
              </w:rPr>
              <w:t xml:space="preserve"> </w:t>
            </w:r>
            <w:proofErr w:type="spellStart"/>
            <w:r>
              <w:rPr>
                <w:sz w:val="24"/>
                <w:szCs w:val="24"/>
              </w:rPr>
              <w:t>funcțională</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anodului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catodului</w:t>
            </w:r>
            <w:proofErr w:type="spellEnd"/>
            <w:r>
              <w:rPr>
                <w:sz w:val="24"/>
                <w:szCs w:val="24"/>
              </w:rPr>
              <w:t xml:space="preserve">, </w:t>
            </w:r>
            <w:proofErr w:type="spellStart"/>
            <w:r>
              <w:rPr>
                <w:sz w:val="24"/>
                <w:szCs w:val="24"/>
              </w:rPr>
              <w:t>scrierea</w:t>
            </w:r>
            <w:proofErr w:type="spellEnd"/>
            <w:r>
              <w:rPr>
                <w:sz w:val="24"/>
                <w:szCs w:val="24"/>
              </w:rPr>
              <w:t xml:space="preserve"> </w:t>
            </w:r>
            <w:proofErr w:type="spellStart"/>
            <w:r>
              <w:rPr>
                <w:sz w:val="24"/>
                <w:szCs w:val="24"/>
              </w:rPr>
              <w:t>reacției</w:t>
            </w:r>
            <w:proofErr w:type="spellEnd"/>
            <w:r>
              <w:rPr>
                <w:sz w:val="24"/>
                <w:szCs w:val="24"/>
              </w:rPr>
              <w:t xml:space="preserve"> </w:t>
            </w:r>
            <w:proofErr w:type="spellStart"/>
            <w:r>
              <w:rPr>
                <w:sz w:val="24"/>
                <w:szCs w:val="24"/>
              </w:rPr>
              <w:t>globale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reprezentarea</w:t>
            </w:r>
            <w:proofErr w:type="spellEnd"/>
            <w:r>
              <w:rPr>
                <w:sz w:val="24"/>
                <w:szCs w:val="24"/>
              </w:rPr>
              <w:t xml:space="preserve"> </w:t>
            </w:r>
            <w:proofErr w:type="spellStart"/>
            <w:r>
              <w:rPr>
                <w:sz w:val="24"/>
                <w:szCs w:val="24"/>
              </w:rPr>
              <w:t>convențională</w:t>
            </w:r>
            <w:proofErr w:type="spellEnd"/>
            <w:r>
              <w:rPr>
                <w:sz w:val="24"/>
                <w:szCs w:val="24"/>
              </w:rPr>
              <w:t xml:space="preserve"> a </w:t>
            </w:r>
            <w:proofErr w:type="gramStart"/>
            <w:r>
              <w:rPr>
                <w:sz w:val="24"/>
                <w:szCs w:val="24"/>
              </w:rPr>
              <w:t>pilei</w:t>
            </w:r>
            <w:proofErr w:type="gramEnd"/>
            <w:r>
              <w:rPr>
                <w:sz w:val="24"/>
                <w:szCs w:val="24"/>
              </w:rPr>
              <w:t>.</w:t>
            </w:r>
          </w:p>
          <w:p w14:paraId="66D928C0" w14:textId="77777777" w:rsidR="005B62BC" w:rsidRDefault="005B62BC" w:rsidP="008F4F05">
            <w:pPr>
              <w:pStyle w:val="ListBullet"/>
              <w:numPr>
                <w:ilvl w:val="0"/>
                <w:numId w:val="0"/>
              </w:numPr>
              <w:spacing w:after="20" w:line="240" w:lineRule="auto"/>
              <w:rPr>
                <w:sz w:val="24"/>
                <w:szCs w:val="24"/>
              </w:rPr>
            </w:pPr>
            <w:r>
              <w:rPr>
                <w:sz w:val="24"/>
                <w:szCs w:val="24"/>
              </w:rPr>
              <w:t xml:space="preserve">    - </w:t>
            </w:r>
            <w:proofErr w:type="spellStart"/>
            <w:r>
              <w:rPr>
                <w:sz w:val="24"/>
                <w:szCs w:val="24"/>
              </w:rPr>
              <w:t>Răspunde</w:t>
            </w:r>
            <w:proofErr w:type="spellEnd"/>
            <w:r>
              <w:rPr>
                <w:sz w:val="24"/>
                <w:szCs w:val="24"/>
              </w:rPr>
              <w:t xml:space="preserve"> </w:t>
            </w:r>
            <w:proofErr w:type="spellStart"/>
            <w:r>
              <w:rPr>
                <w:sz w:val="24"/>
                <w:szCs w:val="24"/>
              </w:rPr>
              <w:t>argumentat</w:t>
            </w:r>
            <w:proofErr w:type="spellEnd"/>
            <w:r>
              <w:rPr>
                <w:sz w:val="24"/>
                <w:szCs w:val="24"/>
              </w:rPr>
              <w:t xml:space="preserve"> la </w:t>
            </w:r>
            <w:proofErr w:type="spellStart"/>
            <w:r>
              <w:rPr>
                <w:sz w:val="24"/>
                <w:szCs w:val="24"/>
              </w:rPr>
              <w:t>întrebarea</w:t>
            </w:r>
            <w:proofErr w:type="spellEnd"/>
            <w:r>
              <w:rPr>
                <w:sz w:val="24"/>
                <w:szCs w:val="24"/>
              </w:rPr>
              <w:t xml:space="preserve">: </w:t>
            </w:r>
            <w:r>
              <w:rPr>
                <w:b/>
                <w:sz w:val="24"/>
                <w:szCs w:val="24"/>
              </w:rPr>
              <w:t xml:space="preserve">„De </w:t>
            </w:r>
            <w:proofErr w:type="spellStart"/>
            <w:r>
              <w:rPr>
                <w:b/>
                <w:sz w:val="24"/>
                <w:szCs w:val="24"/>
              </w:rPr>
              <w:t>ce</w:t>
            </w:r>
            <w:proofErr w:type="spellEnd"/>
            <w:r>
              <w:rPr>
                <w:b/>
                <w:sz w:val="24"/>
                <w:szCs w:val="24"/>
              </w:rPr>
              <w:t xml:space="preserve"> o </w:t>
            </w:r>
            <w:proofErr w:type="spellStart"/>
            <w:r>
              <w:rPr>
                <w:b/>
                <w:sz w:val="24"/>
                <w:szCs w:val="24"/>
              </w:rPr>
              <w:t>baterie</w:t>
            </w:r>
            <w:proofErr w:type="spellEnd"/>
            <w:r>
              <w:rPr>
                <w:b/>
                <w:sz w:val="24"/>
                <w:szCs w:val="24"/>
              </w:rPr>
              <w:t xml:space="preserve"> </w:t>
            </w:r>
            <w:proofErr w:type="spellStart"/>
            <w:r>
              <w:rPr>
                <w:b/>
                <w:sz w:val="24"/>
                <w:szCs w:val="24"/>
              </w:rPr>
              <w:t>litiu</w:t>
            </w:r>
            <w:proofErr w:type="spellEnd"/>
            <w:r>
              <w:rPr>
                <w:b/>
                <w:sz w:val="24"/>
                <w:szCs w:val="24"/>
              </w:rPr>
              <w:t xml:space="preserve">-ion nu </w:t>
            </w:r>
            <w:proofErr w:type="spellStart"/>
            <w:r>
              <w:rPr>
                <w:b/>
                <w:sz w:val="24"/>
                <w:szCs w:val="24"/>
              </w:rPr>
              <w:t>trebuie</w:t>
            </w:r>
            <w:proofErr w:type="spellEnd"/>
            <w:r>
              <w:rPr>
                <w:b/>
                <w:sz w:val="24"/>
                <w:szCs w:val="24"/>
              </w:rPr>
              <w:t xml:space="preserve"> </w:t>
            </w:r>
            <w:proofErr w:type="spellStart"/>
            <w:r>
              <w:rPr>
                <w:b/>
                <w:sz w:val="24"/>
                <w:szCs w:val="24"/>
              </w:rPr>
              <w:t>aruncată</w:t>
            </w:r>
            <w:proofErr w:type="spellEnd"/>
            <w:r>
              <w:rPr>
                <w:b/>
                <w:sz w:val="24"/>
                <w:szCs w:val="24"/>
              </w:rPr>
              <w:t xml:space="preserve"> la </w:t>
            </w:r>
            <w:proofErr w:type="spellStart"/>
            <w:r>
              <w:rPr>
                <w:b/>
                <w:sz w:val="24"/>
                <w:szCs w:val="24"/>
              </w:rPr>
              <w:t>gunoiul</w:t>
            </w:r>
            <w:proofErr w:type="spellEnd"/>
            <w:r>
              <w:rPr>
                <w:b/>
                <w:sz w:val="24"/>
                <w:szCs w:val="24"/>
              </w:rPr>
              <w:t xml:space="preserve"> </w:t>
            </w:r>
            <w:proofErr w:type="spellStart"/>
            <w:r>
              <w:rPr>
                <w:b/>
                <w:sz w:val="24"/>
                <w:szCs w:val="24"/>
              </w:rPr>
              <w:t>menajer</w:t>
            </w:r>
            <w:proofErr w:type="spellEnd"/>
            <w:r>
              <w:rPr>
                <w:b/>
                <w:sz w:val="24"/>
                <w:szCs w:val="24"/>
              </w:rPr>
              <w:t>?”</w:t>
            </w:r>
            <w:r>
              <w:rPr>
                <w:sz w:val="24"/>
                <w:szCs w:val="24"/>
              </w:rPr>
              <w:t xml:space="preserve">, </w:t>
            </w:r>
            <w:proofErr w:type="spellStart"/>
            <w:r>
              <w:rPr>
                <w:sz w:val="24"/>
                <w:szCs w:val="24"/>
              </w:rPr>
              <w:t>folosind</w:t>
            </w:r>
            <w:proofErr w:type="spellEnd"/>
            <w:r>
              <w:rPr>
                <w:sz w:val="24"/>
                <w:szCs w:val="24"/>
              </w:rPr>
              <w:t xml:space="preserve"> </w:t>
            </w:r>
            <w:proofErr w:type="spellStart"/>
            <w:r>
              <w:rPr>
                <w:sz w:val="24"/>
                <w:szCs w:val="24"/>
              </w:rPr>
              <w:t>noțiuni</w:t>
            </w:r>
            <w:proofErr w:type="spellEnd"/>
            <w:r>
              <w:rPr>
                <w:sz w:val="24"/>
                <w:szCs w:val="24"/>
              </w:rPr>
              <w:t xml:space="preserve"> </w:t>
            </w:r>
            <w:proofErr w:type="spellStart"/>
            <w:r>
              <w:rPr>
                <w:sz w:val="24"/>
                <w:szCs w:val="24"/>
              </w:rPr>
              <w:t>despre</w:t>
            </w:r>
            <w:proofErr w:type="spellEnd"/>
            <w:r>
              <w:rPr>
                <w:sz w:val="24"/>
                <w:szCs w:val="24"/>
              </w:rPr>
              <w:t xml:space="preserve"> </w:t>
            </w:r>
            <w:proofErr w:type="spellStart"/>
            <w:r>
              <w:rPr>
                <w:sz w:val="24"/>
                <w:szCs w:val="24"/>
              </w:rPr>
              <w:t>reacții</w:t>
            </w:r>
            <w:proofErr w:type="spellEnd"/>
            <w:r>
              <w:rPr>
                <w:sz w:val="24"/>
                <w:szCs w:val="24"/>
              </w:rPr>
              <w:t xml:space="preserve"> </w:t>
            </w:r>
            <w:proofErr w:type="spellStart"/>
            <w:r>
              <w:rPr>
                <w:sz w:val="24"/>
                <w:szCs w:val="24"/>
              </w:rPr>
              <w:t>chimice</w:t>
            </w:r>
            <w:proofErr w:type="spellEnd"/>
            <w:r>
              <w:rPr>
                <w:sz w:val="24"/>
                <w:szCs w:val="24"/>
              </w:rPr>
              <w:t xml:space="preserve">, transfer de </w:t>
            </w:r>
            <w:proofErr w:type="spellStart"/>
            <w:r>
              <w:rPr>
                <w:sz w:val="24"/>
                <w:szCs w:val="24"/>
              </w:rPr>
              <w:t>electroni</w:t>
            </w:r>
            <w:proofErr w:type="spellEnd"/>
            <w:r>
              <w:rPr>
                <w:sz w:val="24"/>
                <w:szCs w:val="24"/>
              </w:rPr>
              <w:t xml:space="preserve">, </w:t>
            </w:r>
            <w:proofErr w:type="spellStart"/>
            <w:r>
              <w:rPr>
                <w:sz w:val="24"/>
                <w:szCs w:val="24"/>
              </w:rPr>
              <w:t>metale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protecția</w:t>
            </w:r>
            <w:proofErr w:type="spellEnd"/>
            <w:r>
              <w:rPr>
                <w:sz w:val="24"/>
                <w:szCs w:val="24"/>
              </w:rPr>
              <w:t xml:space="preserve"> </w:t>
            </w:r>
            <w:proofErr w:type="spellStart"/>
            <w:r>
              <w:rPr>
                <w:sz w:val="24"/>
                <w:szCs w:val="24"/>
              </w:rPr>
              <w:t>mediului</w:t>
            </w:r>
            <w:proofErr w:type="spellEnd"/>
            <w:r>
              <w:rPr>
                <w:sz w:val="24"/>
                <w:szCs w:val="24"/>
              </w:rPr>
              <w:t>.</w:t>
            </w:r>
          </w:p>
          <w:p w14:paraId="33FD2CC3" w14:textId="77777777" w:rsidR="005B62BC" w:rsidRPr="008F4F05" w:rsidRDefault="005B62BC" w:rsidP="008F4F05">
            <w:pPr>
              <w:rPr>
                <w:rFonts w:cs="Times New Roman"/>
                <w:lang w:val="ro-RO" w:eastAsia="ro-RO"/>
              </w:rPr>
            </w:pPr>
            <w:r>
              <w:rPr>
                <w:rFonts w:cs="Times New Roman"/>
                <w:lang w:val="ro-RO" w:eastAsia="ro-RO"/>
              </w:rPr>
              <w:t xml:space="preserve">     - </w:t>
            </w:r>
            <w:r w:rsidRPr="008F4F05">
              <w:rPr>
                <w:rFonts w:cs="Times New Roman"/>
                <w:lang w:val="ro-RO" w:eastAsia="ro-RO"/>
              </w:rPr>
              <w:t>Analizează imaginea din manual</w:t>
            </w:r>
            <w:r>
              <w:rPr>
                <w:rFonts w:cs="Times New Roman"/>
                <w:lang w:val="ro-RO" w:eastAsia="ro-RO"/>
              </w:rPr>
              <w:t xml:space="preserve"> (</w:t>
            </w:r>
            <w:proofErr w:type="spellStart"/>
            <w:r>
              <w:rPr>
                <w:rFonts w:cs="Times New Roman"/>
                <w:lang w:val="ro-RO" w:eastAsia="ro-RO"/>
              </w:rPr>
              <w:t>pg</w:t>
            </w:r>
            <w:proofErr w:type="spellEnd"/>
            <w:r>
              <w:rPr>
                <w:rFonts w:cs="Times New Roman"/>
                <w:lang w:val="ro-RO" w:eastAsia="ro-RO"/>
              </w:rPr>
              <w:t>. 35)</w:t>
            </w:r>
            <w:r w:rsidRPr="008F4F05">
              <w:rPr>
                <w:rFonts w:cs="Times New Roman"/>
                <w:lang w:val="ro-RO" w:eastAsia="ro-RO"/>
              </w:rPr>
              <w:t xml:space="preserve"> care ilustrează eliberarea unor substanțe toxice în mediu atunci când bateriile sunt aruncate la întâmplare.</w:t>
            </w:r>
          </w:p>
          <w:p w14:paraId="12AAF49B" w14:textId="77777777" w:rsidR="005B62BC" w:rsidRDefault="005B62BC" w:rsidP="008F4F05">
            <w:pPr>
              <w:pStyle w:val="ListBullet"/>
              <w:numPr>
                <w:ilvl w:val="0"/>
                <w:numId w:val="0"/>
              </w:numPr>
              <w:spacing w:after="20" w:line="240" w:lineRule="auto"/>
              <w:ind w:left="360" w:hanging="360"/>
              <w:rPr>
                <w:rFonts w:cs="Times New Roman"/>
                <w:sz w:val="24"/>
                <w:szCs w:val="24"/>
                <w:lang w:val="ro-RO" w:eastAsia="ro-RO"/>
              </w:rPr>
            </w:pPr>
            <w:r w:rsidRPr="008F4F05">
              <w:rPr>
                <w:rFonts w:cs="Times New Roman"/>
                <w:sz w:val="24"/>
                <w:szCs w:val="24"/>
                <w:lang w:val="ro-RO" w:eastAsia="ro-RO"/>
              </w:rPr>
              <w:lastRenderedPageBreak/>
              <w:t xml:space="preserve"> </w:t>
            </w:r>
            <w:r>
              <w:rPr>
                <w:rFonts w:cs="Times New Roman"/>
                <w:sz w:val="24"/>
                <w:szCs w:val="24"/>
                <w:lang w:val="ro-RO" w:eastAsia="ro-RO"/>
              </w:rPr>
              <w:t xml:space="preserve">- </w:t>
            </w:r>
            <w:r w:rsidRPr="008F4F05">
              <w:rPr>
                <w:rFonts w:cs="Times New Roman"/>
                <w:sz w:val="24"/>
                <w:szCs w:val="24"/>
                <w:lang w:val="ro-RO" w:eastAsia="ro-RO"/>
              </w:rPr>
              <w:t>Identifică, pe baza imaginii, mediile care pot fi afectate: solul, apa de suprafață, apa subterană și organismele vii.</w:t>
            </w:r>
          </w:p>
          <w:p w14:paraId="4376A7E3" w14:textId="77777777" w:rsidR="005B62BC" w:rsidRPr="008F4F05" w:rsidRDefault="005B62BC" w:rsidP="008F4F05">
            <w:pPr>
              <w:rPr>
                <w:rFonts w:cs="Times New Roman"/>
                <w:lang w:val="ro-RO" w:eastAsia="ro-RO"/>
              </w:rPr>
            </w:pPr>
            <w:r>
              <w:rPr>
                <w:rFonts w:hAnsi="Symbol" w:cs="Times New Roman"/>
                <w:lang w:val="ro-RO" w:eastAsia="ro-RO"/>
              </w:rPr>
              <w:t xml:space="preserve">    - </w:t>
            </w:r>
            <w:r w:rsidRPr="008F4F05">
              <w:rPr>
                <w:rFonts w:cs="Times New Roman"/>
                <w:lang w:val="ro-RO" w:eastAsia="ro-RO"/>
              </w:rPr>
              <w:t>Observă traseul posibil al substanțelor toxice: bateria aruncată necorespunzător → degradarea învelișului exterior → eliberarea compușilor chimici → pătrunderea în sol → contaminarea apei → afectarea plantelor, animalelor și omului.</w:t>
            </w:r>
          </w:p>
          <w:p w14:paraId="3A13978A" w14:textId="77777777" w:rsidR="005B62BC" w:rsidRPr="008F4F05" w:rsidRDefault="005B62BC" w:rsidP="008F4F05">
            <w:pPr>
              <w:rPr>
                <w:rFonts w:cs="Times New Roman"/>
                <w:lang w:val="ro-RO" w:eastAsia="ro-RO"/>
              </w:rPr>
            </w:pPr>
            <w:r>
              <w:rPr>
                <w:rFonts w:hAnsi="Symbol" w:cs="Times New Roman"/>
                <w:lang w:val="ro-RO" w:eastAsia="ro-RO"/>
              </w:rPr>
              <w:t>-</w:t>
            </w:r>
            <w:r w:rsidRPr="008F4F05">
              <w:rPr>
                <w:rFonts w:cs="Times New Roman"/>
                <w:lang w:val="ro-RO" w:eastAsia="ro-RO"/>
              </w:rPr>
              <w:t>Discută, în perechi sau în echipe, consecințele posibile ale contaminării solului și apei: reducerea calității solului, afectarea plantelor, poluarea apei potabile, acumularea unor substanțe toxice în organisme.</w:t>
            </w:r>
          </w:p>
          <w:p w14:paraId="1CA96E70" w14:textId="77777777" w:rsidR="005B62BC" w:rsidRDefault="005B62BC" w:rsidP="008F4F05">
            <w:pPr>
              <w:pStyle w:val="ListBullet"/>
              <w:numPr>
                <w:ilvl w:val="0"/>
                <w:numId w:val="0"/>
              </w:numPr>
              <w:spacing w:after="20" w:line="240" w:lineRule="auto"/>
              <w:ind w:left="360" w:hanging="360"/>
              <w:rPr>
                <w:rFonts w:cs="Times New Roman"/>
                <w:sz w:val="24"/>
                <w:szCs w:val="24"/>
                <w:lang w:val="ro-RO" w:eastAsia="ro-RO"/>
              </w:rPr>
            </w:pPr>
            <w:r>
              <w:rPr>
                <w:rFonts w:hAnsi="Symbol" w:cs="Times New Roman"/>
                <w:sz w:val="24"/>
                <w:szCs w:val="24"/>
                <w:lang w:val="ro-RO" w:eastAsia="ro-RO"/>
              </w:rPr>
              <w:t xml:space="preserve">     - </w:t>
            </w:r>
            <w:r w:rsidRPr="008F4F05">
              <w:rPr>
                <w:rFonts w:cs="Times New Roman"/>
                <w:sz w:val="24"/>
                <w:szCs w:val="24"/>
                <w:lang w:val="ro-RO" w:eastAsia="ro-RO"/>
              </w:rPr>
              <w:t xml:space="preserve">Corelează poluarea produsă de baterii cu reacțiile </w:t>
            </w:r>
            <w:proofErr w:type="spellStart"/>
            <w:r w:rsidRPr="008F4F05">
              <w:rPr>
                <w:rFonts w:cs="Times New Roman"/>
                <w:sz w:val="24"/>
                <w:szCs w:val="24"/>
                <w:lang w:val="ro-RO" w:eastAsia="ro-RO"/>
              </w:rPr>
              <w:t>redox</w:t>
            </w:r>
            <w:proofErr w:type="spellEnd"/>
            <w:r w:rsidRPr="008F4F05">
              <w:rPr>
                <w:rFonts w:cs="Times New Roman"/>
                <w:sz w:val="24"/>
                <w:szCs w:val="24"/>
                <w:lang w:val="ro-RO" w:eastAsia="ro-RO"/>
              </w:rPr>
              <w:t>, evidențiind faptul că bateriile conțin substanțe capabile să participe la procese de oxidare-reducere și că, atunci când sunt eliminate necorespunzător, aceste substanțe pot interacționa cu mediul.</w:t>
            </w:r>
          </w:p>
          <w:p w14:paraId="2AFE8858" w14:textId="77777777" w:rsidR="005B62BC" w:rsidRPr="008F4F05" w:rsidRDefault="005B62BC" w:rsidP="008F4F05">
            <w:pPr>
              <w:pStyle w:val="ListBullet"/>
              <w:numPr>
                <w:ilvl w:val="0"/>
                <w:numId w:val="0"/>
              </w:numPr>
              <w:spacing w:after="20" w:line="240" w:lineRule="auto"/>
              <w:ind w:left="360" w:hanging="360"/>
              <w:rPr>
                <w:rFonts w:cs="Times New Roman"/>
                <w:sz w:val="24"/>
                <w:szCs w:val="24"/>
                <w:lang w:val="ro-RO" w:eastAsia="ro-RO"/>
              </w:rPr>
            </w:pPr>
            <w:r>
              <w:rPr>
                <w:sz w:val="24"/>
                <w:szCs w:val="24"/>
              </w:rPr>
              <w:t xml:space="preserve">     - </w:t>
            </w:r>
            <w:proofErr w:type="spellStart"/>
            <w:r w:rsidRPr="008F4F05">
              <w:rPr>
                <w:sz w:val="24"/>
                <w:szCs w:val="24"/>
              </w:rPr>
              <w:t>Realizează</w:t>
            </w:r>
            <w:proofErr w:type="spellEnd"/>
            <w:r w:rsidRPr="008F4F05">
              <w:rPr>
                <w:sz w:val="24"/>
                <w:szCs w:val="24"/>
              </w:rPr>
              <w:t xml:space="preserve"> o </w:t>
            </w:r>
            <w:proofErr w:type="spellStart"/>
            <w:r w:rsidRPr="008F4F05">
              <w:rPr>
                <w:sz w:val="24"/>
                <w:szCs w:val="24"/>
              </w:rPr>
              <w:t>dezbatere</w:t>
            </w:r>
            <w:proofErr w:type="spellEnd"/>
            <w:r w:rsidRPr="008F4F05">
              <w:rPr>
                <w:sz w:val="24"/>
                <w:szCs w:val="24"/>
              </w:rPr>
              <w:t xml:space="preserve"> </w:t>
            </w:r>
            <w:proofErr w:type="spellStart"/>
            <w:r w:rsidRPr="008F4F05">
              <w:rPr>
                <w:sz w:val="24"/>
                <w:szCs w:val="24"/>
              </w:rPr>
              <w:t>scurtă</w:t>
            </w:r>
            <w:proofErr w:type="spellEnd"/>
            <w:r w:rsidRPr="008F4F05">
              <w:rPr>
                <w:sz w:val="24"/>
                <w:szCs w:val="24"/>
              </w:rPr>
              <w:t xml:space="preserve"> pe </w:t>
            </w:r>
            <w:proofErr w:type="spellStart"/>
            <w:r w:rsidRPr="008F4F05">
              <w:rPr>
                <w:sz w:val="24"/>
                <w:szCs w:val="24"/>
              </w:rPr>
              <w:t>tema</w:t>
            </w:r>
            <w:proofErr w:type="spellEnd"/>
            <w:r w:rsidRPr="008F4F05">
              <w:rPr>
                <w:sz w:val="24"/>
                <w:szCs w:val="24"/>
              </w:rPr>
              <w:t>:</w:t>
            </w:r>
            <w:r w:rsidRPr="008F4F05">
              <w:rPr>
                <w:sz w:val="24"/>
                <w:szCs w:val="24"/>
              </w:rPr>
              <w:br/>
            </w:r>
            <w:r w:rsidRPr="00F57BAC">
              <w:rPr>
                <w:rStyle w:val="Strong"/>
                <w:b w:val="0"/>
                <w:bCs w:val="0"/>
                <w:sz w:val="24"/>
                <w:szCs w:val="24"/>
              </w:rPr>
              <w:t xml:space="preserve">„Sunt </w:t>
            </w:r>
            <w:proofErr w:type="spellStart"/>
            <w:r w:rsidRPr="00F57BAC">
              <w:rPr>
                <w:rStyle w:val="Strong"/>
                <w:b w:val="0"/>
                <w:bCs w:val="0"/>
                <w:sz w:val="24"/>
                <w:szCs w:val="24"/>
              </w:rPr>
              <w:t>bateriile</w:t>
            </w:r>
            <w:proofErr w:type="spellEnd"/>
            <w:r w:rsidRPr="00F57BAC">
              <w:rPr>
                <w:rStyle w:val="Strong"/>
                <w:b w:val="0"/>
                <w:bCs w:val="0"/>
                <w:sz w:val="24"/>
                <w:szCs w:val="24"/>
              </w:rPr>
              <w:t xml:space="preserve"> </w:t>
            </w:r>
            <w:proofErr w:type="spellStart"/>
            <w:r w:rsidRPr="00F57BAC">
              <w:rPr>
                <w:rStyle w:val="Strong"/>
                <w:b w:val="0"/>
                <w:bCs w:val="0"/>
                <w:sz w:val="24"/>
                <w:szCs w:val="24"/>
              </w:rPr>
              <w:t>moderne</w:t>
            </w:r>
            <w:proofErr w:type="spellEnd"/>
            <w:r w:rsidRPr="00F57BAC">
              <w:rPr>
                <w:rStyle w:val="Strong"/>
                <w:b w:val="0"/>
                <w:bCs w:val="0"/>
                <w:sz w:val="24"/>
                <w:szCs w:val="24"/>
              </w:rPr>
              <w:t xml:space="preserve"> o </w:t>
            </w:r>
            <w:proofErr w:type="spellStart"/>
            <w:r w:rsidRPr="00F57BAC">
              <w:rPr>
                <w:rStyle w:val="Strong"/>
                <w:b w:val="0"/>
                <w:bCs w:val="0"/>
                <w:sz w:val="24"/>
                <w:szCs w:val="24"/>
              </w:rPr>
              <w:t>soluție</w:t>
            </w:r>
            <w:proofErr w:type="spellEnd"/>
            <w:r w:rsidRPr="00F57BAC">
              <w:rPr>
                <w:rStyle w:val="Strong"/>
                <w:b w:val="0"/>
                <w:bCs w:val="0"/>
                <w:sz w:val="24"/>
                <w:szCs w:val="24"/>
              </w:rPr>
              <w:t xml:space="preserve"> </w:t>
            </w:r>
            <w:proofErr w:type="spellStart"/>
            <w:r w:rsidRPr="00F57BAC">
              <w:rPr>
                <w:rStyle w:val="Strong"/>
                <w:b w:val="0"/>
                <w:bCs w:val="0"/>
                <w:sz w:val="24"/>
                <w:szCs w:val="24"/>
              </w:rPr>
              <w:t>sustenabilă</w:t>
            </w:r>
            <w:proofErr w:type="spellEnd"/>
            <w:proofErr w:type="gramStart"/>
            <w:r w:rsidRPr="00F57BAC">
              <w:rPr>
                <w:rStyle w:val="Strong"/>
                <w:b w:val="0"/>
                <w:bCs w:val="0"/>
                <w:sz w:val="24"/>
                <w:szCs w:val="24"/>
              </w:rPr>
              <w:t>?”</w:t>
            </w:r>
            <w:proofErr w:type="spellStart"/>
            <w:r w:rsidRPr="00F57BAC">
              <w:rPr>
                <w:rStyle w:val="Strong"/>
                <w:b w:val="0"/>
                <w:bCs w:val="0"/>
                <w:sz w:val="24"/>
                <w:szCs w:val="24"/>
              </w:rPr>
              <w:t>pornind</w:t>
            </w:r>
            <w:proofErr w:type="spellEnd"/>
            <w:proofErr w:type="gramEnd"/>
            <w:r w:rsidRPr="00F57BAC">
              <w:rPr>
                <w:rStyle w:val="Strong"/>
                <w:b w:val="0"/>
                <w:bCs w:val="0"/>
                <w:sz w:val="24"/>
                <w:szCs w:val="24"/>
              </w:rPr>
              <w:t xml:space="preserve"> de la </w:t>
            </w:r>
            <w:proofErr w:type="spellStart"/>
            <w:r w:rsidRPr="00F57BAC">
              <w:rPr>
                <w:rStyle w:val="Strong"/>
                <w:b w:val="0"/>
                <w:bCs w:val="0"/>
                <w:sz w:val="24"/>
                <w:szCs w:val="24"/>
              </w:rPr>
              <w:t>rubrica</w:t>
            </w:r>
            <w:proofErr w:type="spellEnd"/>
            <w:r w:rsidRPr="00F57BAC">
              <w:rPr>
                <w:rStyle w:val="Strong"/>
                <w:b w:val="0"/>
                <w:bCs w:val="0"/>
                <w:sz w:val="24"/>
                <w:szCs w:val="24"/>
              </w:rPr>
              <w:t xml:space="preserve"> din manual „</w:t>
            </w:r>
            <w:proofErr w:type="spellStart"/>
            <w:r w:rsidRPr="00F57BAC">
              <w:rPr>
                <w:rStyle w:val="Strong"/>
                <w:b w:val="0"/>
                <w:bCs w:val="0"/>
                <w:sz w:val="24"/>
                <w:szCs w:val="24"/>
              </w:rPr>
              <w:t>Chimia</w:t>
            </w:r>
            <w:proofErr w:type="spellEnd"/>
            <w:r w:rsidRPr="00F57BAC">
              <w:rPr>
                <w:rStyle w:val="Strong"/>
                <w:b w:val="0"/>
                <w:bCs w:val="0"/>
                <w:sz w:val="24"/>
                <w:szCs w:val="24"/>
              </w:rPr>
              <w:t xml:space="preserve"> </w:t>
            </w:r>
            <w:proofErr w:type="spellStart"/>
            <w:r w:rsidRPr="00F57BAC">
              <w:rPr>
                <w:rStyle w:val="Strong"/>
                <w:b w:val="0"/>
                <w:bCs w:val="0"/>
                <w:sz w:val="24"/>
                <w:szCs w:val="24"/>
              </w:rPr>
              <w:t>și</w:t>
            </w:r>
            <w:proofErr w:type="spellEnd"/>
            <w:r w:rsidRPr="00F57BAC">
              <w:rPr>
                <w:rStyle w:val="Strong"/>
                <w:b w:val="0"/>
                <w:bCs w:val="0"/>
                <w:sz w:val="24"/>
                <w:szCs w:val="24"/>
              </w:rPr>
              <w:t xml:space="preserve"> </w:t>
            </w:r>
            <w:proofErr w:type="spellStart"/>
            <w:r w:rsidRPr="00F57BAC">
              <w:rPr>
                <w:rStyle w:val="Strong"/>
                <w:b w:val="0"/>
                <w:bCs w:val="0"/>
                <w:sz w:val="24"/>
                <w:szCs w:val="24"/>
              </w:rPr>
              <w:t>sustenabilitatea</w:t>
            </w:r>
            <w:proofErr w:type="spellEnd"/>
            <w:r w:rsidRPr="00F57BAC">
              <w:rPr>
                <w:rStyle w:val="Strong"/>
                <w:b w:val="0"/>
                <w:bCs w:val="0"/>
                <w:sz w:val="24"/>
                <w:szCs w:val="24"/>
              </w:rPr>
              <w:t>”</w:t>
            </w:r>
          </w:p>
          <w:p w14:paraId="01C160A7" w14:textId="77777777" w:rsidR="005B62BC" w:rsidRPr="000C01A3" w:rsidRDefault="005B62BC" w:rsidP="00F57BAC">
            <w:pPr>
              <w:pStyle w:val="ListBullet"/>
              <w:numPr>
                <w:ilvl w:val="0"/>
                <w:numId w:val="0"/>
              </w:numPr>
              <w:spacing w:after="20" w:line="240" w:lineRule="auto"/>
              <w:rPr>
                <w:sz w:val="24"/>
                <w:szCs w:val="24"/>
              </w:rPr>
            </w:pPr>
            <w:r>
              <w:rPr>
                <w:rFonts w:cs="Times New Roman"/>
                <w:sz w:val="24"/>
                <w:szCs w:val="24"/>
                <w:lang w:val="ro-RO" w:eastAsia="ro-RO"/>
              </w:rPr>
              <w:t xml:space="preserve">     </w:t>
            </w:r>
            <w:r w:rsidRPr="000C01A3">
              <w:rPr>
                <w:rFonts w:cs="Times New Roman"/>
                <w:sz w:val="24"/>
                <w:szCs w:val="24"/>
                <w:lang w:val="ro-RO" w:eastAsia="ro-RO"/>
              </w:rPr>
              <w:t xml:space="preserve">-  </w:t>
            </w:r>
            <w:proofErr w:type="spellStart"/>
            <w:r w:rsidRPr="000C01A3">
              <w:rPr>
                <w:sz w:val="24"/>
                <w:szCs w:val="24"/>
              </w:rPr>
              <w:t>Primește</w:t>
            </w:r>
            <w:proofErr w:type="spellEnd"/>
            <w:r w:rsidRPr="000C01A3">
              <w:rPr>
                <w:sz w:val="24"/>
                <w:szCs w:val="24"/>
              </w:rPr>
              <w:t xml:space="preserve"> </w:t>
            </w:r>
            <w:proofErr w:type="spellStart"/>
            <w:r w:rsidRPr="000C01A3">
              <w:rPr>
                <w:sz w:val="24"/>
                <w:szCs w:val="24"/>
              </w:rPr>
              <w:t>tema</w:t>
            </w:r>
            <w:proofErr w:type="spellEnd"/>
            <w:r w:rsidRPr="000C01A3">
              <w:rPr>
                <w:sz w:val="24"/>
                <w:szCs w:val="24"/>
              </w:rPr>
              <w:t xml:space="preserve"> de </w:t>
            </w:r>
            <w:proofErr w:type="spellStart"/>
            <w:r w:rsidRPr="000C01A3">
              <w:rPr>
                <w:sz w:val="24"/>
                <w:szCs w:val="24"/>
              </w:rPr>
              <w:t>proiect</w:t>
            </w:r>
            <w:proofErr w:type="spellEnd"/>
            <w:r w:rsidRPr="000C01A3">
              <w:rPr>
                <w:sz w:val="24"/>
                <w:szCs w:val="24"/>
              </w:rPr>
              <w:t xml:space="preserve"> „</w:t>
            </w:r>
            <w:proofErr w:type="spellStart"/>
            <w:r w:rsidRPr="000C01A3">
              <w:rPr>
                <w:sz w:val="24"/>
                <w:szCs w:val="24"/>
              </w:rPr>
              <w:t>Reacții</w:t>
            </w:r>
            <w:proofErr w:type="spellEnd"/>
            <w:r w:rsidRPr="000C01A3">
              <w:rPr>
                <w:sz w:val="24"/>
                <w:szCs w:val="24"/>
              </w:rPr>
              <w:t xml:space="preserve"> redox </w:t>
            </w:r>
            <w:proofErr w:type="spellStart"/>
            <w:r w:rsidRPr="000C01A3">
              <w:rPr>
                <w:sz w:val="24"/>
                <w:szCs w:val="24"/>
              </w:rPr>
              <w:t>în</w:t>
            </w:r>
            <w:proofErr w:type="spellEnd"/>
            <w:r w:rsidRPr="000C01A3">
              <w:rPr>
                <w:sz w:val="24"/>
                <w:szCs w:val="24"/>
              </w:rPr>
              <w:t xml:space="preserve"> </w:t>
            </w:r>
            <w:proofErr w:type="spellStart"/>
            <w:r w:rsidRPr="000C01A3">
              <w:rPr>
                <w:sz w:val="24"/>
                <w:szCs w:val="24"/>
              </w:rPr>
              <w:t>viața</w:t>
            </w:r>
            <w:proofErr w:type="spellEnd"/>
            <w:r w:rsidRPr="000C01A3">
              <w:rPr>
                <w:sz w:val="24"/>
                <w:szCs w:val="24"/>
              </w:rPr>
              <w:t xml:space="preserve"> </w:t>
            </w:r>
            <w:proofErr w:type="spellStart"/>
            <w:r w:rsidRPr="000C01A3">
              <w:rPr>
                <w:sz w:val="24"/>
                <w:szCs w:val="24"/>
              </w:rPr>
              <w:t>reală</w:t>
            </w:r>
            <w:proofErr w:type="spellEnd"/>
            <w:r w:rsidRPr="000C01A3">
              <w:rPr>
                <w:sz w:val="24"/>
                <w:szCs w:val="24"/>
              </w:rPr>
              <w:t xml:space="preserve"> – </w:t>
            </w:r>
            <w:proofErr w:type="spellStart"/>
            <w:r w:rsidRPr="000C01A3">
              <w:rPr>
                <w:sz w:val="24"/>
                <w:szCs w:val="24"/>
              </w:rPr>
              <w:t>puterea</w:t>
            </w:r>
            <w:proofErr w:type="spellEnd"/>
            <w:r w:rsidRPr="000C01A3">
              <w:rPr>
                <w:sz w:val="24"/>
                <w:szCs w:val="24"/>
              </w:rPr>
              <w:t xml:space="preserve"> </w:t>
            </w:r>
            <w:proofErr w:type="spellStart"/>
            <w:r w:rsidRPr="000C01A3">
              <w:rPr>
                <w:sz w:val="24"/>
                <w:szCs w:val="24"/>
              </w:rPr>
              <w:t>oxidantă</w:t>
            </w:r>
            <w:proofErr w:type="spellEnd"/>
            <w:r w:rsidRPr="000C01A3">
              <w:rPr>
                <w:sz w:val="24"/>
                <w:szCs w:val="24"/>
              </w:rPr>
              <w:t xml:space="preserve"> a </w:t>
            </w:r>
            <w:proofErr w:type="spellStart"/>
            <w:r w:rsidRPr="000C01A3">
              <w:rPr>
                <w:sz w:val="24"/>
                <w:szCs w:val="24"/>
              </w:rPr>
              <w:t>permanganatului</w:t>
            </w:r>
            <w:proofErr w:type="spellEnd"/>
            <w:r w:rsidRPr="000C01A3">
              <w:rPr>
                <w:sz w:val="24"/>
                <w:szCs w:val="24"/>
              </w:rPr>
              <w:t xml:space="preserve"> de </w:t>
            </w:r>
            <w:proofErr w:type="spellStart"/>
            <w:r w:rsidRPr="000C01A3">
              <w:rPr>
                <w:sz w:val="24"/>
                <w:szCs w:val="24"/>
              </w:rPr>
              <w:t>potasiu</w:t>
            </w:r>
            <w:proofErr w:type="spellEnd"/>
            <w:r w:rsidRPr="000C01A3">
              <w:rPr>
                <w:sz w:val="24"/>
                <w:szCs w:val="24"/>
              </w:rPr>
              <w:t xml:space="preserve">” </w:t>
            </w:r>
            <w:proofErr w:type="spellStart"/>
            <w:r w:rsidRPr="000C01A3">
              <w:rPr>
                <w:sz w:val="24"/>
                <w:szCs w:val="24"/>
              </w:rPr>
              <w:t>realizând</w:t>
            </w:r>
            <w:proofErr w:type="spellEnd"/>
            <w:r w:rsidRPr="000C01A3">
              <w:rPr>
                <w:sz w:val="24"/>
                <w:szCs w:val="24"/>
              </w:rPr>
              <w:t xml:space="preserve">, individual </w:t>
            </w:r>
            <w:proofErr w:type="spellStart"/>
            <w:r w:rsidRPr="000C01A3">
              <w:rPr>
                <w:sz w:val="24"/>
                <w:szCs w:val="24"/>
              </w:rPr>
              <w:t>sau</w:t>
            </w:r>
            <w:proofErr w:type="spellEnd"/>
            <w:r w:rsidRPr="000C01A3">
              <w:rPr>
                <w:sz w:val="24"/>
                <w:szCs w:val="24"/>
              </w:rPr>
              <w:t xml:space="preserve"> </w:t>
            </w:r>
            <w:proofErr w:type="spellStart"/>
            <w:r w:rsidRPr="000C01A3">
              <w:rPr>
                <w:sz w:val="24"/>
                <w:szCs w:val="24"/>
              </w:rPr>
              <w:t>în</w:t>
            </w:r>
            <w:proofErr w:type="spellEnd"/>
            <w:r w:rsidRPr="000C01A3">
              <w:rPr>
                <w:sz w:val="24"/>
                <w:szCs w:val="24"/>
              </w:rPr>
              <w:t xml:space="preserve"> </w:t>
            </w:r>
            <w:proofErr w:type="spellStart"/>
            <w:r w:rsidRPr="000C01A3">
              <w:rPr>
                <w:sz w:val="24"/>
                <w:szCs w:val="24"/>
              </w:rPr>
              <w:t>echipă</w:t>
            </w:r>
            <w:proofErr w:type="spellEnd"/>
            <w:r w:rsidRPr="000C01A3">
              <w:rPr>
                <w:sz w:val="24"/>
                <w:szCs w:val="24"/>
              </w:rPr>
              <w:t xml:space="preserve">, o </w:t>
            </w:r>
            <w:proofErr w:type="spellStart"/>
            <w:r w:rsidRPr="000C01A3">
              <w:rPr>
                <w:sz w:val="24"/>
                <w:szCs w:val="24"/>
              </w:rPr>
              <w:t>scurtă</w:t>
            </w:r>
            <w:proofErr w:type="spellEnd"/>
            <w:r w:rsidRPr="000C01A3">
              <w:rPr>
                <w:sz w:val="24"/>
                <w:szCs w:val="24"/>
              </w:rPr>
              <w:t xml:space="preserve"> </w:t>
            </w:r>
            <w:proofErr w:type="spellStart"/>
            <w:r w:rsidRPr="000C01A3">
              <w:rPr>
                <w:sz w:val="24"/>
                <w:szCs w:val="24"/>
              </w:rPr>
              <w:lastRenderedPageBreak/>
              <w:t>documentare</w:t>
            </w:r>
            <w:proofErr w:type="spellEnd"/>
            <w:r w:rsidRPr="000C01A3">
              <w:rPr>
                <w:sz w:val="24"/>
                <w:szCs w:val="24"/>
              </w:rPr>
              <w:t xml:space="preserve"> </w:t>
            </w:r>
            <w:proofErr w:type="spellStart"/>
            <w:r w:rsidRPr="000C01A3">
              <w:rPr>
                <w:sz w:val="24"/>
                <w:szCs w:val="24"/>
              </w:rPr>
              <w:t>privind</w:t>
            </w:r>
            <w:proofErr w:type="spellEnd"/>
            <w:r w:rsidRPr="000C01A3">
              <w:rPr>
                <w:sz w:val="24"/>
                <w:szCs w:val="24"/>
              </w:rPr>
              <w:t xml:space="preserve"> </w:t>
            </w:r>
            <w:proofErr w:type="spellStart"/>
            <w:r w:rsidRPr="000C01A3">
              <w:rPr>
                <w:sz w:val="24"/>
                <w:szCs w:val="24"/>
              </w:rPr>
              <w:t>rolul</w:t>
            </w:r>
            <w:proofErr w:type="spellEnd"/>
            <w:r w:rsidRPr="000C01A3">
              <w:rPr>
                <w:sz w:val="24"/>
                <w:szCs w:val="24"/>
              </w:rPr>
              <w:t xml:space="preserve"> </w:t>
            </w:r>
            <w:proofErr w:type="spellStart"/>
            <w:r w:rsidRPr="000C01A3">
              <w:rPr>
                <w:sz w:val="24"/>
                <w:szCs w:val="24"/>
              </w:rPr>
              <w:t>permanganatului</w:t>
            </w:r>
            <w:proofErr w:type="spellEnd"/>
            <w:r w:rsidRPr="000C01A3">
              <w:rPr>
                <w:sz w:val="24"/>
                <w:szCs w:val="24"/>
              </w:rPr>
              <w:t xml:space="preserve"> de </w:t>
            </w:r>
            <w:proofErr w:type="spellStart"/>
            <w:r w:rsidRPr="000C01A3">
              <w:rPr>
                <w:sz w:val="24"/>
                <w:szCs w:val="24"/>
              </w:rPr>
              <w:t>potasiu</w:t>
            </w:r>
            <w:proofErr w:type="spellEnd"/>
            <w:r w:rsidRPr="000C01A3">
              <w:rPr>
                <w:sz w:val="24"/>
                <w:szCs w:val="24"/>
              </w:rPr>
              <w:t xml:space="preserve"> ca agent oxidant </w:t>
            </w:r>
            <w:proofErr w:type="spellStart"/>
            <w:r w:rsidRPr="000C01A3">
              <w:rPr>
                <w:sz w:val="24"/>
                <w:szCs w:val="24"/>
              </w:rPr>
              <w:t>și</w:t>
            </w:r>
            <w:proofErr w:type="spellEnd"/>
            <w:r w:rsidRPr="000C01A3">
              <w:rPr>
                <w:sz w:val="24"/>
                <w:szCs w:val="24"/>
              </w:rPr>
              <w:t xml:space="preserve"> </w:t>
            </w:r>
            <w:proofErr w:type="spellStart"/>
            <w:r w:rsidRPr="000C01A3">
              <w:rPr>
                <w:sz w:val="24"/>
                <w:szCs w:val="24"/>
              </w:rPr>
              <w:t>utilizările</w:t>
            </w:r>
            <w:proofErr w:type="spellEnd"/>
            <w:r w:rsidRPr="000C01A3">
              <w:rPr>
                <w:sz w:val="24"/>
                <w:szCs w:val="24"/>
              </w:rPr>
              <w:t xml:space="preserve"> sale practice, pe </w:t>
            </w:r>
            <w:proofErr w:type="spellStart"/>
            <w:r w:rsidRPr="000C01A3">
              <w:rPr>
                <w:sz w:val="24"/>
                <w:szCs w:val="24"/>
              </w:rPr>
              <w:t>baza</w:t>
            </w:r>
            <w:proofErr w:type="spellEnd"/>
            <w:r w:rsidRPr="000C01A3">
              <w:rPr>
                <w:sz w:val="24"/>
                <w:szCs w:val="24"/>
              </w:rPr>
              <w:t xml:space="preserve"> </w:t>
            </w:r>
            <w:proofErr w:type="spellStart"/>
            <w:r w:rsidRPr="000C01A3">
              <w:rPr>
                <w:sz w:val="24"/>
                <w:szCs w:val="24"/>
              </w:rPr>
              <w:t>cerințelor</w:t>
            </w:r>
            <w:proofErr w:type="spellEnd"/>
            <w:r w:rsidRPr="000C01A3">
              <w:rPr>
                <w:sz w:val="24"/>
                <w:szCs w:val="24"/>
              </w:rPr>
              <w:t xml:space="preserve"> din manual (pg. 36). </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2A5A17C" w14:textId="77777777" w:rsidR="005B62BC" w:rsidRDefault="005B62BC">
            <w:pPr>
              <w:spacing w:after="20"/>
              <w:jc w:val="center"/>
            </w:pPr>
          </w:p>
          <w:p w14:paraId="57310271" w14:textId="77777777" w:rsidR="005B62BC" w:rsidRDefault="005B62BC">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E37854A" w14:textId="77777777" w:rsidR="005B62BC" w:rsidRDefault="005B62BC">
            <w:pPr>
              <w:spacing w:after="20"/>
            </w:pPr>
            <w:r>
              <w:t xml:space="preserve"> </w:t>
            </w:r>
            <w:proofErr w:type="spellStart"/>
            <w:r>
              <w:t>investigație</w:t>
            </w:r>
            <w:proofErr w:type="spellEnd"/>
            <w:r>
              <w:t xml:space="preserve"> </w:t>
            </w:r>
            <w:proofErr w:type="spellStart"/>
            <w:r>
              <w:t>ghidată</w:t>
            </w:r>
            <w:proofErr w:type="spellEnd"/>
          </w:p>
          <w:p w14:paraId="0301325E" w14:textId="77777777" w:rsidR="005B62BC" w:rsidRDefault="005B62BC">
            <w:pPr>
              <w:spacing w:after="20"/>
            </w:pPr>
            <w:proofErr w:type="spellStart"/>
            <w:r>
              <w:t>analiză</w:t>
            </w:r>
            <w:proofErr w:type="spellEnd"/>
            <w:r>
              <w:t xml:space="preserve"> de imagine; </w:t>
            </w:r>
            <w:proofErr w:type="spellStart"/>
            <w:r>
              <w:t>învățare</w:t>
            </w:r>
            <w:proofErr w:type="spellEnd"/>
            <w:r>
              <w:t xml:space="preserve"> </w:t>
            </w:r>
            <w:proofErr w:type="spellStart"/>
            <w:r>
              <w:t>prin</w:t>
            </w:r>
            <w:proofErr w:type="spellEnd"/>
            <w:r>
              <w:t xml:space="preserve"> </w:t>
            </w:r>
            <w:proofErr w:type="spellStart"/>
            <w:r>
              <w:t>comparație</w:t>
            </w:r>
            <w:proofErr w:type="spellEnd"/>
            <w:r>
              <w:t xml:space="preserve">;  </w:t>
            </w:r>
          </w:p>
          <w:p w14:paraId="5FF5E264" w14:textId="77777777" w:rsidR="005B62BC" w:rsidRDefault="005B62BC">
            <w:pPr>
              <w:spacing w:after="20"/>
            </w:pPr>
            <w:proofErr w:type="spellStart"/>
            <w:r>
              <w:t>studiu</w:t>
            </w:r>
            <w:proofErr w:type="spellEnd"/>
            <w:r>
              <w:t xml:space="preserve"> de </w:t>
            </w:r>
            <w:proofErr w:type="spellStart"/>
            <w:r>
              <w:t>caz</w:t>
            </w:r>
            <w:proofErr w:type="spellEnd"/>
            <w:r>
              <w:t xml:space="preserve">; </w:t>
            </w:r>
          </w:p>
          <w:p w14:paraId="76FAF08B" w14:textId="77777777" w:rsidR="005B62BC" w:rsidRDefault="005B62BC">
            <w:pPr>
              <w:spacing w:after="20"/>
            </w:pPr>
            <w:proofErr w:type="spellStart"/>
            <w:r>
              <w:t>activitate</w:t>
            </w:r>
            <w:proofErr w:type="spellEnd"/>
            <w:r>
              <w:t xml:space="preserve"> pe </w:t>
            </w:r>
            <w:proofErr w:type="spellStart"/>
            <w:r>
              <w:t>echipe</w:t>
            </w:r>
            <w:proofErr w:type="spellEnd"/>
            <w:r>
              <w:t xml:space="preserve">; </w:t>
            </w:r>
          </w:p>
          <w:p w14:paraId="13EAE9A7" w14:textId="77777777" w:rsidR="005B62BC" w:rsidRDefault="005B62BC">
            <w:pPr>
              <w:spacing w:after="20"/>
            </w:pPr>
            <w:proofErr w:type="spellStart"/>
            <w:r>
              <w:t>exercițiu</w:t>
            </w:r>
            <w:proofErr w:type="spellEnd"/>
            <w:r>
              <w:t xml:space="preserve"> </w:t>
            </w:r>
            <w:proofErr w:type="spellStart"/>
            <w:r>
              <w:t>aplicativ</w:t>
            </w:r>
            <w:proofErr w:type="spellEnd"/>
            <w:r>
              <w:t>;</w:t>
            </w:r>
          </w:p>
          <w:p w14:paraId="36126789" w14:textId="77777777" w:rsidR="005B62BC" w:rsidRDefault="005B62BC">
            <w:pPr>
              <w:spacing w:after="20"/>
            </w:pPr>
            <w:proofErr w:type="spellStart"/>
            <w:r>
              <w:lastRenderedPageBreak/>
              <w:t>dezbatere</w:t>
            </w:r>
            <w:proofErr w:type="spellEnd"/>
            <w:r>
              <w:t xml:space="preserve"> </w:t>
            </w:r>
            <w:proofErr w:type="spellStart"/>
            <w:r>
              <w:t>ghidată</w:t>
            </w:r>
            <w:proofErr w:type="spellEnd"/>
            <w:r>
              <w:t xml:space="preserve">; </w:t>
            </w:r>
          </w:p>
          <w:p w14:paraId="7B1AD1A0" w14:textId="77777777" w:rsidR="005B62BC" w:rsidRDefault="005B62BC">
            <w:pPr>
              <w:spacing w:after="20"/>
            </w:pPr>
            <w:proofErr w:type="spellStart"/>
            <w:r>
              <w:t>portofoliu</w:t>
            </w:r>
            <w:proofErr w:type="spellEnd"/>
            <w:r>
              <w:t>.</w:t>
            </w:r>
          </w:p>
        </w:tc>
        <w:tc>
          <w:tcPr>
            <w:tcW w:w="208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EE8E5AE" w14:textId="77777777" w:rsidR="005B62BC" w:rsidRDefault="005B62BC" w:rsidP="00252D90">
            <w:pPr>
              <w:spacing w:after="20"/>
            </w:pPr>
          </w:p>
          <w:p w14:paraId="57C0161B" w14:textId="77777777" w:rsidR="005B62BC" w:rsidRDefault="005B62BC" w:rsidP="00252D90">
            <w:pPr>
              <w:pStyle w:val="ListBullet"/>
              <w:numPr>
                <w:ilvl w:val="0"/>
                <w:numId w:val="0"/>
              </w:numPr>
              <w:spacing w:after="20" w:line="240" w:lineRule="auto"/>
              <w:rPr>
                <w:sz w:val="24"/>
                <w:szCs w:val="24"/>
              </w:rPr>
            </w:pPr>
            <w:r>
              <w:rPr>
                <w:sz w:val="24"/>
                <w:szCs w:val="24"/>
              </w:rPr>
              <w:t xml:space="preserve">-Manual </w:t>
            </w:r>
            <w:proofErr w:type="spellStart"/>
            <w:r>
              <w:rPr>
                <w:sz w:val="24"/>
                <w:szCs w:val="24"/>
              </w:rPr>
              <w:t>Editura</w:t>
            </w:r>
            <w:proofErr w:type="spellEnd"/>
            <w:r>
              <w:rPr>
                <w:sz w:val="24"/>
                <w:szCs w:val="24"/>
              </w:rPr>
              <w:t xml:space="preserve"> </w:t>
            </w:r>
            <w:proofErr w:type="spellStart"/>
            <w:r>
              <w:rPr>
                <w:sz w:val="24"/>
                <w:szCs w:val="24"/>
              </w:rPr>
              <w:t>Corint</w:t>
            </w:r>
            <w:proofErr w:type="spellEnd"/>
            <w:r>
              <w:rPr>
                <w:sz w:val="24"/>
                <w:szCs w:val="24"/>
              </w:rPr>
              <w:t>, UI2</w:t>
            </w:r>
          </w:p>
          <w:p w14:paraId="7F1CF819" w14:textId="77777777" w:rsidR="005B62BC" w:rsidRDefault="005B62BC" w:rsidP="00252D90">
            <w:pPr>
              <w:pStyle w:val="ListBullet"/>
              <w:numPr>
                <w:ilvl w:val="0"/>
                <w:numId w:val="0"/>
              </w:numPr>
              <w:spacing w:after="20" w:line="240" w:lineRule="auto"/>
              <w:rPr>
                <w:sz w:val="24"/>
                <w:szCs w:val="24"/>
              </w:rPr>
            </w:pPr>
            <w:r>
              <w:rPr>
                <w:sz w:val="24"/>
                <w:szCs w:val="24"/>
              </w:rPr>
              <w:t>-</w:t>
            </w:r>
            <w:proofErr w:type="spellStart"/>
            <w:r>
              <w:rPr>
                <w:sz w:val="24"/>
                <w:szCs w:val="24"/>
              </w:rPr>
              <w:t>Manualul</w:t>
            </w:r>
            <w:proofErr w:type="spellEnd"/>
            <w:r>
              <w:rPr>
                <w:sz w:val="24"/>
                <w:szCs w:val="24"/>
              </w:rPr>
              <w:t xml:space="preserve"> digital</w:t>
            </w:r>
          </w:p>
          <w:p w14:paraId="1566E5AC" w14:textId="77777777" w:rsidR="005B62BC" w:rsidRDefault="005B62BC" w:rsidP="00252D90">
            <w:pPr>
              <w:pStyle w:val="ListBullet"/>
              <w:numPr>
                <w:ilvl w:val="0"/>
                <w:numId w:val="0"/>
              </w:numPr>
              <w:spacing w:after="20" w:line="240" w:lineRule="auto"/>
              <w:rPr>
                <w:sz w:val="24"/>
                <w:szCs w:val="24"/>
              </w:rPr>
            </w:pPr>
            <w:r>
              <w:rPr>
                <w:sz w:val="24"/>
                <w:szCs w:val="24"/>
              </w:rPr>
              <w:t>-Imagine/</w:t>
            </w:r>
            <w:proofErr w:type="spellStart"/>
            <w:r>
              <w:rPr>
                <w:sz w:val="24"/>
                <w:szCs w:val="24"/>
              </w:rPr>
              <w:t>schemă</w:t>
            </w:r>
            <w:proofErr w:type="spellEnd"/>
            <w:r>
              <w:rPr>
                <w:sz w:val="24"/>
                <w:szCs w:val="24"/>
              </w:rPr>
              <w:t xml:space="preserve"> cu </w:t>
            </w:r>
            <w:proofErr w:type="spellStart"/>
            <w:r>
              <w:rPr>
                <w:sz w:val="24"/>
                <w:szCs w:val="24"/>
              </w:rPr>
              <w:t>acumulatorul</w:t>
            </w:r>
            <w:proofErr w:type="spellEnd"/>
            <w:r>
              <w:rPr>
                <w:sz w:val="24"/>
                <w:szCs w:val="24"/>
              </w:rPr>
              <w:t xml:space="preserve"> cu plumb</w:t>
            </w:r>
          </w:p>
          <w:p w14:paraId="2785C470" w14:textId="77777777" w:rsidR="005B62BC" w:rsidRDefault="005B62BC" w:rsidP="00252D90">
            <w:pPr>
              <w:pStyle w:val="ListBullet"/>
              <w:numPr>
                <w:ilvl w:val="0"/>
                <w:numId w:val="0"/>
              </w:numPr>
              <w:spacing w:after="20" w:line="240" w:lineRule="auto"/>
              <w:rPr>
                <w:sz w:val="24"/>
                <w:szCs w:val="24"/>
              </w:rPr>
            </w:pPr>
            <w:r>
              <w:rPr>
                <w:sz w:val="24"/>
                <w:szCs w:val="24"/>
              </w:rPr>
              <w:t>-</w:t>
            </w:r>
            <w:proofErr w:type="spellStart"/>
            <w:r>
              <w:rPr>
                <w:sz w:val="24"/>
                <w:szCs w:val="24"/>
              </w:rPr>
              <w:t>Imagini</w:t>
            </w:r>
            <w:proofErr w:type="spellEnd"/>
            <w:r>
              <w:rPr>
                <w:sz w:val="24"/>
                <w:szCs w:val="24"/>
              </w:rPr>
              <w:t xml:space="preserve"> cu </w:t>
            </w:r>
            <w:proofErr w:type="spellStart"/>
            <w:r>
              <w:rPr>
                <w:sz w:val="24"/>
                <w:szCs w:val="24"/>
              </w:rPr>
              <w:t>baterii</w:t>
            </w:r>
            <w:proofErr w:type="spellEnd"/>
            <w:r>
              <w:rPr>
                <w:sz w:val="24"/>
                <w:szCs w:val="24"/>
              </w:rPr>
              <w:t xml:space="preserve"> </w:t>
            </w:r>
            <w:proofErr w:type="spellStart"/>
            <w:r>
              <w:rPr>
                <w:sz w:val="24"/>
                <w:szCs w:val="24"/>
              </w:rPr>
              <w:t>litiu</w:t>
            </w:r>
            <w:proofErr w:type="spellEnd"/>
            <w:r>
              <w:rPr>
                <w:sz w:val="24"/>
                <w:szCs w:val="24"/>
              </w:rPr>
              <w:t xml:space="preserve">-ion </w:t>
            </w:r>
            <w:proofErr w:type="spellStart"/>
            <w:r>
              <w:rPr>
                <w:sz w:val="24"/>
                <w:szCs w:val="24"/>
              </w:rPr>
              <w:t>și</w:t>
            </w:r>
            <w:proofErr w:type="spellEnd"/>
            <w:r>
              <w:rPr>
                <w:sz w:val="24"/>
                <w:szCs w:val="24"/>
              </w:rPr>
              <w:t xml:space="preserve"> </w:t>
            </w:r>
            <w:proofErr w:type="spellStart"/>
            <w:r>
              <w:rPr>
                <w:sz w:val="24"/>
                <w:szCs w:val="24"/>
              </w:rPr>
              <w:t>dis</w:t>
            </w:r>
            <w:r>
              <w:rPr>
                <w:sz w:val="24"/>
                <w:szCs w:val="24"/>
              </w:rPr>
              <w:lastRenderedPageBreak/>
              <w:t>pozitive</w:t>
            </w:r>
            <w:proofErr w:type="spellEnd"/>
            <w:r>
              <w:rPr>
                <w:sz w:val="24"/>
                <w:szCs w:val="24"/>
              </w:rPr>
              <w:t xml:space="preserve"> care le </w:t>
            </w:r>
            <w:proofErr w:type="spellStart"/>
            <w:r>
              <w:rPr>
                <w:sz w:val="24"/>
                <w:szCs w:val="24"/>
              </w:rPr>
              <w:t>folosesc</w:t>
            </w:r>
            <w:proofErr w:type="spellEnd"/>
            <w:r>
              <w:rPr>
                <w:sz w:val="24"/>
                <w:szCs w:val="24"/>
              </w:rPr>
              <w:t xml:space="preserve">: </w:t>
            </w:r>
            <w:proofErr w:type="spellStart"/>
            <w:r>
              <w:rPr>
                <w:sz w:val="24"/>
                <w:szCs w:val="24"/>
              </w:rPr>
              <w:t>telefon</w:t>
            </w:r>
            <w:proofErr w:type="spellEnd"/>
            <w:r>
              <w:rPr>
                <w:sz w:val="24"/>
                <w:szCs w:val="24"/>
              </w:rPr>
              <w:t xml:space="preserve">, laptop, </w:t>
            </w:r>
            <w:proofErr w:type="spellStart"/>
            <w:r>
              <w:rPr>
                <w:sz w:val="24"/>
                <w:szCs w:val="24"/>
              </w:rPr>
              <w:t>automobil</w:t>
            </w:r>
            <w:proofErr w:type="spellEnd"/>
            <w:r>
              <w:rPr>
                <w:sz w:val="24"/>
                <w:szCs w:val="24"/>
              </w:rPr>
              <w:t xml:space="preserve"> electric</w:t>
            </w:r>
          </w:p>
          <w:p w14:paraId="51CDC511" w14:textId="77777777" w:rsidR="005B62BC" w:rsidRDefault="005B62BC" w:rsidP="00252D90">
            <w:pPr>
              <w:pStyle w:val="ListBullet"/>
              <w:numPr>
                <w:ilvl w:val="0"/>
                <w:numId w:val="0"/>
              </w:numPr>
              <w:spacing w:after="20" w:line="240" w:lineRule="auto"/>
              <w:rPr>
                <w:sz w:val="24"/>
                <w:szCs w:val="24"/>
              </w:rPr>
            </w:pPr>
            <w:r>
              <w:rPr>
                <w:sz w:val="24"/>
                <w:szCs w:val="24"/>
              </w:rPr>
              <w:t>-</w:t>
            </w:r>
            <w:proofErr w:type="spellStart"/>
            <w:r>
              <w:rPr>
                <w:sz w:val="24"/>
                <w:szCs w:val="24"/>
              </w:rPr>
              <w:t>Fișă</w:t>
            </w:r>
            <w:proofErr w:type="spellEnd"/>
            <w:r>
              <w:rPr>
                <w:sz w:val="24"/>
                <w:szCs w:val="24"/>
              </w:rPr>
              <w:t xml:space="preserve"> </w:t>
            </w:r>
            <w:proofErr w:type="spellStart"/>
            <w:r>
              <w:rPr>
                <w:sz w:val="24"/>
                <w:szCs w:val="24"/>
              </w:rPr>
              <w:t>comparativă</w:t>
            </w:r>
            <w:proofErr w:type="spellEnd"/>
            <w:r>
              <w:rPr>
                <w:sz w:val="24"/>
                <w:szCs w:val="24"/>
              </w:rPr>
              <w:t xml:space="preserve">: pile </w:t>
            </w:r>
            <w:proofErr w:type="spellStart"/>
            <w:r>
              <w:rPr>
                <w:sz w:val="24"/>
                <w:szCs w:val="24"/>
              </w:rPr>
              <w:t>primare</w:t>
            </w:r>
            <w:proofErr w:type="spellEnd"/>
            <w:r>
              <w:rPr>
                <w:sz w:val="24"/>
                <w:szCs w:val="24"/>
              </w:rPr>
              <w:t xml:space="preserve"> vs. </w:t>
            </w:r>
            <w:proofErr w:type="spellStart"/>
            <w:r>
              <w:rPr>
                <w:sz w:val="24"/>
                <w:szCs w:val="24"/>
              </w:rPr>
              <w:t>acumulatori</w:t>
            </w:r>
            <w:proofErr w:type="spellEnd"/>
          </w:p>
          <w:p w14:paraId="5E0E08D9" w14:textId="77777777" w:rsidR="005B62BC" w:rsidRDefault="005B62BC" w:rsidP="00252D90">
            <w:pPr>
              <w:pStyle w:val="ListBullet"/>
              <w:numPr>
                <w:ilvl w:val="0"/>
                <w:numId w:val="0"/>
              </w:numPr>
              <w:spacing w:after="20" w:line="240" w:lineRule="auto"/>
              <w:rPr>
                <w:sz w:val="24"/>
                <w:szCs w:val="24"/>
              </w:rPr>
            </w:pPr>
            <w:r>
              <w:rPr>
                <w:sz w:val="24"/>
                <w:szCs w:val="24"/>
              </w:rPr>
              <w:t>-</w:t>
            </w:r>
            <w:proofErr w:type="spellStart"/>
            <w:r>
              <w:rPr>
                <w:sz w:val="24"/>
                <w:szCs w:val="24"/>
              </w:rPr>
              <w:t>Fișă</w:t>
            </w:r>
            <w:proofErr w:type="spellEnd"/>
            <w:r>
              <w:rPr>
                <w:sz w:val="24"/>
                <w:szCs w:val="24"/>
              </w:rPr>
              <w:t xml:space="preserve"> de </w:t>
            </w:r>
            <w:proofErr w:type="spellStart"/>
            <w:r>
              <w:rPr>
                <w:sz w:val="24"/>
                <w:szCs w:val="24"/>
              </w:rPr>
              <w:t>lucru</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anodului</w:t>
            </w:r>
            <w:proofErr w:type="spellEnd"/>
            <w:r>
              <w:rPr>
                <w:sz w:val="24"/>
                <w:szCs w:val="24"/>
              </w:rPr>
              <w:t xml:space="preserve">, </w:t>
            </w:r>
            <w:proofErr w:type="spellStart"/>
            <w:r>
              <w:rPr>
                <w:sz w:val="24"/>
                <w:szCs w:val="24"/>
              </w:rPr>
              <w:t>catodului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sensului</w:t>
            </w:r>
            <w:proofErr w:type="spellEnd"/>
            <w:r>
              <w:rPr>
                <w:sz w:val="24"/>
                <w:szCs w:val="24"/>
              </w:rPr>
              <w:t xml:space="preserve"> </w:t>
            </w:r>
            <w:proofErr w:type="spellStart"/>
            <w:r>
              <w:rPr>
                <w:sz w:val="24"/>
                <w:szCs w:val="24"/>
              </w:rPr>
              <w:t>electronilor</w:t>
            </w:r>
            <w:proofErr w:type="spellEnd"/>
          </w:p>
          <w:p w14:paraId="5B764758" w14:textId="77777777" w:rsidR="005B62BC" w:rsidRDefault="005B62BC" w:rsidP="00252D90">
            <w:pPr>
              <w:pStyle w:val="ListBullet"/>
              <w:numPr>
                <w:ilvl w:val="0"/>
                <w:numId w:val="0"/>
              </w:numPr>
              <w:spacing w:after="20" w:line="240" w:lineRule="auto"/>
              <w:rPr>
                <w:sz w:val="24"/>
                <w:szCs w:val="24"/>
              </w:rPr>
            </w:pPr>
            <w:r>
              <w:rPr>
                <w:sz w:val="24"/>
                <w:szCs w:val="24"/>
              </w:rPr>
              <w:t xml:space="preserve">-Seria </w:t>
            </w:r>
            <w:proofErr w:type="spellStart"/>
            <w:r>
              <w:rPr>
                <w:sz w:val="24"/>
                <w:szCs w:val="24"/>
              </w:rPr>
              <w:t>activității</w:t>
            </w:r>
            <w:proofErr w:type="spellEnd"/>
            <w:r>
              <w:rPr>
                <w:sz w:val="24"/>
                <w:szCs w:val="24"/>
              </w:rPr>
              <w:t xml:space="preserve"> </w:t>
            </w:r>
            <w:proofErr w:type="spellStart"/>
            <w:r>
              <w:rPr>
                <w:sz w:val="24"/>
                <w:szCs w:val="24"/>
              </w:rPr>
              <w:t>chimice</w:t>
            </w:r>
            <w:proofErr w:type="spellEnd"/>
            <w:r>
              <w:rPr>
                <w:sz w:val="24"/>
                <w:szCs w:val="24"/>
              </w:rPr>
              <w:t xml:space="preserve"> a </w:t>
            </w:r>
            <w:proofErr w:type="spellStart"/>
            <w:r>
              <w:rPr>
                <w:sz w:val="24"/>
                <w:szCs w:val="24"/>
              </w:rPr>
              <w:t>metalelor</w:t>
            </w:r>
            <w:proofErr w:type="spellEnd"/>
          </w:p>
          <w:p w14:paraId="639BE4FE" w14:textId="77777777" w:rsidR="005B62BC" w:rsidRDefault="005B62BC" w:rsidP="00252D90">
            <w:pPr>
              <w:pStyle w:val="ListBullet"/>
              <w:numPr>
                <w:ilvl w:val="0"/>
                <w:numId w:val="0"/>
              </w:numPr>
              <w:spacing w:after="20" w:line="240" w:lineRule="auto"/>
              <w:rPr>
                <w:sz w:val="24"/>
                <w:szCs w:val="24"/>
              </w:rPr>
            </w:pPr>
            <w:r>
              <w:rPr>
                <w:sz w:val="24"/>
                <w:szCs w:val="24"/>
              </w:rPr>
              <w:t>-</w:t>
            </w:r>
            <w:proofErr w:type="spellStart"/>
            <w:r>
              <w:rPr>
                <w:sz w:val="24"/>
                <w:szCs w:val="24"/>
              </w:rPr>
              <w:t>Fișă</w:t>
            </w:r>
            <w:proofErr w:type="spellEnd"/>
            <w:r>
              <w:rPr>
                <w:sz w:val="24"/>
                <w:szCs w:val="24"/>
              </w:rPr>
              <w:t xml:space="preserve"> de </w:t>
            </w:r>
            <w:proofErr w:type="spellStart"/>
            <w:r>
              <w:rPr>
                <w:sz w:val="24"/>
                <w:szCs w:val="24"/>
              </w:rPr>
              <w:t>portofoliu</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coroziunea</w:t>
            </w:r>
            <w:proofErr w:type="spellEnd"/>
            <w:r>
              <w:rPr>
                <w:sz w:val="24"/>
                <w:szCs w:val="24"/>
              </w:rPr>
              <w:t xml:space="preserve"> </w:t>
            </w:r>
            <w:proofErr w:type="spellStart"/>
            <w:r>
              <w:rPr>
                <w:sz w:val="24"/>
                <w:szCs w:val="24"/>
              </w:rPr>
              <w:t>electrochimică</w:t>
            </w:r>
            <w:proofErr w:type="spellEnd"/>
          </w:p>
          <w:p w14:paraId="6EACBEEF" w14:textId="77777777" w:rsidR="005B62BC" w:rsidRDefault="005B62BC" w:rsidP="00252D90">
            <w:pPr>
              <w:pStyle w:val="ListBullet"/>
              <w:numPr>
                <w:ilvl w:val="0"/>
                <w:numId w:val="0"/>
              </w:numPr>
              <w:spacing w:after="20" w:line="240" w:lineRule="auto"/>
              <w:rPr>
                <w:sz w:val="24"/>
                <w:szCs w:val="24"/>
              </w:rPr>
            </w:pPr>
            <w:r>
              <w:rPr>
                <w:sz w:val="24"/>
                <w:szCs w:val="24"/>
              </w:rPr>
              <w:t xml:space="preserve">-AMII static/ </w:t>
            </w:r>
            <w:proofErr w:type="spellStart"/>
            <w:r>
              <w:rPr>
                <w:sz w:val="24"/>
                <w:szCs w:val="24"/>
              </w:rPr>
              <w:t>interactiv</w:t>
            </w:r>
            <w:proofErr w:type="spellEnd"/>
            <w:r>
              <w:rPr>
                <w:sz w:val="24"/>
                <w:szCs w:val="24"/>
              </w:rPr>
              <w:t>/</w:t>
            </w:r>
            <w:proofErr w:type="spellStart"/>
            <w:r>
              <w:rPr>
                <w:sz w:val="24"/>
                <w:szCs w:val="24"/>
              </w:rPr>
              <w:t>animat</w:t>
            </w:r>
            <w:proofErr w:type="spellEnd"/>
          </w:p>
        </w:tc>
        <w:tc>
          <w:tcPr>
            <w:tcW w:w="187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425CEC8" w14:textId="77777777" w:rsidR="005B62BC" w:rsidRDefault="005B62BC" w:rsidP="00282ABF">
            <w:pPr>
              <w:spacing w:after="20"/>
              <w:ind w:firstLine="50"/>
            </w:pPr>
          </w:p>
          <w:p w14:paraId="697AC783"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observarea</w:t>
            </w:r>
            <w:proofErr w:type="spellEnd"/>
            <w:r>
              <w:rPr>
                <w:sz w:val="24"/>
                <w:szCs w:val="24"/>
              </w:rPr>
              <w:t xml:space="preserve"> </w:t>
            </w:r>
            <w:proofErr w:type="spellStart"/>
            <w:r>
              <w:rPr>
                <w:sz w:val="24"/>
                <w:szCs w:val="24"/>
              </w:rPr>
              <w:t>sistematică</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implicării</w:t>
            </w:r>
            <w:proofErr w:type="spellEnd"/>
            <w:r>
              <w:rPr>
                <w:sz w:val="24"/>
                <w:szCs w:val="24"/>
              </w:rPr>
              <w:t xml:space="preserve"> </w:t>
            </w:r>
            <w:proofErr w:type="spellStart"/>
            <w:r>
              <w:rPr>
                <w:sz w:val="24"/>
                <w:szCs w:val="24"/>
              </w:rPr>
              <w:t>elevilor</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analiza</w:t>
            </w:r>
            <w:proofErr w:type="spellEnd"/>
            <w:r>
              <w:rPr>
                <w:sz w:val="24"/>
                <w:szCs w:val="24"/>
              </w:rPr>
              <w:t xml:space="preserve"> </w:t>
            </w:r>
            <w:proofErr w:type="spellStart"/>
            <w:r>
              <w:rPr>
                <w:sz w:val="24"/>
                <w:szCs w:val="24"/>
              </w:rPr>
              <w:t>schemelor</w:t>
            </w:r>
            <w:proofErr w:type="spellEnd"/>
            <w:r>
              <w:rPr>
                <w:sz w:val="24"/>
                <w:szCs w:val="24"/>
              </w:rPr>
              <w:t>;</w:t>
            </w:r>
          </w:p>
          <w:p w14:paraId="2644EC58"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evaluare</w:t>
            </w:r>
            <w:proofErr w:type="spellEnd"/>
            <w:r>
              <w:rPr>
                <w:sz w:val="24"/>
                <w:szCs w:val="24"/>
              </w:rPr>
              <w:t xml:space="preserve"> </w:t>
            </w:r>
            <w:proofErr w:type="spellStart"/>
            <w:r>
              <w:rPr>
                <w:sz w:val="24"/>
                <w:szCs w:val="24"/>
              </w:rPr>
              <w:t>formativă</w:t>
            </w:r>
            <w:proofErr w:type="spellEnd"/>
            <w:r>
              <w:rPr>
                <w:sz w:val="24"/>
                <w:szCs w:val="24"/>
              </w:rPr>
              <w:t xml:space="preserve"> </w:t>
            </w:r>
            <w:proofErr w:type="spellStart"/>
            <w:r>
              <w:rPr>
                <w:sz w:val="24"/>
                <w:szCs w:val="24"/>
              </w:rPr>
              <w:t>orală</w:t>
            </w:r>
            <w:proofErr w:type="spellEnd"/>
            <w:r>
              <w:rPr>
                <w:sz w:val="24"/>
                <w:szCs w:val="24"/>
              </w:rPr>
              <w:t xml:space="preserve"> </w:t>
            </w:r>
            <w:proofErr w:type="spellStart"/>
            <w:r>
              <w:rPr>
                <w:sz w:val="24"/>
                <w:szCs w:val="24"/>
              </w:rPr>
              <w:t>prin</w:t>
            </w:r>
            <w:proofErr w:type="spellEnd"/>
            <w:r>
              <w:rPr>
                <w:sz w:val="24"/>
                <w:szCs w:val="24"/>
              </w:rPr>
              <w:t xml:space="preserve"> </w:t>
            </w:r>
            <w:proofErr w:type="spellStart"/>
            <w:r>
              <w:rPr>
                <w:sz w:val="24"/>
                <w:szCs w:val="24"/>
              </w:rPr>
              <w:t>întrebări</w:t>
            </w:r>
            <w:proofErr w:type="spellEnd"/>
            <w:r>
              <w:rPr>
                <w:sz w:val="24"/>
                <w:szCs w:val="24"/>
              </w:rPr>
              <w:t xml:space="preserve"> </w:t>
            </w:r>
            <w:proofErr w:type="spellStart"/>
            <w:r>
              <w:rPr>
                <w:sz w:val="24"/>
                <w:szCs w:val="24"/>
              </w:rPr>
              <w:t>dirijate</w:t>
            </w:r>
            <w:proofErr w:type="spellEnd"/>
            <w:r>
              <w:rPr>
                <w:sz w:val="24"/>
                <w:szCs w:val="24"/>
              </w:rPr>
              <w:t>;</w:t>
            </w:r>
          </w:p>
          <w:p w14:paraId="3D2BBA32"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analiza</w:t>
            </w:r>
            <w:proofErr w:type="spellEnd"/>
            <w:r>
              <w:rPr>
                <w:sz w:val="24"/>
                <w:szCs w:val="24"/>
              </w:rPr>
              <w:t xml:space="preserve"> </w:t>
            </w:r>
            <w:proofErr w:type="spellStart"/>
            <w:r>
              <w:rPr>
                <w:sz w:val="24"/>
                <w:szCs w:val="24"/>
              </w:rPr>
              <w:t>tabelului</w:t>
            </w:r>
            <w:proofErr w:type="spellEnd"/>
            <w:r>
              <w:rPr>
                <w:sz w:val="24"/>
                <w:szCs w:val="24"/>
              </w:rPr>
              <w:t xml:space="preserve"> </w:t>
            </w:r>
            <w:proofErr w:type="spellStart"/>
            <w:r>
              <w:rPr>
                <w:sz w:val="24"/>
                <w:szCs w:val="24"/>
              </w:rPr>
              <w:t>comparativ</w:t>
            </w:r>
            <w:proofErr w:type="spellEnd"/>
            <w:r>
              <w:rPr>
                <w:sz w:val="24"/>
                <w:szCs w:val="24"/>
              </w:rPr>
              <w:t xml:space="preserve"> pile </w:t>
            </w:r>
            <w:proofErr w:type="spellStart"/>
            <w:r>
              <w:rPr>
                <w:sz w:val="24"/>
                <w:szCs w:val="24"/>
              </w:rPr>
              <w:lastRenderedPageBreak/>
              <w:t>primare</w:t>
            </w:r>
            <w:proofErr w:type="spellEnd"/>
            <w:r>
              <w:rPr>
                <w:sz w:val="24"/>
                <w:szCs w:val="24"/>
              </w:rPr>
              <w:t>/</w:t>
            </w:r>
            <w:proofErr w:type="spellStart"/>
            <w:r>
              <w:rPr>
                <w:sz w:val="24"/>
                <w:szCs w:val="24"/>
              </w:rPr>
              <w:t>acumulatori</w:t>
            </w:r>
            <w:proofErr w:type="spellEnd"/>
            <w:r>
              <w:rPr>
                <w:sz w:val="24"/>
                <w:szCs w:val="24"/>
              </w:rPr>
              <w:t>;</w:t>
            </w:r>
          </w:p>
          <w:p w14:paraId="5192DBEA"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verificarea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identificare</w:t>
            </w:r>
            <w:proofErr w:type="spellEnd"/>
            <w:r>
              <w:rPr>
                <w:sz w:val="24"/>
                <w:szCs w:val="24"/>
              </w:rPr>
              <w:t xml:space="preserve"> </w:t>
            </w:r>
            <w:proofErr w:type="gramStart"/>
            <w:r>
              <w:rPr>
                <w:sz w:val="24"/>
                <w:szCs w:val="24"/>
              </w:rPr>
              <w:t>a</w:t>
            </w:r>
            <w:proofErr w:type="gramEnd"/>
            <w:r>
              <w:rPr>
                <w:sz w:val="24"/>
                <w:szCs w:val="24"/>
              </w:rPr>
              <w:t xml:space="preserve"> </w:t>
            </w:r>
            <w:proofErr w:type="spellStart"/>
            <w:r>
              <w:rPr>
                <w:sz w:val="24"/>
                <w:szCs w:val="24"/>
              </w:rPr>
              <w:t>anodului</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catodului</w:t>
            </w:r>
            <w:proofErr w:type="spellEnd"/>
            <w:r>
              <w:rPr>
                <w:sz w:val="24"/>
                <w:szCs w:val="24"/>
              </w:rPr>
              <w:t xml:space="preserve"> </w:t>
            </w:r>
            <w:proofErr w:type="spellStart"/>
            <w:r>
              <w:rPr>
                <w:sz w:val="24"/>
                <w:szCs w:val="24"/>
              </w:rPr>
              <w:t>într</w:t>
            </w:r>
            <w:proofErr w:type="spellEnd"/>
            <w:r>
              <w:rPr>
                <w:sz w:val="24"/>
                <w:szCs w:val="24"/>
              </w:rPr>
              <w:t>-un accumulator;</w:t>
            </w:r>
          </w:p>
          <w:p w14:paraId="0A0B925A"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evaluarea</w:t>
            </w:r>
            <w:proofErr w:type="spellEnd"/>
            <w:r>
              <w:rPr>
                <w:sz w:val="24"/>
                <w:szCs w:val="24"/>
              </w:rPr>
              <w:t xml:space="preserve"> </w:t>
            </w:r>
            <w:proofErr w:type="spellStart"/>
            <w:r>
              <w:rPr>
                <w:sz w:val="24"/>
                <w:szCs w:val="24"/>
              </w:rPr>
              <w:t>capacității</w:t>
            </w:r>
            <w:proofErr w:type="spellEnd"/>
            <w:r>
              <w:rPr>
                <w:sz w:val="24"/>
                <w:szCs w:val="24"/>
              </w:rPr>
              <w:t xml:space="preserve"> de </w:t>
            </w:r>
            <w:proofErr w:type="spellStart"/>
            <w:r>
              <w:rPr>
                <w:sz w:val="24"/>
                <w:szCs w:val="24"/>
              </w:rPr>
              <w:t>interpretare</w:t>
            </w:r>
            <w:proofErr w:type="spellEnd"/>
            <w:r>
              <w:rPr>
                <w:sz w:val="24"/>
                <w:szCs w:val="24"/>
              </w:rPr>
              <w:t xml:space="preserve"> a </w:t>
            </w:r>
            <w:proofErr w:type="spellStart"/>
            <w:r>
              <w:rPr>
                <w:sz w:val="24"/>
                <w:szCs w:val="24"/>
              </w:rPr>
              <w:t>reacțiilor</w:t>
            </w:r>
            <w:proofErr w:type="spellEnd"/>
            <w:r>
              <w:rPr>
                <w:sz w:val="24"/>
                <w:szCs w:val="24"/>
              </w:rPr>
              <w:t xml:space="preserve"> de </w:t>
            </w:r>
            <w:proofErr w:type="spellStart"/>
            <w:r>
              <w:rPr>
                <w:sz w:val="24"/>
                <w:szCs w:val="24"/>
              </w:rPr>
              <w:t>descărcare</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încărcare</w:t>
            </w:r>
            <w:proofErr w:type="spellEnd"/>
            <w:r>
              <w:rPr>
                <w:sz w:val="24"/>
                <w:szCs w:val="24"/>
              </w:rPr>
              <w:t>;</w:t>
            </w:r>
          </w:p>
          <w:p w14:paraId="78FA4136"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evaluarea</w:t>
            </w:r>
            <w:proofErr w:type="spellEnd"/>
            <w:r>
              <w:rPr>
                <w:sz w:val="24"/>
                <w:szCs w:val="24"/>
              </w:rPr>
              <w:t xml:space="preserve"> </w:t>
            </w:r>
            <w:proofErr w:type="spellStart"/>
            <w:r>
              <w:rPr>
                <w:sz w:val="24"/>
                <w:szCs w:val="24"/>
              </w:rPr>
              <w:t>răspunsurilor</w:t>
            </w:r>
            <w:proofErr w:type="spellEnd"/>
            <w:r>
              <w:rPr>
                <w:sz w:val="24"/>
                <w:szCs w:val="24"/>
              </w:rPr>
              <w:t xml:space="preserve"> </w:t>
            </w:r>
            <w:proofErr w:type="spellStart"/>
            <w:r>
              <w:rPr>
                <w:sz w:val="24"/>
                <w:szCs w:val="24"/>
              </w:rPr>
              <w:t>argumentate</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reciclarea</w:t>
            </w:r>
            <w:proofErr w:type="spellEnd"/>
            <w:r>
              <w:rPr>
                <w:sz w:val="24"/>
                <w:szCs w:val="24"/>
              </w:rPr>
              <w:t xml:space="preserve"> </w:t>
            </w:r>
            <w:proofErr w:type="spellStart"/>
            <w:r>
              <w:rPr>
                <w:sz w:val="24"/>
                <w:szCs w:val="24"/>
              </w:rPr>
              <w:t>bateriilor</w:t>
            </w:r>
            <w:proofErr w:type="spellEnd"/>
            <w:r>
              <w:rPr>
                <w:sz w:val="24"/>
                <w:szCs w:val="24"/>
              </w:rPr>
              <w:t>;</w:t>
            </w:r>
          </w:p>
          <w:p w14:paraId="33A4AF80"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evaluarea</w:t>
            </w:r>
            <w:proofErr w:type="spellEnd"/>
            <w:r>
              <w:rPr>
                <w:sz w:val="24"/>
                <w:szCs w:val="24"/>
              </w:rPr>
              <w:t xml:space="preserve"> </w:t>
            </w:r>
            <w:proofErr w:type="spellStart"/>
            <w:r>
              <w:rPr>
                <w:sz w:val="24"/>
                <w:szCs w:val="24"/>
              </w:rPr>
              <w:t>temei</w:t>
            </w:r>
            <w:proofErr w:type="spellEnd"/>
            <w:r>
              <w:rPr>
                <w:sz w:val="24"/>
                <w:szCs w:val="24"/>
              </w:rPr>
              <w:t xml:space="preserve"> de </w:t>
            </w:r>
            <w:proofErr w:type="spellStart"/>
            <w:r>
              <w:rPr>
                <w:sz w:val="24"/>
                <w:szCs w:val="24"/>
              </w:rPr>
              <w:t>portofoliu</w:t>
            </w:r>
            <w:proofErr w:type="spellEnd"/>
            <w:r>
              <w:rPr>
                <w:sz w:val="24"/>
                <w:szCs w:val="24"/>
              </w:rPr>
              <w:t xml:space="preserve"> pe </w:t>
            </w:r>
            <w:proofErr w:type="spellStart"/>
            <w:r>
              <w:rPr>
                <w:sz w:val="24"/>
                <w:szCs w:val="24"/>
              </w:rPr>
              <w:t>baza</w:t>
            </w:r>
            <w:proofErr w:type="spellEnd"/>
            <w:r>
              <w:rPr>
                <w:sz w:val="24"/>
                <w:szCs w:val="24"/>
              </w:rPr>
              <w:t xml:space="preserve"> </w:t>
            </w:r>
            <w:proofErr w:type="spellStart"/>
            <w:r>
              <w:rPr>
                <w:sz w:val="24"/>
                <w:szCs w:val="24"/>
              </w:rPr>
              <w:t>criteriilor</w:t>
            </w:r>
            <w:proofErr w:type="spellEnd"/>
            <w:r>
              <w:rPr>
                <w:sz w:val="24"/>
                <w:szCs w:val="24"/>
              </w:rPr>
              <w:t xml:space="preserve">: </w:t>
            </w:r>
            <w:proofErr w:type="spellStart"/>
            <w:r>
              <w:rPr>
                <w:sz w:val="24"/>
                <w:szCs w:val="24"/>
              </w:rPr>
              <w:t>înțelegerea</w:t>
            </w:r>
            <w:proofErr w:type="spellEnd"/>
            <w:r>
              <w:rPr>
                <w:sz w:val="24"/>
                <w:szCs w:val="24"/>
              </w:rPr>
              <w:t xml:space="preserve"> </w:t>
            </w:r>
            <w:proofErr w:type="spellStart"/>
            <w:r>
              <w:rPr>
                <w:sz w:val="24"/>
                <w:szCs w:val="24"/>
              </w:rPr>
              <w:t>fenomenului</w:t>
            </w:r>
            <w:proofErr w:type="spellEnd"/>
            <w:r>
              <w:rPr>
                <w:sz w:val="24"/>
                <w:szCs w:val="24"/>
              </w:rPr>
              <w:t xml:space="preserve">; </w:t>
            </w:r>
            <w:proofErr w:type="spellStart"/>
            <w:r>
              <w:rPr>
                <w:sz w:val="24"/>
                <w:szCs w:val="24"/>
              </w:rPr>
              <w:t>identificarea</w:t>
            </w:r>
            <w:proofErr w:type="spellEnd"/>
            <w:r>
              <w:rPr>
                <w:sz w:val="24"/>
                <w:szCs w:val="24"/>
              </w:rPr>
              <w:t xml:space="preserve"> </w:t>
            </w:r>
            <w:proofErr w:type="spellStart"/>
            <w:r>
              <w:rPr>
                <w:sz w:val="24"/>
                <w:szCs w:val="24"/>
              </w:rPr>
              <w:t>elementelor</w:t>
            </w:r>
            <w:proofErr w:type="spellEnd"/>
            <w:r>
              <w:rPr>
                <w:sz w:val="24"/>
                <w:szCs w:val="24"/>
              </w:rPr>
              <w:t xml:space="preserve"> din imagine;</w:t>
            </w:r>
          </w:p>
          <w:p w14:paraId="4FED9724" w14:textId="77777777" w:rsidR="005B62BC" w:rsidRDefault="005B62BC" w:rsidP="00282ABF">
            <w:pPr>
              <w:pStyle w:val="ListBullet"/>
              <w:numPr>
                <w:ilvl w:val="0"/>
                <w:numId w:val="0"/>
              </w:numPr>
              <w:spacing w:after="20" w:line="240" w:lineRule="auto"/>
              <w:ind w:firstLine="50"/>
              <w:rPr>
                <w:sz w:val="24"/>
                <w:szCs w:val="24"/>
              </w:rPr>
            </w:pPr>
            <w:proofErr w:type="spellStart"/>
            <w:r>
              <w:rPr>
                <w:sz w:val="24"/>
                <w:szCs w:val="24"/>
              </w:rPr>
              <w:t>corectitudinea</w:t>
            </w:r>
            <w:proofErr w:type="spellEnd"/>
            <w:r>
              <w:rPr>
                <w:sz w:val="24"/>
                <w:szCs w:val="24"/>
              </w:rPr>
              <w:t xml:space="preserve"> </w:t>
            </w:r>
            <w:proofErr w:type="spellStart"/>
            <w:r>
              <w:rPr>
                <w:sz w:val="24"/>
                <w:szCs w:val="24"/>
              </w:rPr>
              <w:t>reacțiilor</w:t>
            </w:r>
            <w:proofErr w:type="spellEnd"/>
            <w:r>
              <w:rPr>
                <w:sz w:val="24"/>
                <w:szCs w:val="24"/>
              </w:rPr>
              <w:t xml:space="preserve"> </w:t>
            </w:r>
            <w:proofErr w:type="spellStart"/>
            <w:r>
              <w:rPr>
                <w:sz w:val="24"/>
                <w:szCs w:val="24"/>
              </w:rPr>
              <w:t>chimice</w:t>
            </w:r>
            <w:proofErr w:type="spellEnd"/>
            <w:r>
              <w:rPr>
                <w:sz w:val="24"/>
                <w:szCs w:val="24"/>
              </w:rPr>
              <w:t xml:space="preserve">; </w:t>
            </w:r>
            <w:proofErr w:type="spellStart"/>
            <w:r>
              <w:rPr>
                <w:sz w:val="24"/>
                <w:szCs w:val="24"/>
              </w:rPr>
              <w:lastRenderedPageBreak/>
              <w:t>aplicarea</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viața</w:t>
            </w:r>
            <w:proofErr w:type="spellEnd"/>
            <w:r>
              <w:rPr>
                <w:sz w:val="24"/>
                <w:szCs w:val="24"/>
              </w:rPr>
              <w:t xml:space="preserve"> </w:t>
            </w:r>
            <w:proofErr w:type="spellStart"/>
            <w:r>
              <w:rPr>
                <w:sz w:val="24"/>
                <w:szCs w:val="24"/>
              </w:rPr>
              <w:t>reală</w:t>
            </w:r>
            <w:proofErr w:type="spellEnd"/>
            <w:r>
              <w:rPr>
                <w:sz w:val="24"/>
                <w:szCs w:val="24"/>
              </w:rPr>
              <w:t xml:space="preserve">, </w:t>
            </w:r>
            <w:proofErr w:type="spellStart"/>
            <w:r>
              <w:rPr>
                <w:sz w:val="24"/>
                <w:szCs w:val="24"/>
              </w:rPr>
              <w:t>claritatea</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organizarea</w:t>
            </w:r>
            <w:proofErr w:type="spellEnd"/>
            <w:r>
              <w:rPr>
                <w:sz w:val="24"/>
                <w:szCs w:val="24"/>
              </w:rPr>
              <w:t xml:space="preserve"> </w:t>
            </w:r>
            <w:proofErr w:type="spellStart"/>
            <w:r>
              <w:rPr>
                <w:sz w:val="24"/>
                <w:szCs w:val="24"/>
              </w:rPr>
              <w:t>răspunsurilor</w:t>
            </w:r>
            <w:proofErr w:type="spellEnd"/>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8CC3184" w14:textId="77777777" w:rsidR="005B62BC" w:rsidRDefault="005B62BC" w:rsidP="00F3759B">
            <w:pPr>
              <w:spacing w:after="20"/>
            </w:pPr>
          </w:p>
          <w:p w14:paraId="7C94954D" w14:textId="77777777" w:rsidR="005B62BC" w:rsidRDefault="005B62BC" w:rsidP="00F3759B">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sublinia</w:t>
            </w:r>
            <w:proofErr w:type="spellEnd"/>
            <w:r>
              <w:rPr>
                <w:sz w:val="24"/>
                <w:szCs w:val="24"/>
              </w:rPr>
              <w:t xml:space="preserve"> </w:t>
            </w:r>
            <w:proofErr w:type="spellStart"/>
            <w:r>
              <w:rPr>
                <w:sz w:val="24"/>
                <w:szCs w:val="24"/>
              </w:rPr>
              <w:t>diferența</w:t>
            </w:r>
            <w:proofErr w:type="spellEnd"/>
            <w:r>
              <w:rPr>
                <w:sz w:val="24"/>
                <w:szCs w:val="24"/>
              </w:rPr>
              <w:t xml:space="preserve"> </w:t>
            </w:r>
            <w:proofErr w:type="spellStart"/>
            <w:r>
              <w:rPr>
                <w:sz w:val="24"/>
                <w:szCs w:val="24"/>
              </w:rPr>
              <w:t>dintre</w:t>
            </w:r>
            <w:proofErr w:type="spellEnd"/>
            <w:r>
              <w:rPr>
                <w:sz w:val="24"/>
                <w:szCs w:val="24"/>
              </w:rPr>
              <w:t xml:space="preserve"> </w:t>
            </w:r>
            <w:proofErr w:type="spellStart"/>
            <w:r>
              <w:rPr>
                <w:sz w:val="24"/>
                <w:szCs w:val="24"/>
              </w:rPr>
              <w:t>pilă</w:t>
            </w:r>
            <w:proofErr w:type="spellEnd"/>
            <w:r>
              <w:rPr>
                <w:sz w:val="24"/>
                <w:szCs w:val="24"/>
              </w:rPr>
              <w:t xml:space="preserve"> </w:t>
            </w:r>
            <w:proofErr w:type="spellStart"/>
            <w:r>
              <w:rPr>
                <w:sz w:val="24"/>
                <w:szCs w:val="24"/>
              </w:rPr>
              <w:t>primară</w:t>
            </w:r>
            <w:proofErr w:type="spellEnd"/>
            <w:r>
              <w:rPr>
                <w:sz w:val="24"/>
                <w:szCs w:val="24"/>
              </w:rPr>
              <w:t xml:space="preserve"> </w:t>
            </w:r>
            <w:proofErr w:type="spellStart"/>
            <w:r>
              <w:rPr>
                <w:sz w:val="24"/>
                <w:szCs w:val="24"/>
              </w:rPr>
              <w:t>și</w:t>
            </w:r>
            <w:proofErr w:type="spellEnd"/>
            <w:r>
              <w:rPr>
                <w:sz w:val="24"/>
                <w:szCs w:val="24"/>
              </w:rPr>
              <w:t xml:space="preserve"> </w:t>
            </w:r>
            <w:proofErr w:type="spellStart"/>
            <w:r>
              <w:rPr>
                <w:sz w:val="24"/>
                <w:szCs w:val="24"/>
              </w:rPr>
              <w:t>acumulator</w:t>
            </w:r>
            <w:proofErr w:type="spellEnd"/>
            <w:r>
              <w:rPr>
                <w:sz w:val="24"/>
                <w:szCs w:val="24"/>
              </w:rPr>
              <w:t xml:space="preserve">: pila </w:t>
            </w:r>
            <w:proofErr w:type="spellStart"/>
            <w:r>
              <w:rPr>
                <w:sz w:val="24"/>
                <w:szCs w:val="24"/>
              </w:rPr>
              <w:t>primară</w:t>
            </w:r>
            <w:proofErr w:type="spellEnd"/>
            <w:r>
              <w:rPr>
                <w:sz w:val="24"/>
                <w:szCs w:val="24"/>
              </w:rPr>
              <w:t xml:space="preserve"> nu se </w:t>
            </w:r>
            <w:proofErr w:type="spellStart"/>
            <w:r>
              <w:rPr>
                <w:sz w:val="24"/>
                <w:szCs w:val="24"/>
              </w:rPr>
              <w:t>reîncarcă</w:t>
            </w:r>
            <w:proofErr w:type="spellEnd"/>
            <w:r>
              <w:rPr>
                <w:sz w:val="24"/>
                <w:szCs w:val="24"/>
              </w:rPr>
              <w:t xml:space="preserve">, </w:t>
            </w:r>
            <w:proofErr w:type="spellStart"/>
            <w:r>
              <w:rPr>
                <w:sz w:val="24"/>
                <w:szCs w:val="24"/>
              </w:rPr>
              <w:t>iar</w:t>
            </w:r>
            <w:proofErr w:type="spellEnd"/>
            <w:r>
              <w:rPr>
                <w:sz w:val="24"/>
                <w:szCs w:val="24"/>
              </w:rPr>
              <w:t xml:space="preserve"> </w:t>
            </w:r>
            <w:proofErr w:type="spellStart"/>
            <w:r>
              <w:rPr>
                <w:sz w:val="24"/>
                <w:szCs w:val="24"/>
              </w:rPr>
              <w:t>acumulatorul</w:t>
            </w:r>
            <w:proofErr w:type="spellEnd"/>
            <w:r>
              <w:rPr>
                <w:sz w:val="24"/>
                <w:szCs w:val="24"/>
              </w:rPr>
              <w:t xml:space="preserve"> se </w:t>
            </w:r>
            <w:proofErr w:type="spellStart"/>
            <w:r>
              <w:rPr>
                <w:sz w:val="24"/>
                <w:szCs w:val="24"/>
              </w:rPr>
              <w:t>poate</w:t>
            </w:r>
            <w:proofErr w:type="spellEnd"/>
            <w:r>
              <w:rPr>
                <w:sz w:val="24"/>
                <w:szCs w:val="24"/>
              </w:rPr>
              <w:t xml:space="preserve"> </w:t>
            </w:r>
            <w:proofErr w:type="spellStart"/>
            <w:r>
              <w:rPr>
                <w:sz w:val="24"/>
                <w:szCs w:val="24"/>
              </w:rPr>
              <w:t>reîncărca</w:t>
            </w:r>
            <w:proofErr w:type="spellEnd"/>
            <w:r>
              <w:rPr>
                <w:sz w:val="24"/>
                <w:szCs w:val="24"/>
              </w:rPr>
              <w:t xml:space="preserve"> </w:t>
            </w:r>
            <w:proofErr w:type="spellStart"/>
            <w:r>
              <w:rPr>
                <w:sz w:val="24"/>
                <w:szCs w:val="24"/>
              </w:rPr>
              <w:lastRenderedPageBreak/>
              <w:t>deoarece</w:t>
            </w:r>
            <w:proofErr w:type="spellEnd"/>
            <w:r>
              <w:rPr>
                <w:sz w:val="24"/>
                <w:szCs w:val="24"/>
              </w:rPr>
              <w:t xml:space="preserve"> </w:t>
            </w:r>
            <w:proofErr w:type="spellStart"/>
            <w:r>
              <w:rPr>
                <w:sz w:val="24"/>
                <w:szCs w:val="24"/>
              </w:rPr>
              <w:t>reacția</w:t>
            </w:r>
            <w:proofErr w:type="spellEnd"/>
            <w:r>
              <w:rPr>
                <w:sz w:val="24"/>
                <w:szCs w:val="24"/>
              </w:rPr>
              <w:t xml:space="preserve"> </w:t>
            </w:r>
            <w:proofErr w:type="spellStart"/>
            <w:r>
              <w:rPr>
                <w:sz w:val="24"/>
                <w:szCs w:val="24"/>
              </w:rPr>
              <w:t>este</w:t>
            </w:r>
            <w:proofErr w:type="spellEnd"/>
            <w:r>
              <w:rPr>
                <w:sz w:val="24"/>
                <w:szCs w:val="24"/>
              </w:rPr>
              <w:t xml:space="preserve"> </w:t>
            </w:r>
            <w:proofErr w:type="spellStart"/>
            <w:r>
              <w:rPr>
                <w:sz w:val="24"/>
                <w:szCs w:val="24"/>
              </w:rPr>
              <w:t>reversibilă</w:t>
            </w:r>
            <w:proofErr w:type="spellEnd"/>
            <w:r>
              <w:rPr>
                <w:sz w:val="24"/>
                <w:szCs w:val="24"/>
              </w:rPr>
              <w:t>.</w:t>
            </w:r>
          </w:p>
          <w:p w14:paraId="6B30B0F1" w14:textId="77777777" w:rsidR="005B62BC" w:rsidRDefault="005B62BC" w:rsidP="00F3759B">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insista</w:t>
            </w:r>
            <w:proofErr w:type="spellEnd"/>
            <w:r>
              <w:rPr>
                <w:sz w:val="24"/>
                <w:szCs w:val="24"/>
              </w:rPr>
              <w:t xml:space="preserve"> </w:t>
            </w:r>
            <w:proofErr w:type="spellStart"/>
            <w:r>
              <w:rPr>
                <w:sz w:val="24"/>
                <w:szCs w:val="24"/>
              </w:rPr>
              <w:t>asupra</w:t>
            </w:r>
            <w:proofErr w:type="spellEnd"/>
            <w:r>
              <w:rPr>
                <w:sz w:val="24"/>
                <w:szCs w:val="24"/>
              </w:rPr>
              <w:t xml:space="preserve"> </w:t>
            </w:r>
            <w:proofErr w:type="spellStart"/>
            <w:r>
              <w:rPr>
                <w:sz w:val="24"/>
                <w:szCs w:val="24"/>
              </w:rPr>
              <w:t>faptului</w:t>
            </w:r>
            <w:proofErr w:type="spellEnd"/>
            <w:r>
              <w:rPr>
                <w:sz w:val="24"/>
                <w:szCs w:val="24"/>
              </w:rPr>
              <w:t xml:space="preserve"> </w:t>
            </w:r>
            <w:proofErr w:type="spellStart"/>
            <w:r>
              <w:rPr>
                <w:sz w:val="24"/>
                <w:szCs w:val="24"/>
              </w:rPr>
              <w:t>că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timpul</w:t>
            </w:r>
            <w:proofErr w:type="spellEnd"/>
            <w:r>
              <w:rPr>
                <w:sz w:val="24"/>
                <w:szCs w:val="24"/>
              </w:rPr>
              <w:t xml:space="preserve"> </w:t>
            </w:r>
            <w:proofErr w:type="spellStart"/>
            <w:r>
              <w:rPr>
                <w:sz w:val="24"/>
                <w:szCs w:val="24"/>
              </w:rPr>
              <w:t>descărcării</w:t>
            </w:r>
            <w:proofErr w:type="spellEnd"/>
            <w:r>
              <w:rPr>
                <w:sz w:val="24"/>
                <w:szCs w:val="24"/>
              </w:rPr>
              <w:t xml:space="preserve"> </w:t>
            </w:r>
            <w:proofErr w:type="spellStart"/>
            <w:r>
              <w:rPr>
                <w:sz w:val="24"/>
                <w:szCs w:val="24"/>
              </w:rPr>
              <w:t>acumulatorului</w:t>
            </w:r>
            <w:proofErr w:type="spellEnd"/>
            <w:r>
              <w:rPr>
                <w:sz w:val="24"/>
                <w:szCs w:val="24"/>
              </w:rPr>
              <w:t xml:space="preserve"> cu plumb, </w:t>
            </w:r>
            <w:proofErr w:type="spellStart"/>
            <w:r>
              <w:rPr>
                <w:sz w:val="24"/>
                <w:szCs w:val="24"/>
              </w:rPr>
              <w:t>ambii</w:t>
            </w:r>
            <w:proofErr w:type="spellEnd"/>
            <w:r>
              <w:rPr>
                <w:sz w:val="24"/>
                <w:szCs w:val="24"/>
              </w:rPr>
              <w:t xml:space="preserve"> </w:t>
            </w:r>
            <w:proofErr w:type="spellStart"/>
            <w:r>
              <w:rPr>
                <w:sz w:val="24"/>
                <w:szCs w:val="24"/>
              </w:rPr>
              <w:t>electrozi</w:t>
            </w:r>
            <w:proofErr w:type="spellEnd"/>
            <w:r>
              <w:rPr>
                <w:sz w:val="24"/>
                <w:szCs w:val="24"/>
              </w:rPr>
              <w:t xml:space="preserve"> se </w:t>
            </w:r>
            <w:proofErr w:type="spellStart"/>
            <w:r>
              <w:rPr>
                <w:sz w:val="24"/>
                <w:szCs w:val="24"/>
              </w:rPr>
              <w:t>transformă</w:t>
            </w:r>
            <w:proofErr w:type="spellEnd"/>
            <w:r>
              <w:rPr>
                <w:sz w:val="24"/>
                <w:szCs w:val="24"/>
              </w:rPr>
              <w:t xml:space="preserve"> </w:t>
            </w:r>
            <w:proofErr w:type="spellStart"/>
            <w:r>
              <w:rPr>
                <w:sz w:val="24"/>
                <w:szCs w:val="24"/>
              </w:rPr>
              <w:t>în</w:t>
            </w:r>
            <w:proofErr w:type="spellEnd"/>
            <w:r>
              <w:rPr>
                <w:sz w:val="24"/>
                <w:szCs w:val="24"/>
              </w:rPr>
              <w:t xml:space="preserve"> </w:t>
            </w:r>
            <w:proofErr w:type="spellStart"/>
            <w:r>
              <w:rPr>
                <w:sz w:val="24"/>
                <w:szCs w:val="24"/>
              </w:rPr>
              <w:t>sulfat</w:t>
            </w:r>
            <w:proofErr w:type="spellEnd"/>
            <w:r>
              <w:rPr>
                <w:sz w:val="24"/>
                <w:szCs w:val="24"/>
              </w:rPr>
              <w:t xml:space="preserve"> de plumb, </w:t>
            </w:r>
            <w:proofErr w:type="spellStart"/>
            <w:r>
              <w:rPr>
                <w:sz w:val="24"/>
                <w:szCs w:val="24"/>
              </w:rPr>
              <w:t>iar</w:t>
            </w:r>
            <w:proofErr w:type="spellEnd"/>
            <w:r>
              <w:rPr>
                <w:sz w:val="24"/>
                <w:szCs w:val="24"/>
              </w:rPr>
              <w:t xml:space="preserve"> </w:t>
            </w:r>
            <w:proofErr w:type="spellStart"/>
            <w:r>
              <w:rPr>
                <w:sz w:val="24"/>
                <w:szCs w:val="24"/>
              </w:rPr>
              <w:t>concentrația</w:t>
            </w:r>
            <w:proofErr w:type="spellEnd"/>
            <w:r>
              <w:rPr>
                <w:sz w:val="24"/>
                <w:szCs w:val="24"/>
              </w:rPr>
              <w:t xml:space="preserve"> </w:t>
            </w:r>
            <w:proofErr w:type="spellStart"/>
            <w:r>
              <w:rPr>
                <w:sz w:val="24"/>
                <w:szCs w:val="24"/>
              </w:rPr>
              <w:t>acidului</w:t>
            </w:r>
            <w:proofErr w:type="spellEnd"/>
            <w:r>
              <w:rPr>
                <w:sz w:val="24"/>
                <w:szCs w:val="24"/>
              </w:rPr>
              <w:t xml:space="preserve"> sulfuric </w:t>
            </w:r>
            <w:proofErr w:type="spellStart"/>
            <w:r>
              <w:rPr>
                <w:sz w:val="24"/>
                <w:szCs w:val="24"/>
              </w:rPr>
              <w:t>scade</w:t>
            </w:r>
            <w:proofErr w:type="spellEnd"/>
            <w:r>
              <w:rPr>
                <w:sz w:val="24"/>
                <w:szCs w:val="24"/>
              </w:rPr>
              <w:t>.</w:t>
            </w:r>
          </w:p>
          <w:p w14:paraId="46010510" w14:textId="77777777" w:rsidR="005B62BC" w:rsidRDefault="005B62BC" w:rsidP="00F3759B">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evita</w:t>
            </w:r>
            <w:proofErr w:type="spellEnd"/>
            <w:r>
              <w:rPr>
                <w:sz w:val="24"/>
                <w:szCs w:val="24"/>
              </w:rPr>
              <w:t xml:space="preserve"> </w:t>
            </w:r>
            <w:proofErr w:type="spellStart"/>
            <w:r>
              <w:rPr>
                <w:sz w:val="24"/>
                <w:szCs w:val="24"/>
              </w:rPr>
              <w:t>supraîncărcarea</w:t>
            </w:r>
            <w:proofErr w:type="spellEnd"/>
            <w:r>
              <w:rPr>
                <w:sz w:val="24"/>
                <w:szCs w:val="24"/>
              </w:rPr>
              <w:t xml:space="preserve"> </w:t>
            </w:r>
            <w:proofErr w:type="spellStart"/>
            <w:r>
              <w:rPr>
                <w:sz w:val="24"/>
                <w:szCs w:val="24"/>
              </w:rPr>
              <w:t>lecției</w:t>
            </w:r>
            <w:proofErr w:type="spellEnd"/>
            <w:r>
              <w:rPr>
                <w:sz w:val="24"/>
                <w:szCs w:val="24"/>
              </w:rPr>
              <w:t xml:space="preserve"> cu </w:t>
            </w:r>
            <w:proofErr w:type="spellStart"/>
            <w:r>
              <w:rPr>
                <w:sz w:val="24"/>
                <w:szCs w:val="24"/>
              </w:rPr>
              <w:t>detalii</w:t>
            </w:r>
            <w:proofErr w:type="spellEnd"/>
            <w:r>
              <w:rPr>
                <w:sz w:val="24"/>
                <w:szCs w:val="24"/>
              </w:rPr>
              <w:t xml:space="preserve"> </w:t>
            </w:r>
            <w:proofErr w:type="spellStart"/>
            <w:r>
              <w:rPr>
                <w:sz w:val="24"/>
                <w:szCs w:val="24"/>
              </w:rPr>
              <w:t>tehnice</w:t>
            </w:r>
            <w:proofErr w:type="spellEnd"/>
            <w:r>
              <w:rPr>
                <w:sz w:val="24"/>
                <w:szCs w:val="24"/>
              </w:rPr>
              <w:t xml:space="preserve"> </w:t>
            </w:r>
            <w:proofErr w:type="spellStart"/>
            <w:r>
              <w:rPr>
                <w:sz w:val="24"/>
                <w:szCs w:val="24"/>
              </w:rPr>
              <w:t>despre</w:t>
            </w:r>
            <w:proofErr w:type="spellEnd"/>
            <w:r>
              <w:rPr>
                <w:sz w:val="24"/>
                <w:szCs w:val="24"/>
              </w:rPr>
              <w:t xml:space="preserve"> </w:t>
            </w:r>
            <w:proofErr w:type="spellStart"/>
            <w:r>
              <w:rPr>
                <w:sz w:val="24"/>
                <w:szCs w:val="24"/>
              </w:rPr>
              <w:t>bateria</w:t>
            </w:r>
            <w:proofErr w:type="spellEnd"/>
            <w:r>
              <w:rPr>
                <w:sz w:val="24"/>
                <w:szCs w:val="24"/>
              </w:rPr>
              <w:t xml:space="preserve"> </w:t>
            </w:r>
            <w:proofErr w:type="spellStart"/>
            <w:r>
              <w:rPr>
                <w:sz w:val="24"/>
                <w:szCs w:val="24"/>
              </w:rPr>
              <w:t>litiu</w:t>
            </w:r>
            <w:proofErr w:type="spellEnd"/>
            <w:r>
              <w:rPr>
                <w:sz w:val="24"/>
                <w:szCs w:val="24"/>
              </w:rPr>
              <w:t xml:space="preserve">-ion; </w:t>
            </w:r>
            <w:proofErr w:type="spellStart"/>
            <w:r>
              <w:rPr>
                <w:sz w:val="24"/>
                <w:szCs w:val="24"/>
              </w:rPr>
              <w:t>accentul</w:t>
            </w:r>
            <w:proofErr w:type="spellEnd"/>
            <w:r>
              <w:rPr>
                <w:sz w:val="24"/>
                <w:szCs w:val="24"/>
              </w:rPr>
              <w:t xml:space="preserve"> </w:t>
            </w:r>
            <w:proofErr w:type="spellStart"/>
            <w:r>
              <w:rPr>
                <w:sz w:val="24"/>
                <w:szCs w:val="24"/>
              </w:rPr>
              <w:t>va</w:t>
            </w:r>
            <w:proofErr w:type="spellEnd"/>
            <w:r>
              <w:rPr>
                <w:sz w:val="24"/>
                <w:szCs w:val="24"/>
              </w:rPr>
              <w:t xml:space="preserve"> fi pus pe </w:t>
            </w:r>
            <w:proofErr w:type="spellStart"/>
            <w:r>
              <w:rPr>
                <w:sz w:val="24"/>
                <w:szCs w:val="24"/>
              </w:rPr>
              <w:t>rolul</w:t>
            </w:r>
            <w:proofErr w:type="spellEnd"/>
            <w:r>
              <w:rPr>
                <w:sz w:val="24"/>
                <w:szCs w:val="24"/>
              </w:rPr>
              <w:t xml:space="preserve"> </w:t>
            </w:r>
            <w:proofErr w:type="spellStart"/>
            <w:r>
              <w:rPr>
                <w:sz w:val="24"/>
                <w:szCs w:val="24"/>
              </w:rPr>
              <w:t>ei</w:t>
            </w:r>
            <w:proofErr w:type="spellEnd"/>
            <w:r>
              <w:rPr>
                <w:sz w:val="24"/>
                <w:szCs w:val="24"/>
              </w:rPr>
              <w:t xml:space="preserve"> ca </w:t>
            </w:r>
            <w:proofErr w:type="spellStart"/>
            <w:r>
              <w:rPr>
                <w:sz w:val="24"/>
                <w:szCs w:val="24"/>
              </w:rPr>
              <w:t>acumulator</w:t>
            </w:r>
            <w:proofErr w:type="spellEnd"/>
            <w:r>
              <w:rPr>
                <w:sz w:val="24"/>
                <w:szCs w:val="24"/>
              </w:rPr>
              <w:t xml:space="preserve"> modern, </w:t>
            </w:r>
            <w:proofErr w:type="spellStart"/>
            <w:r>
              <w:rPr>
                <w:sz w:val="24"/>
                <w:szCs w:val="24"/>
              </w:rPr>
              <w:t>reîncărcabil</w:t>
            </w:r>
            <w:proofErr w:type="spellEnd"/>
            <w:r>
              <w:rPr>
                <w:sz w:val="24"/>
                <w:szCs w:val="24"/>
              </w:rPr>
              <w:t xml:space="preserve">, cu </w:t>
            </w:r>
            <w:proofErr w:type="spellStart"/>
            <w:r>
              <w:rPr>
                <w:sz w:val="24"/>
                <w:szCs w:val="24"/>
              </w:rPr>
              <w:lastRenderedPageBreak/>
              <w:t>importanță</w:t>
            </w:r>
            <w:proofErr w:type="spellEnd"/>
            <w:r>
              <w:rPr>
                <w:sz w:val="24"/>
                <w:szCs w:val="24"/>
              </w:rPr>
              <w:t xml:space="preserve"> </w:t>
            </w:r>
            <w:proofErr w:type="spellStart"/>
            <w:r>
              <w:rPr>
                <w:sz w:val="24"/>
                <w:szCs w:val="24"/>
              </w:rPr>
              <w:t>practică</w:t>
            </w:r>
            <w:proofErr w:type="spellEnd"/>
            <w:r>
              <w:rPr>
                <w:sz w:val="24"/>
                <w:szCs w:val="24"/>
              </w:rPr>
              <w:t xml:space="preserve"> </w:t>
            </w:r>
            <w:proofErr w:type="spellStart"/>
            <w:r>
              <w:rPr>
                <w:sz w:val="24"/>
                <w:szCs w:val="24"/>
              </w:rPr>
              <w:t>și</w:t>
            </w:r>
            <w:proofErr w:type="spellEnd"/>
            <w:r>
              <w:rPr>
                <w:sz w:val="24"/>
                <w:szCs w:val="24"/>
              </w:rPr>
              <w:t xml:space="preserve"> impact </w:t>
            </w:r>
            <w:proofErr w:type="spellStart"/>
            <w:r>
              <w:rPr>
                <w:sz w:val="24"/>
                <w:szCs w:val="24"/>
              </w:rPr>
              <w:t>asupra</w:t>
            </w:r>
            <w:proofErr w:type="spellEnd"/>
            <w:r>
              <w:rPr>
                <w:sz w:val="24"/>
                <w:szCs w:val="24"/>
              </w:rPr>
              <w:t xml:space="preserve"> </w:t>
            </w:r>
            <w:proofErr w:type="spellStart"/>
            <w:r>
              <w:rPr>
                <w:sz w:val="24"/>
                <w:szCs w:val="24"/>
              </w:rPr>
              <w:t>mediului</w:t>
            </w:r>
            <w:proofErr w:type="spellEnd"/>
            <w:r>
              <w:rPr>
                <w:sz w:val="24"/>
                <w:szCs w:val="24"/>
              </w:rPr>
              <w:t>.</w:t>
            </w:r>
          </w:p>
          <w:p w14:paraId="302C05DD" w14:textId="77777777" w:rsidR="005B62BC" w:rsidRDefault="005B62BC" w:rsidP="00F3759B">
            <w:pPr>
              <w:pStyle w:val="ListBullet"/>
              <w:numPr>
                <w:ilvl w:val="0"/>
                <w:numId w:val="0"/>
              </w:numPr>
              <w:spacing w:after="20" w:line="240" w:lineRule="auto"/>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acorda</w:t>
            </w:r>
            <w:proofErr w:type="spellEnd"/>
            <w:r>
              <w:rPr>
                <w:sz w:val="24"/>
                <w:szCs w:val="24"/>
              </w:rPr>
              <w:t xml:space="preserve"> </w:t>
            </w:r>
            <w:proofErr w:type="spellStart"/>
            <w:r>
              <w:rPr>
                <w:sz w:val="24"/>
                <w:szCs w:val="24"/>
              </w:rPr>
              <w:t>sprijin</w:t>
            </w:r>
            <w:proofErr w:type="spellEnd"/>
            <w:r>
              <w:rPr>
                <w:sz w:val="24"/>
                <w:szCs w:val="24"/>
              </w:rPr>
              <w:t xml:space="preserve"> </w:t>
            </w:r>
            <w:proofErr w:type="spellStart"/>
            <w:r>
              <w:rPr>
                <w:sz w:val="24"/>
                <w:szCs w:val="24"/>
              </w:rPr>
              <w:t>elevilor</w:t>
            </w:r>
            <w:proofErr w:type="spellEnd"/>
            <w:r>
              <w:rPr>
                <w:sz w:val="24"/>
                <w:szCs w:val="24"/>
              </w:rPr>
              <w:t xml:space="preserve"> care </w:t>
            </w:r>
            <w:proofErr w:type="spellStart"/>
            <w:r>
              <w:rPr>
                <w:sz w:val="24"/>
                <w:szCs w:val="24"/>
              </w:rPr>
              <w:t>confundă</w:t>
            </w:r>
            <w:proofErr w:type="spellEnd"/>
            <w:r>
              <w:rPr>
                <w:sz w:val="24"/>
                <w:szCs w:val="24"/>
              </w:rPr>
              <w:t xml:space="preserve"> </w:t>
            </w:r>
            <w:proofErr w:type="spellStart"/>
            <w:r>
              <w:rPr>
                <w:sz w:val="24"/>
                <w:szCs w:val="24"/>
              </w:rPr>
              <w:t>procesul</w:t>
            </w:r>
            <w:proofErr w:type="spellEnd"/>
            <w:r>
              <w:rPr>
                <w:sz w:val="24"/>
                <w:szCs w:val="24"/>
              </w:rPr>
              <w:t xml:space="preserve"> de </w:t>
            </w:r>
            <w:proofErr w:type="spellStart"/>
            <w:r>
              <w:rPr>
                <w:sz w:val="24"/>
                <w:szCs w:val="24"/>
              </w:rPr>
              <w:t>încărcare</w:t>
            </w:r>
            <w:proofErr w:type="spellEnd"/>
            <w:r>
              <w:rPr>
                <w:sz w:val="24"/>
                <w:szCs w:val="24"/>
              </w:rPr>
              <w:t xml:space="preserve"> cu </w:t>
            </w:r>
            <w:proofErr w:type="spellStart"/>
            <w:r>
              <w:rPr>
                <w:sz w:val="24"/>
                <w:szCs w:val="24"/>
              </w:rPr>
              <w:t>procesul</w:t>
            </w:r>
            <w:proofErr w:type="spellEnd"/>
            <w:r>
              <w:rPr>
                <w:sz w:val="24"/>
                <w:szCs w:val="24"/>
              </w:rPr>
              <w:t xml:space="preserve"> de </w:t>
            </w:r>
            <w:proofErr w:type="spellStart"/>
            <w:r>
              <w:rPr>
                <w:sz w:val="24"/>
                <w:szCs w:val="24"/>
              </w:rPr>
              <w:t>descărcare</w:t>
            </w:r>
            <w:proofErr w:type="spellEnd"/>
            <w:r>
              <w:rPr>
                <w:sz w:val="24"/>
                <w:szCs w:val="24"/>
              </w:rPr>
              <w:t>.</w:t>
            </w:r>
          </w:p>
          <w:p w14:paraId="23E9BAF7" w14:textId="77777777" w:rsidR="005B62BC" w:rsidRDefault="005B62BC" w:rsidP="00F3759B">
            <w:pPr>
              <w:pStyle w:val="ListBullet"/>
              <w:numPr>
                <w:ilvl w:val="0"/>
                <w:numId w:val="0"/>
              </w:numPr>
              <w:spacing w:after="20" w:line="240" w:lineRule="auto"/>
              <w:rPr>
                <w:sz w:val="24"/>
                <w:szCs w:val="24"/>
              </w:rPr>
            </w:pPr>
            <w:proofErr w:type="spellStart"/>
            <w:r>
              <w:rPr>
                <w:sz w:val="24"/>
                <w:szCs w:val="24"/>
              </w:rPr>
              <w:t>Pentru</w:t>
            </w:r>
            <w:proofErr w:type="spellEnd"/>
            <w:r>
              <w:rPr>
                <w:sz w:val="24"/>
                <w:szCs w:val="24"/>
              </w:rPr>
              <w:t xml:space="preserve"> </w:t>
            </w:r>
            <w:proofErr w:type="spellStart"/>
            <w:r>
              <w:rPr>
                <w:sz w:val="24"/>
                <w:szCs w:val="24"/>
              </w:rPr>
              <w:t>fixare</w:t>
            </w:r>
            <w:proofErr w:type="spellEnd"/>
            <w:r>
              <w:rPr>
                <w:sz w:val="24"/>
                <w:szCs w:val="24"/>
              </w:rPr>
              <w:t xml:space="preserve">, se </w:t>
            </w:r>
            <w:proofErr w:type="spellStart"/>
            <w:r>
              <w:rPr>
                <w:sz w:val="24"/>
                <w:szCs w:val="24"/>
              </w:rPr>
              <w:t>recomandă</w:t>
            </w:r>
            <w:proofErr w:type="spellEnd"/>
            <w:r>
              <w:rPr>
                <w:sz w:val="24"/>
                <w:szCs w:val="24"/>
              </w:rPr>
              <w:t xml:space="preserve"> </w:t>
            </w:r>
            <w:proofErr w:type="spellStart"/>
            <w:r>
              <w:rPr>
                <w:sz w:val="24"/>
                <w:szCs w:val="24"/>
              </w:rPr>
              <w:t>utilizarea</w:t>
            </w:r>
            <w:proofErr w:type="spellEnd"/>
            <w:r>
              <w:rPr>
                <w:sz w:val="24"/>
                <w:szCs w:val="24"/>
              </w:rPr>
              <w:t xml:space="preserve"> </w:t>
            </w:r>
            <w:proofErr w:type="spellStart"/>
            <w:r>
              <w:rPr>
                <w:sz w:val="24"/>
                <w:szCs w:val="24"/>
              </w:rPr>
              <w:t>schemei</w:t>
            </w:r>
            <w:proofErr w:type="spellEnd"/>
            <w:r>
              <w:rPr>
                <w:sz w:val="24"/>
                <w:szCs w:val="24"/>
              </w:rPr>
              <w:t xml:space="preserve">: </w:t>
            </w:r>
            <w:proofErr w:type="spellStart"/>
            <w:r>
              <w:rPr>
                <w:sz w:val="24"/>
                <w:szCs w:val="24"/>
              </w:rPr>
              <w:t>descărcare</w:t>
            </w:r>
            <w:proofErr w:type="spellEnd"/>
            <w:r>
              <w:rPr>
                <w:sz w:val="24"/>
                <w:szCs w:val="24"/>
              </w:rPr>
              <w:t xml:space="preserve">: </w:t>
            </w:r>
            <w:proofErr w:type="spellStart"/>
            <w:r>
              <w:rPr>
                <w:sz w:val="24"/>
                <w:szCs w:val="24"/>
              </w:rPr>
              <w:t>energie</w:t>
            </w:r>
            <w:proofErr w:type="spellEnd"/>
            <w:r>
              <w:rPr>
                <w:sz w:val="24"/>
                <w:szCs w:val="24"/>
              </w:rPr>
              <w:t xml:space="preserve"> </w:t>
            </w:r>
            <w:proofErr w:type="spellStart"/>
            <w:r>
              <w:rPr>
                <w:sz w:val="24"/>
                <w:szCs w:val="24"/>
              </w:rPr>
              <w:t>chimică</w:t>
            </w:r>
            <w:proofErr w:type="spellEnd"/>
            <w:r>
              <w:rPr>
                <w:sz w:val="24"/>
                <w:szCs w:val="24"/>
              </w:rPr>
              <w:t xml:space="preserve"> → </w:t>
            </w:r>
            <w:proofErr w:type="spellStart"/>
            <w:r>
              <w:rPr>
                <w:sz w:val="24"/>
                <w:szCs w:val="24"/>
              </w:rPr>
              <w:t>energie</w:t>
            </w:r>
            <w:proofErr w:type="spellEnd"/>
            <w:r>
              <w:rPr>
                <w:sz w:val="24"/>
                <w:szCs w:val="24"/>
              </w:rPr>
              <w:t xml:space="preserve"> </w:t>
            </w:r>
            <w:proofErr w:type="spellStart"/>
            <w:r>
              <w:rPr>
                <w:sz w:val="24"/>
                <w:szCs w:val="24"/>
              </w:rPr>
              <w:t>electrică</w:t>
            </w:r>
            <w:proofErr w:type="spellEnd"/>
            <w:r>
              <w:rPr>
                <w:sz w:val="24"/>
                <w:szCs w:val="24"/>
              </w:rPr>
              <w:t xml:space="preserve">; </w:t>
            </w:r>
            <w:proofErr w:type="spellStart"/>
            <w:r>
              <w:rPr>
                <w:sz w:val="24"/>
                <w:szCs w:val="24"/>
              </w:rPr>
              <w:t>încărcare</w:t>
            </w:r>
            <w:proofErr w:type="spellEnd"/>
            <w:r>
              <w:rPr>
                <w:sz w:val="24"/>
                <w:szCs w:val="24"/>
              </w:rPr>
              <w:t xml:space="preserve">: </w:t>
            </w:r>
            <w:proofErr w:type="spellStart"/>
            <w:r>
              <w:rPr>
                <w:sz w:val="24"/>
                <w:szCs w:val="24"/>
              </w:rPr>
              <w:t>energie</w:t>
            </w:r>
            <w:proofErr w:type="spellEnd"/>
            <w:r>
              <w:rPr>
                <w:sz w:val="24"/>
                <w:szCs w:val="24"/>
              </w:rPr>
              <w:t xml:space="preserve"> </w:t>
            </w:r>
            <w:proofErr w:type="spellStart"/>
            <w:r>
              <w:rPr>
                <w:sz w:val="24"/>
                <w:szCs w:val="24"/>
              </w:rPr>
              <w:t>electrică</w:t>
            </w:r>
            <w:proofErr w:type="spellEnd"/>
            <w:r>
              <w:rPr>
                <w:sz w:val="24"/>
                <w:szCs w:val="24"/>
              </w:rPr>
              <w:t xml:space="preserve"> → </w:t>
            </w:r>
            <w:proofErr w:type="spellStart"/>
            <w:r>
              <w:rPr>
                <w:sz w:val="24"/>
                <w:szCs w:val="24"/>
              </w:rPr>
              <w:t>energie</w:t>
            </w:r>
            <w:proofErr w:type="spellEnd"/>
            <w:r>
              <w:rPr>
                <w:sz w:val="24"/>
                <w:szCs w:val="24"/>
              </w:rPr>
              <w:t xml:space="preserve"> </w:t>
            </w:r>
            <w:proofErr w:type="spellStart"/>
            <w:r>
              <w:rPr>
                <w:sz w:val="24"/>
                <w:szCs w:val="24"/>
              </w:rPr>
              <w:t>chimică</w:t>
            </w:r>
            <w:proofErr w:type="spellEnd"/>
            <w:r>
              <w:rPr>
                <w:sz w:val="24"/>
                <w:szCs w:val="24"/>
              </w:rPr>
              <w:t>.</w:t>
            </w:r>
          </w:p>
          <w:p w14:paraId="58B65ABD" w14:textId="77777777" w:rsidR="005B62BC" w:rsidRDefault="005B62BC" w:rsidP="00F3759B">
            <w:pPr>
              <w:pStyle w:val="ListBullet"/>
              <w:numPr>
                <w:ilvl w:val="0"/>
                <w:numId w:val="0"/>
              </w:numPr>
              <w:spacing w:after="20" w:line="240" w:lineRule="auto"/>
              <w:rPr>
                <w:sz w:val="24"/>
                <w:szCs w:val="24"/>
              </w:rPr>
            </w:pPr>
            <w:r>
              <w:rPr>
                <w:sz w:val="24"/>
                <w:szCs w:val="24"/>
              </w:rPr>
              <w:t xml:space="preserve">Tema de </w:t>
            </w:r>
            <w:proofErr w:type="spellStart"/>
            <w:r>
              <w:rPr>
                <w:sz w:val="24"/>
                <w:szCs w:val="24"/>
              </w:rPr>
              <w:t>portofoliu</w:t>
            </w:r>
            <w:proofErr w:type="spellEnd"/>
            <w:r>
              <w:rPr>
                <w:sz w:val="24"/>
                <w:szCs w:val="24"/>
              </w:rPr>
              <w:t xml:space="preserve"> </w:t>
            </w:r>
            <w:proofErr w:type="spellStart"/>
            <w:r>
              <w:rPr>
                <w:sz w:val="24"/>
                <w:szCs w:val="24"/>
              </w:rPr>
              <w:t>privind</w:t>
            </w:r>
            <w:proofErr w:type="spellEnd"/>
            <w:r>
              <w:rPr>
                <w:sz w:val="24"/>
                <w:szCs w:val="24"/>
              </w:rPr>
              <w:t xml:space="preserve"> </w:t>
            </w:r>
            <w:proofErr w:type="spellStart"/>
            <w:r>
              <w:rPr>
                <w:sz w:val="24"/>
                <w:szCs w:val="24"/>
              </w:rPr>
              <w:t>coroziunea</w:t>
            </w:r>
            <w:proofErr w:type="spellEnd"/>
            <w:r>
              <w:rPr>
                <w:sz w:val="24"/>
                <w:szCs w:val="24"/>
              </w:rPr>
              <w:t xml:space="preserve"> </w:t>
            </w:r>
            <w:proofErr w:type="spellStart"/>
            <w:r>
              <w:rPr>
                <w:sz w:val="24"/>
                <w:szCs w:val="24"/>
              </w:rPr>
              <w:t>electrochimică</w:t>
            </w:r>
            <w:proofErr w:type="spellEnd"/>
            <w:r>
              <w:rPr>
                <w:sz w:val="24"/>
                <w:szCs w:val="24"/>
              </w:rPr>
              <w:t xml:space="preserve"> </w:t>
            </w:r>
            <w:proofErr w:type="spellStart"/>
            <w:r>
              <w:rPr>
                <w:sz w:val="24"/>
                <w:szCs w:val="24"/>
              </w:rPr>
              <w:t>poate</w:t>
            </w:r>
            <w:proofErr w:type="spellEnd"/>
            <w:r>
              <w:rPr>
                <w:sz w:val="24"/>
                <w:szCs w:val="24"/>
              </w:rPr>
              <w:t xml:space="preserve"> fi </w:t>
            </w:r>
            <w:proofErr w:type="spellStart"/>
            <w:r>
              <w:rPr>
                <w:sz w:val="24"/>
                <w:szCs w:val="24"/>
              </w:rPr>
              <w:t>propusă</w:t>
            </w:r>
            <w:proofErr w:type="spellEnd"/>
            <w:r>
              <w:rPr>
                <w:sz w:val="24"/>
                <w:szCs w:val="24"/>
              </w:rPr>
              <w:t xml:space="preserve"> </w:t>
            </w:r>
            <w:r>
              <w:rPr>
                <w:sz w:val="24"/>
                <w:szCs w:val="24"/>
              </w:rPr>
              <w:lastRenderedPageBreak/>
              <w:t xml:space="preserve">ca </w:t>
            </w:r>
            <w:proofErr w:type="spellStart"/>
            <w:r>
              <w:rPr>
                <w:sz w:val="24"/>
                <w:szCs w:val="24"/>
              </w:rPr>
              <w:t>activitate</w:t>
            </w:r>
            <w:proofErr w:type="spellEnd"/>
            <w:r>
              <w:rPr>
                <w:sz w:val="24"/>
                <w:szCs w:val="24"/>
              </w:rPr>
              <w:t xml:space="preserve"> </w:t>
            </w:r>
            <w:proofErr w:type="spellStart"/>
            <w:r>
              <w:rPr>
                <w:sz w:val="24"/>
                <w:szCs w:val="24"/>
              </w:rPr>
              <w:t>individuală</w:t>
            </w:r>
            <w:proofErr w:type="spellEnd"/>
            <w:r>
              <w:rPr>
                <w:sz w:val="24"/>
                <w:szCs w:val="24"/>
              </w:rPr>
              <w:t xml:space="preserve"> </w:t>
            </w:r>
            <w:proofErr w:type="spellStart"/>
            <w:r>
              <w:rPr>
                <w:sz w:val="24"/>
                <w:szCs w:val="24"/>
              </w:rPr>
              <w:t>sau</w:t>
            </w:r>
            <w:proofErr w:type="spellEnd"/>
            <w:r>
              <w:rPr>
                <w:sz w:val="24"/>
                <w:szCs w:val="24"/>
              </w:rPr>
              <w:t xml:space="preserve"> pe </w:t>
            </w:r>
            <w:proofErr w:type="spellStart"/>
            <w:r>
              <w:rPr>
                <w:sz w:val="24"/>
                <w:szCs w:val="24"/>
              </w:rPr>
              <w:t>echipe</w:t>
            </w:r>
            <w:proofErr w:type="spellEnd"/>
            <w:r>
              <w:rPr>
                <w:sz w:val="24"/>
                <w:szCs w:val="24"/>
              </w:rPr>
              <w:t>.</w:t>
            </w:r>
          </w:p>
        </w:tc>
      </w:tr>
      <w:tr w:rsidR="005B62BC" w14:paraId="7BCF1B2E" w14:textId="77777777" w:rsidTr="00E55694">
        <w:trPr>
          <w:jc w:val="center"/>
        </w:trPr>
        <w:tc>
          <w:tcPr>
            <w:tcW w:w="132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4E7F2E8" w14:textId="77777777" w:rsidR="005B62BC" w:rsidRDefault="005B62BC">
            <w:pPr>
              <w:spacing w:after="20"/>
              <w:jc w:val="center"/>
            </w:pPr>
          </w:p>
          <w:p w14:paraId="515E6115" w14:textId="77777777" w:rsidR="005B62BC" w:rsidRDefault="005B62BC">
            <w:pPr>
              <w:spacing w:after="20"/>
              <w:jc w:val="center"/>
            </w:pPr>
            <w:proofErr w:type="spellStart"/>
            <w:r>
              <w:rPr>
                <w:b/>
              </w:rPr>
              <w:t>Lecția</w:t>
            </w:r>
            <w:proofErr w:type="spellEnd"/>
            <w:r>
              <w:rPr>
                <w:b/>
              </w:rPr>
              <w:t xml:space="preserve"> 4.</w:t>
            </w:r>
          </w:p>
          <w:p w14:paraId="2CBF4250" w14:textId="77777777" w:rsidR="005B62BC" w:rsidRDefault="005B62BC">
            <w:pPr>
              <w:spacing w:after="20"/>
              <w:jc w:val="center"/>
            </w:pPr>
            <w:proofErr w:type="spellStart"/>
            <w:r>
              <w:rPr>
                <w:b/>
              </w:rPr>
              <w:t>Evaluare</w:t>
            </w:r>
            <w:proofErr w:type="spellEnd"/>
            <w:r>
              <w:rPr>
                <w:b/>
              </w:rPr>
              <w:t xml:space="preserve"> </w:t>
            </w:r>
            <w:proofErr w:type="spellStart"/>
            <w:r>
              <w:rPr>
                <w:b/>
              </w:rPr>
              <w:t>sumativă</w:t>
            </w:r>
            <w:proofErr w:type="spellEnd"/>
          </w:p>
        </w:tc>
        <w:tc>
          <w:tcPr>
            <w:tcW w:w="1036"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05FCF2E" w14:textId="77777777" w:rsidR="005B62BC" w:rsidRDefault="005B62BC">
            <w:pPr>
              <w:spacing w:after="20"/>
              <w:jc w:val="center"/>
            </w:pPr>
          </w:p>
          <w:p w14:paraId="369BE291" w14:textId="77777777" w:rsidR="005B62BC" w:rsidRDefault="005B62BC">
            <w:pPr>
              <w:spacing w:after="20"/>
              <w:jc w:val="center"/>
            </w:pPr>
            <w:r>
              <w:t>1.1; 1.2;</w:t>
            </w:r>
          </w:p>
          <w:p w14:paraId="154F99C3" w14:textId="77777777" w:rsidR="005B62BC" w:rsidRDefault="005B62BC" w:rsidP="00DF7EA1">
            <w:pPr>
              <w:spacing w:after="20"/>
              <w:jc w:val="center"/>
            </w:pPr>
            <w:r>
              <w:t xml:space="preserve"> 3.1; 5.2</w:t>
            </w:r>
          </w:p>
        </w:tc>
        <w:tc>
          <w:tcPr>
            <w:tcW w:w="511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9CA9373" w14:textId="77777777" w:rsidR="005B62BC" w:rsidRDefault="005B62BC">
            <w:pPr>
              <w:spacing w:after="20"/>
            </w:pPr>
          </w:p>
          <w:p w14:paraId="5B8772CD" w14:textId="77777777" w:rsidR="005B62BC" w:rsidRPr="00C12ED5" w:rsidRDefault="005B62BC" w:rsidP="005B62BC">
            <w:pPr>
              <w:pStyle w:val="ListBullet"/>
              <w:numPr>
                <w:ilvl w:val="0"/>
                <w:numId w:val="3"/>
              </w:numPr>
              <w:spacing w:after="20" w:line="240" w:lineRule="auto"/>
              <w:rPr>
                <w:sz w:val="24"/>
                <w:szCs w:val="24"/>
              </w:rPr>
            </w:pPr>
            <w:r w:rsidRPr="00C12ED5">
              <w:rPr>
                <w:sz w:val="24"/>
                <w:szCs w:val="24"/>
              </w:rPr>
              <w:t xml:space="preserve">Test de </w:t>
            </w:r>
            <w:proofErr w:type="spellStart"/>
            <w:r w:rsidRPr="00C12ED5">
              <w:rPr>
                <w:sz w:val="24"/>
                <w:szCs w:val="24"/>
              </w:rPr>
              <w:t>evaluare</w:t>
            </w:r>
            <w:proofErr w:type="spellEnd"/>
            <w:r w:rsidRPr="00C12ED5">
              <w:rPr>
                <w:sz w:val="24"/>
                <w:szCs w:val="24"/>
              </w:rPr>
              <w:t xml:space="preserve"> </w:t>
            </w:r>
            <w:proofErr w:type="spellStart"/>
            <w:r w:rsidRPr="00C12ED5">
              <w:rPr>
                <w:sz w:val="24"/>
                <w:szCs w:val="24"/>
              </w:rPr>
              <w:t>sumativă</w:t>
            </w:r>
            <w:proofErr w:type="spellEnd"/>
            <w:r w:rsidRPr="00C12ED5">
              <w:rPr>
                <w:sz w:val="24"/>
                <w:szCs w:val="24"/>
              </w:rPr>
              <w:t>.</w:t>
            </w:r>
          </w:p>
          <w:p w14:paraId="764BFC02" w14:textId="77777777" w:rsidR="005B62BC" w:rsidRDefault="005B62BC" w:rsidP="005B62BC">
            <w:pPr>
              <w:pStyle w:val="ListBullet"/>
              <w:numPr>
                <w:ilvl w:val="0"/>
                <w:numId w:val="3"/>
              </w:numPr>
              <w:spacing w:after="20" w:line="240" w:lineRule="auto"/>
              <w:rPr>
                <w:sz w:val="24"/>
                <w:szCs w:val="24"/>
              </w:rPr>
            </w:pPr>
            <w:proofErr w:type="spellStart"/>
            <w:r w:rsidRPr="00C12ED5">
              <w:rPr>
                <w:sz w:val="24"/>
                <w:szCs w:val="24"/>
              </w:rPr>
              <w:t>Rezolvă</w:t>
            </w:r>
            <w:proofErr w:type="spellEnd"/>
            <w:r w:rsidRPr="00C12ED5">
              <w:rPr>
                <w:sz w:val="24"/>
                <w:szCs w:val="24"/>
              </w:rPr>
              <w:t xml:space="preserve"> </w:t>
            </w:r>
            <w:proofErr w:type="spellStart"/>
            <w:r w:rsidRPr="00C12ED5">
              <w:rPr>
                <w:sz w:val="24"/>
                <w:szCs w:val="24"/>
              </w:rPr>
              <w:t>itemi</w:t>
            </w:r>
            <w:proofErr w:type="spellEnd"/>
            <w:r w:rsidRPr="00C12ED5">
              <w:rPr>
                <w:sz w:val="24"/>
                <w:szCs w:val="24"/>
              </w:rPr>
              <w:t xml:space="preserve"> </w:t>
            </w:r>
            <w:proofErr w:type="spellStart"/>
            <w:r w:rsidRPr="00C12ED5">
              <w:rPr>
                <w:sz w:val="24"/>
                <w:szCs w:val="24"/>
              </w:rPr>
              <w:t>obiectivi</w:t>
            </w:r>
            <w:proofErr w:type="spellEnd"/>
            <w:r w:rsidRPr="00C12ED5">
              <w:rPr>
                <w:sz w:val="24"/>
                <w:szCs w:val="24"/>
              </w:rPr>
              <w:t xml:space="preserve">, </w:t>
            </w:r>
            <w:proofErr w:type="spellStart"/>
            <w:proofErr w:type="gramStart"/>
            <w:r w:rsidRPr="00C12ED5">
              <w:rPr>
                <w:sz w:val="24"/>
                <w:szCs w:val="24"/>
              </w:rPr>
              <w:t>semiobiectivi</w:t>
            </w:r>
            <w:proofErr w:type="spellEnd"/>
            <w:r w:rsidRPr="00C12ED5">
              <w:rPr>
                <w:sz w:val="24"/>
                <w:szCs w:val="24"/>
              </w:rPr>
              <w:t xml:space="preserve"> ,</w:t>
            </w:r>
            <w:proofErr w:type="gramEnd"/>
            <w:r w:rsidRPr="00C12ED5">
              <w:rPr>
                <w:sz w:val="24"/>
                <w:szCs w:val="24"/>
              </w:rPr>
              <w:t xml:space="preserve"> </w:t>
            </w:r>
            <w:proofErr w:type="spellStart"/>
            <w:r w:rsidRPr="00C12ED5">
              <w:rPr>
                <w:sz w:val="24"/>
                <w:szCs w:val="24"/>
              </w:rPr>
              <w:t>subiectivi</w:t>
            </w:r>
            <w:proofErr w:type="spellEnd"/>
            <w:r w:rsidRPr="00C12ED5">
              <w:rPr>
                <w:sz w:val="24"/>
                <w:szCs w:val="24"/>
              </w:rPr>
              <w:t xml:space="preserve"> </w:t>
            </w:r>
            <w:proofErr w:type="spellStart"/>
            <w:r w:rsidRPr="00C12ED5">
              <w:rPr>
                <w:sz w:val="24"/>
                <w:szCs w:val="24"/>
              </w:rPr>
              <w:t>privind</w:t>
            </w:r>
            <w:proofErr w:type="spellEnd"/>
            <w:r w:rsidRPr="00C12ED5">
              <w:rPr>
                <w:sz w:val="24"/>
                <w:szCs w:val="24"/>
              </w:rPr>
              <w:t xml:space="preserve"> </w:t>
            </w:r>
            <w:proofErr w:type="spellStart"/>
            <w:r w:rsidRPr="00C12ED5">
              <w:rPr>
                <w:sz w:val="24"/>
                <w:szCs w:val="24"/>
              </w:rPr>
              <w:t>oxidarea</w:t>
            </w:r>
            <w:proofErr w:type="spellEnd"/>
            <w:r w:rsidRPr="00C12ED5">
              <w:rPr>
                <w:sz w:val="24"/>
                <w:szCs w:val="24"/>
              </w:rPr>
              <w:t xml:space="preserve">, </w:t>
            </w:r>
            <w:proofErr w:type="spellStart"/>
            <w:r w:rsidRPr="00C12ED5">
              <w:rPr>
                <w:sz w:val="24"/>
                <w:szCs w:val="24"/>
              </w:rPr>
              <w:t>reducerea</w:t>
            </w:r>
            <w:proofErr w:type="spellEnd"/>
            <w:r w:rsidRPr="00C12ED5">
              <w:rPr>
                <w:sz w:val="24"/>
                <w:szCs w:val="24"/>
              </w:rPr>
              <w:t xml:space="preserve">, </w:t>
            </w:r>
            <w:proofErr w:type="spellStart"/>
            <w:r w:rsidRPr="00C12ED5">
              <w:rPr>
                <w:sz w:val="24"/>
                <w:szCs w:val="24"/>
              </w:rPr>
              <w:t>agentul</w:t>
            </w:r>
            <w:proofErr w:type="spellEnd"/>
            <w:r w:rsidRPr="00C12ED5">
              <w:rPr>
                <w:sz w:val="24"/>
                <w:szCs w:val="24"/>
              </w:rPr>
              <w:t xml:space="preserve"> oxidant/</w:t>
            </w:r>
            <w:proofErr w:type="spellStart"/>
            <w:r w:rsidRPr="00C12ED5">
              <w:rPr>
                <w:sz w:val="24"/>
                <w:szCs w:val="24"/>
              </w:rPr>
              <w:t>reducător</w:t>
            </w:r>
            <w:proofErr w:type="spellEnd"/>
            <w:r w:rsidRPr="00C12ED5">
              <w:rPr>
                <w:sz w:val="24"/>
                <w:szCs w:val="24"/>
              </w:rPr>
              <w:t xml:space="preserve">, pila Daniell, </w:t>
            </w:r>
            <w:proofErr w:type="spellStart"/>
            <w:r w:rsidRPr="00C12ED5">
              <w:rPr>
                <w:sz w:val="24"/>
                <w:szCs w:val="24"/>
              </w:rPr>
              <w:t>acumulatorul</w:t>
            </w:r>
            <w:proofErr w:type="spellEnd"/>
            <w:r w:rsidRPr="00C12ED5">
              <w:rPr>
                <w:sz w:val="24"/>
                <w:szCs w:val="24"/>
              </w:rPr>
              <w:t xml:space="preserve"> cu plumb </w:t>
            </w:r>
            <w:proofErr w:type="spellStart"/>
            <w:r w:rsidRPr="00C12ED5">
              <w:rPr>
                <w:sz w:val="24"/>
                <w:szCs w:val="24"/>
              </w:rPr>
              <w:t>și</w:t>
            </w:r>
            <w:proofErr w:type="spellEnd"/>
            <w:r w:rsidRPr="00C12ED5">
              <w:rPr>
                <w:sz w:val="24"/>
                <w:szCs w:val="24"/>
              </w:rPr>
              <w:t xml:space="preserve"> </w:t>
            </w:r>
            <w:proofErr w:type="spellStart"/>
            <w:r w:rsidRPr="00C12ED5">
              <w:rPr>
                <w:sz w:val="24"/>
                <w:szCs w:val="24"/>
              </w:rPr>
              <w:t>bateriile</w:t>
            </w:r>
            <w:proofErr w:type="spellEnd"/>
            <w:r w:rsidRPr="00C12ED5">
              <w:rPr>
                <w:sz w:val="24"/>
                <w:szCs w:val="24"/>
              </w:rPr>
              <w:t xml:space="preserve"> </w:t>
            </w:r>
            <w:proofErr w:type="spellStart"/>
            <w:r w:rsidRPr="00C12ED5">
              <w:rPr>
                <w:sz w:val="24"/>
                <w:szCs w:val="24"/>
              </w:rPr>
              <w:t>litiu</w:t>
            </w:r>
            <w:proofErr w:type="spellEnd"/>
            <w:r w:rsidRPr="00C12ED5">
              <w:rPr>
                <w:sz w:val="24"/>
                <w:szCs w:val="24"/>
              </w:rPr>
              <w:t>-ion.</w:t>
            </w:r>
          </w:p>
          <w:p w14:paraId="5C0FDB40" w14:textId="77777777" w:rsidR="005B62BC" w:rsidRPr="000C01A3" w:rsidRDefault="005B62BC" w:rsidP="005B62BC">
            <w:pPr>
              <w:pStyle w:val="ListBullet"/>
              <w:numPr>
                <w:ilvl w:val="0"/>
                <w:numId w:val="3"/>
              </w:numPr>
              <w:spacing w:after="20" w:line="240" w:lineRule="auto"/>
              <w:rPr>
                <w:sz w:val="24"/>
                <w:szCs w:val="24"/>
              </w:rPr>
            </w:pPr>
            <w:proofErr w:type="spellStart"/>
            <w:r w:rsidRPr="000C01A3">
              <w:rPr>
                <w:sz w:val="24"/>
                <w:szCs w:val="24"/>
                <w:lang w:eastAsia="ro-RO"/>
              </w:rPr>
              <w:t>Itemii</w:t>
            </w:r>
            <w:proofErr w:type="spellEnd"/>
            <w:r w:rsidRPr="000C01A3">
              <w:rPr>
                <w:sz w:val="24"/>
                <w:szCs w:val="24"/>
                <w:lang w:eastAsia="ro-RO"/>
              </w:rPr>
              <w:t xml:space="preserve"> sunt </w:t>
            </w:r>
            <w:proofErr w:type="spellStart"/>
            <w:r w:rsidRPr="000C01A3">
              <w:rPr>
                <w:sz w:val="24"/>
                <w:szCs w:val="24"/>
                <w:lang w:eastAsia="ro-RO"/>
              </w:rPr>
              <w:t>construiți</w:t>
            </w:r>
            <w:proofErr w:type="spellEnd"/>
            <w:r w:rsidRPr="000C01A3">
              <w:rPr>
                <w:sz w:val="24"/>
                <w:szCs w:val="24"/>
                <w:lang w:eastAsia="ro-RO"/>
              </w:rPr>
              <w:t xml:space="preserve"> pe </w:t>
            </w:r>
            <w:proofErr w:type="spellStart"/>
            <w:r w:rsidRPr="000C01A3">
              <w:rPr>
                <w:sz w:val="24"/>
                <w:szCs w:val="24"/>
                <w:lang w:eastAsia="ro-RO"/>
              </w:rPr>
              <w:t>domeniile</w:t>
            </w:r>
            <w:proofErr w:type="spellEnd"/>
            <w:r w:rsidRPr="000C01A3">
              <w:rPr>
                <w:sz w:val="24"/>
                <w:szCs w:val="24"/>
                <w:lang w:eastAsia="ro-RO"/>
              </w:rPr>
              <w:t xml:space="preserve"> cognitive: </w:t>
            </w:r>
            <w:proofErr w:type="spellStart"/>
            <w:r w:rsidRPr="000C01A3">
              <w:rPr>
                <w:sz w:val="24"/>
                <w:szCs w:val="24"/>
                <w:lang w:eastAsia="ro-RO"/>
              </w:rPr>
              <w:t>cunoaștere</w:t>
            </w:r>
            <w:proofErr w:type="spellEnd"/>
            <w:r w:rsidRPr="000C01A3">
              <w:rPr>
                <w:sz w:val="24"/>
                <w:szCs w:val="24"/>
                <w:lang w:eastAsia="ro-RO"/>
              </w:rPr>
              <w:t xml:space="preserve">, </w:t>
            </w:r>
            <w:proofErr w:type="spellStart"/>
            <w:r w:rsidRPr="000C01A3">
              <w:rPr>
                <w:sz w:val="24"/>
                <w:szCs w:val="24"/>
                <w:lang w:eastAsia="ro-RO"/>
              </w:rPr>
              <w:t>aplicare</w:t>
            </w:r>
            <w:proofErr w:type="spellEnd"/>
            <w:r w:rsidRPr="000C01A3">
              <w:rPr>
                <w:sz w:val="24"/>
                <w:szCs w:val="24"/>
                <w:lang w:eastAsia="ro-RO"/>
              </w:rPr>
              <w:t xml:space="preserve">, </w:t>
            </w:r>
            <w:proofErr w:type="spellStart"/>
            <w:r w:rsidRPr="000C01A3">
              <w:rPr>
                <w:sz w:val="24"/>
                <w:szCs w:val="24"/>
                <w:lang w:eastAsia="ro-RO"/>
              </w:rPr>
              <w:t>raționament</w:t>
            </w:r>
            <w:proofErr w:type="spellEnd"/>
            <w:r w:rsidRPr="000C01A3">
              <w:rPr>
                <w:sz w:val="24"/>
                <w:szCs w:val="24"/>
                <w:lang w:eastAsia="ro-RO"/>
              </w:rPr>
              <w:t xml:space="preserve"> </w:t>
            </w:r>
            <w:proofErr w:type="spellStart"/>
            <w:r w:rsidRPr="000C01A3">
              <w:rPr>
                <w:sz w:val="24"/>
                <w:szCs w:val="24"/>
                <w:lang w:eastAsia="ro-RO"/>
              </w:rPr>
              <w:t>și</w:t>
            </w:r>
            <w:proofErr w:type="spellEnd"/>
            <w:r w:rsidRPr="000C01A3">
              <w:rPr>
                <w:sz w:val="24"/>
                <w:szCs w:val="24"/>
                <w:lang w:eastAsia="ro-RO"/>
              </w:rPr>
              <w:t xml:space="preserve"> pe </w:t>
            </w:r>
            <w:proofErr w:type="spellStart"/>
            <w:r w:rsidRPr="000C01A3">
              <w:rPr>
                <w:sz w:val="24"/>
                <w:szCs w:val="24"/>
                <w:lang w:eastAsia="ro-RO"/>
              </w:rPr>
              <w:t>niveluri</w:t>
            </w:r>
            <w:proofErr w:type="spellEnd"/>
            <w:r w:rsidRPr="000C01A3">
              <w:rPr>
                <w:sz w:val="24"/>
                <w:szCs w:val="24"/>
                <w:lang w:eastAsia="ro-RO"/>
              </w:rPr>
              <w:t xml:space="preserve"> de </w:t>
            </w:r>
            <w:proofErr w:type="spellStart"/>
            <w:r w:rsidRPr="000C01A3">
              <w:rPr>
                <w:sz w:val="24"/>
                <w:szCs w:val="24"/>
                <w:lang w:eastAsia="ro-RO"/>
              </w:rPr>
              <w:t>dificultate</w:t>
            </w:r>
            <w:proofErr w:type="spellEnd"/>
            <w:r w:rsidRPr="000C01A3">
              <w:rPr>
                <w:sz w:val="24"/>
                <w:szCs w:val="24"/>
                <w:lang w:eastAsia="ro-RO"/>
              </w:rPr>
              <w:t xml:space="preserve">: </w:t>
            </w:r>
            <w:proofErr w:type="spellStart"/>
            <w:r w:rsidRPr="000C01A3">
              <w:rPr>
                <w:sz w:val="24"/>
                <w:szCs w:val="24"/>
                <w:lang w:eastAsia="ro-RO"/>
              </w:rPr>
              <w:t>scăzut</w:t>
            </w:r>
            <w:proofErr w:type="spellEnd"/>
            <w:r w:rsidRPr="000C01A3">
              <w:rPr>
                <w:sz w:val="24"/>
                <w:szCs w:val="24"/>
                <w:lang w:eastAsia="ro-RO"/>
              </w:rPr>
              <w:t xml:space="preserve">, </w:t>
            </w:r>
            <w:proofErr w:type="spellStart"/>
            <w:r w:rsidRPr="000C01A3">
              <w:rPr>
                <w:sz w:val="24"/>
                <w:szCs w:val="24"/>
                <w:lang w:eastAsia="ro-RO"/>
              </w:rPr>
              <w:t>mediu</w:t>
            </w:r>
            <w:proofErr w:type="spellEnd"/>
            <w:r w:rsidRPr="000C01A3">
              <w:rPr>
                <w:sz w:val="24"/>
                <w:szCs w:val="24"/>
                <w:lang w:eastAsia="ro-RO"/>
              </w:rPr>
              <w:t xml:space="preserve">, </w:t>
            </w:r>
            <w:proofErr w:type="spellStart"/>
            <w:r w:rsidRPr="000C01A3">
              <w:rPr>
                <w:sz w:val="24"/>
                <w:szCs w:val="24"/>
                <w:lang w:eastAsia="ro-RO"/>
              </w:rPr>
              <w:t>ridicat</w:t>
            </w:r>
            <w:proofErr w:type="spellEnd"/>
          </w:p>
          <w:p w14:paraId="675B1045" w14:textId="77777777" w:rsidR="005B62BC" w:rsidRDefault="005B62BC" w:rsidP="005B62BC">
            <w:pPr>
              <w:pStyle w:val="ListBullet"/>
              <w:numPr>
                <w:ilvl w:val="0"/>
                <w:numId w:val="3"/>
              </w:numPr>
              <w:spacing w:after="20" w:line="240" w:lineRule="auto"/>
              <w:rPr>
                <w:sz w:val="24"/>
                <w:szCs w:val="24"/>
              </w:rPr>
            </w:pPr>
            <w:proofErr w:type="spellStart"/>
            <w:r w:rsidRPr="00C12ED5">
              <w:rPr>
                <w:sz w:val="24"/>
                <w:szCs w:val="24"/>
              </w:rPr>
              <w:t>Autoevaluează</w:t>
            </w:r>
            <w:proofErr w:type="spellEnd"/>
            <w:r>
              <w:rPr>
                <w:sz w:val="24"/>
                <w:szCs w:val="24"/>
              </w:rPr>
              <w:t xml:space="preserve"> </w:t>
            </w:r>
            <w:proofErr w:type="spellStart"/>
            <w:r w:rsidRPr="00C12ED5">
              <w:rPr>
                <w:sz w:val="24"/>
                <w:szCs w:val="24"/>
              </w:rPr>
              <w:t>nivelul</w:t>
            </w:r>
            <w:proofErr w:type="spellEnd"/>
            <w:r w:rsidRPr="00C12ED5">
              <w:rPr>
                <w:sz w:val="24"/>
                <w:szCs w:val="24"/>
              </w:rPr>
              <w:t xml:space="preserve"> de </w:t>
            </w:r>
            <w:proofErr w:type="spellStart"/>
            <w:r w:rsidRPr="00C12ED5">
              <w:rPr>
                <w:sz w:val="24"/>
                <w:szCs w:val="24"/>
              </w:rPr>
              <w:t>înțelegere</w:t>
            </w:r>
            <w:proofErr w:type="spellEnd"/>
            <w:r w:rsidRPr="00C12ED5">
              <w:rPr>
                <w:sz w:val="24"/>
                <w:szCs w:val="24"/>
              </w:rPr>
              <w:t xml:space="preserve"> a </w:t>
            </w:r>
            <w:proofErr w:type="spellStart"/>
            <w:r w:rsidRPr="00C12ED5">
              <w:rPr>
                <w:sz w:val="24"/>
                <w:szCs w:val="24"/>
              </w:rPr>
              <w:t>noțiunilor</w:t>
            </w:r>
            <w:proofErr w:type="spellEnd"/>
            <w:r w:rsidRPr="00C12ED5">
              <w:rPr>
                <w:sz w:val="24"/>
                <w:szCs w:val="24"/>
              </w:rPr>
              <w:t xml:space="preserve"> </w:t>
            </w:r>
            <w:proofErr w:type="spellStart"/>
            <w:r w:rsidRPr="00C12ED5">
              <w:rPr>
                <w:sz w:val="24"/>
                <w:szCs w:val="24"/>
              </w:rPr>
              <w:t>despre</w:t>
            </w:r>
            <w:proofErr w:type="spellEnd"/>
            <w:r w:rsidRPr="00C12ED5">
              <w:rPr>
                <w:sz w:val="24"/>
                <w:szCs w:val="24"/>
              </w:rPr>
              <w:t xml:space="preserve"> </w:t>
            </w:r>
            <w:proofErr w:type="spellStart"/>
            <w:r w:rsidRPr="00C12ED5">
              <w:rPr>
                <w:sz w:val="24"/>
                <w:szCs w:val="24"/>
              </w:rPr>
              <w:t>oxidare</w:t>
            </w:r>
            <w:proofErr w:type="spellEnd"/>
            <w:r w:rsidRPr="00C12ED5">
              <w:rPr>
                <w:sz w:val="24"/>
                <w:szCs w:val="24"/>
              </w:rPr>
              <w:t xml:space="preserve">, </w:t>
            </w:r>
            <w:proofErr w:type="spellStart"/>
            <w:r w:rsidRPr="00C12ED5">
              <w:rPr>
                <w:sz w:val="24"/>
                <w:szCs w:val="24"/>
              </w:rPr>
              <w:t>reducere</w:t>
            </w:r>
            <w:proofErr w:type="spellEnd"/>
            <w:r w:rsidRPr="00C12ED5">
              <w:rPr>
                <w:sz w:val="24"/>
                <w:szCs w:val="24"/>
              </w:rPr>
              <w:t xml:space="preserve">, agent oxidant, agent </w:t>
            </w:r>
            <w:proofErr w:type="spellStart"/>
            <w:r w:rsidRPr="00C12ED5">
              <w:rPr>
                <w:sz w:val="24"/>
                <w:szCs w:val="24"/>
              </w:rPr>
              <w:t>reducător</w:t>
            </w:r>
            <w:proofErr w:type="spellEnd"/>
            <w:r w:rsidRPr="00C12ED5">
              <w:rPr>
                <w:sz w:val="24"/>
                <w:szCs w:val="24"/>
              </w:rPr>
              <w:t xml:space="preserve">, </w:t>
            </w:r>
            <w:proofErr w:type="spellStart"/>
            <w:r w:rsidRPr="00C12ED5">
              <w:rPr>
                <w:sz w:val="24"/>
                <w:szCs w:val="24"/>
              </w:rPr>
              <w:t>reacții</w:t>
            </w:r>
            <w:proofErr w:type="spellEnd"/>
            <w:r w:rsidRPr="00C12ED5">
              <w:rPr>
                <w:sz w:val="24"/>
                <w:szCs w:val="24"/>
              </w:rPr>
              <w:t xml:space="preserve"> redox </w:t>
            </w:r>
            <w:proofErr w:type="spellStart"/>
            <w:r w:rsidRPr="00C12ED5">
              <w:rPr>
                <w:sz w:val="24"/>
                <w:szCs w:val="24"/>
              </w:rPr>
              <w:t>și</w:t>
            </w:r>
            <w:proofErr w:type="spellEnd"/>
            <w:r w:rsidRPr="00C12ED5">
              <w:rPr>
                <w:sz w:val="24"/>
                <w:szCs w:val="24"/>
              </w:rPr>
              <w:t xml:space="preserve"> </w:t>
            </w:r>
            <w:proofErr w:type="spellStart"/>
            <w:r w:rsidRPr="00C12ED5">
              <w:rPr>
                <w:sz w:val="24"/>
                <w:szCs w:val="24"/>
              </w:rPr>
              <w:t>aplicații</w:t>
            </w:r>
            <w:proofErr w:type="spellEnd"/>
            <w:r w:rsidRPr="00C12ED5">
              <w:rPr>
                <w:sz w:val="24"/>
                <w:szCs w:val="24"/>
              </w:rPr>
              <w:t xml:space="preserve"> </w:t>
            </w:r>
            <w:proofErr w:type="spellStart"/>
            <w:r w:rsidRPr="00C12ED5">
              <w:rPr>
                <w:sz w:val="24"/>
                <w:szCs w:val="24"/>
              </w:rPr>
              <w:t>electrochimice</w:t>
            </w:r>
            <w:proofErr w:type="spellEnd"/>
            <w:r w:rsidRPr="00C12ED5">
              <w:rPr>
                <w:sz w:val="24"/>
                <w:szCs w:val="24"/>
              </w:rPr>
              <w:t xml:space="preserve">, </w:t>
            </w:r>
            <w:proofErr w:type="spellStart"/>
            <w:r w:rsidRPr="00C12ED5">
              <w:rPr>
                <w:sz w:val="24"/>
                <w:szCs w:val="24"/>
              </w:rPr>
              <w:t>identificând</w:t>
            </w:r>
            <w:proofErr w:type="spellEnd"/>
            <w:r w:rsidRPr="00C12ED5">
              <w:rPr>
                <w:sz w:val="24"/>
                <w:szCs w:val="24"/>
              </w:rPr>
              <w:t xml:space="preserve"> </w:t>
            </w:r>
            <w:proofErr w:type="spellStart"/>
            <w:r w:rsidRPr="00C12ED5">
              <w:rPr>
                <w:sz w:val="24"/>
                <w:szCs w:val="24"/>
              </w:rPr>
              <w:t>aspectele</w:t>
            </w:r>
            <w:proofErr w:type="spellEnd"/>
            <w:r w:rsidRPr="00C12ED5">
              <w:rPr>
                <w:sz w:val="24"/>
                <w:szCs w:val="24"/>
              </w:rPr>
              <w:t xml:space="preserve"> care </w:t>
            </w:r>
            <w:proofErr w:type="spellStart"/>
            <w:r w:rsidRPr="00C12ED5">
              <w:rPr>
                <w:sz w:val="24"/>
                <w:szCs w:val="24"/>
              </w:rPr>
              <w:t>necesită</w:t>
            </w:r>
            <w:proofErr w:type="spellEnd"/>
            <w:r w:rsidRPr="00C12ED5">
              <w:rPr>
                <w:sz w:val="24"/>
                <w:szCs w:val="24"/>
              </w:rPr>
              <w:t xml:space="preserve"> </w:t>
            </w:r>
            <w:proofErr w:type="spellStart"/>
            <w:r w:rsidRPr="00C12ED5">
              <w:rPr>
                <w:sz w:val="24"/>
                <w:szCs w:val="24"/>
              </w:rPr>
              <w:t>recapitulare</w:t>
            </w:r>
            <w:proofErr w:type="spellEnd"/>
            <w:r w:rsidRPr="00C12ED5">
              <w:rPr>
                <w:sz w:val="24"/>
                <w:szCs w:val="24"/>
              </w:rPr>
              <w:t>.</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B8C2818" w14:textId="77777777" w:rsidR="005B62BC" w:rsidRDefault="005B62BC">
            <w:pPr>
              <w:spacing w:after="20"/>
              <w:jc w:val="center"/>
            </w:pPr>
          </w:p>
          <w:p w14:paraId="3AEAF251" w14:textId="77777777" w:rsidR="005B62BC" w:rsidRDefault="005B62BC">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25EDFD8" w14:textId="77777777" w:rsidR="005B62BC" w:rsidRDefault="005B62BC">
            <w:pPr>
              <w:spacing w:after="20"/>
            </w:pPr>
          </w:p>
          <w:p w14:paraId="6CBE5A2D" w14:textId="77777777" w:rsidR="005B62BC" w:rsidRDefault="005B62BC">
            <w:pPr>
              <w:spacing w:after="20"/>
            </w:pPr>
            <w:proofErr w:type="spellStart"/>
            <w:r>
              <w:t>evaluare</w:t>
            </w:r>
            <w:proofErr w:type="spellEnd"/>
            <w:r>
              <w:t xml:space="preserve"> </w:t>
            </w:r>
            <w:proofErr w:type="spellStart"/>
            <w:r>
              <w:t>scrisă</w:t>
            </w:r>
            <w:proofErr w:type="spellEnd"/>
            <w:r>
              <w:t xml:space="preserve">; </w:t>
            </w:r>
            <w:proofErr w:type="spellStart"/>
            <w:r>
              <w:t>activitate</w:t>
            </w:r>
            <w:proofErr w:type="spellEnd"/>
            <w:r>
              <w:t xml:space="preserve"> </w:t>
            </w:r>
            <w:proofErr w:type="spellStart"/>
            <w:r>
              <w:t>individuală</w:t>
            </w:r>
            <w:proofErr w:type="spellEnd"/>
            <w:r>
              <w:t xml:space="preserve">; feedback frontal </w:t>
            </w:r>
            <w:proofErr w:type="spellStart"/>
            <w:r>
              <w:t>după</w:t>
            </w:r>
            <w:proofErr w:type="spellEnd"/>
            <w:r>
              <w:t xml:space="preserve"> test.</w:t>
            </w:r>
          </w:p>
        </w:tc>
        <w:tc>
          <w:tcPr>
            <w:tcW w:w="208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5D966216" w14:textId="77777777" w:rsidR="005B62BC" w:rsidRDefault="005B62BC">
            <w:pPr>
              <w:spacing w:after="20"/>
            </w:pPr>
          </w:p>
          <w:p w14:paraId="6D3DDC00" w14:textId="77777777" w:rsidR="005B62BC" w:rsidRDefault="005B62BC" w:rsidP="004C6CA6">
            <w:pPr>
              <w:pStyle w:val="ListBullet"/>
              <w:numPr>
                <w:ilvl w:val="0"/>
                <w:numId w:val="0"/>
              </w:numPr>
              <w:spacing w:after="20" w:line="240" w:lineRule="auto"/>
              <w:rPr>
                <w:sz w:val="24"/>
                <w:szCs w:val="24"/>
              </w:rPr>
            </w:pPr>
            <w:r>
              <w:rPr>
                <w:sz w:val="24"/>
                <w:szCs w:val="24"/>
              </w:rPr>
              <w:t>-</w:t>
            </w:r>
            <w:proofErr w:type="spellStart"/>
            <w:r>
              <w:rPr>
                <w:sz w:val="24"/>
                <w:szCs w:val="24"/>
              </w:rPr>
              <w:t>Fișă</w:t>
            </w:r>
            <w:proofErr w:type="spellEnd"/>
            <w:r>
              <w:rPr>
                <w:sz w:val="24"/>
                <w:szCs w:val="24"/>
              </w:rPr>
              <w:t xml:space="preserve">/test de </w:t>
            </w:r>
            <w:proofErr w:type="spellStart"/>
            <w:r>
              <w:rPr>
                <w:sz w:val="24"/>
                <w:szCs w:val="24"/>
              </w:rPr>
              <w:t>evaluare</w:t>
            </w:r>
            <w:proofErr w:type="spellEnd"/>
            <w:r>
              <w:rPr>
                <w:sz w:val="24"/>
                <w:szCs w:val="24"/>
              </w:rPr>
              <w:t xml:space="preserve"> </w:t>
            </w:r>
            <w:proofErr w:type="spellStart"/>
            <w:r>
              <w:rPr>
                <w:sz w:val="24"/>
                <w:szCs w:val="24"/>
              </w:rPr>
              <w:t>sumativă</w:t>
            </w:r>
            <w:proofErr w:type="spellEnd"/>
          </w:p>
          <w:p w14:paraId="792DEF6C" w14:textId="77777777" w:rsidR="005B62BC" w:rsidRDefault="005B62BC" w:rsidP="004C6CA6">
            <w:pPr>
              <w:pStyle w:val="ListBullet"/>
              <w:numPr>
                <w:ilvl w:val="0"/>
                <w:numId w:val="0"/>
              </w:numPr>
              <w:spacing w:after="20" w:line="240" w:lineRule="auto"/>
              <w:rPr>
                <w:sz w:val="24"/>
                <w:szCs w:val="24"/>
              </w:rPr>
            </w:pPr>
            <w:r>
              <w:rPr>
                <w:sz w:val="24"/>
                <w:szCs w:val="24"/>
              </w:rPr>
              <w:t xml:space="preserve">-Seria </w:t>
            </w:r>
            <w:proofErr w:type="spellStart"/>
            <w:r>
              <w:rPr>
                <w:sz w:val="24"/>
                <w:szCs w:val="24"/>
              </w:rPr>
              <w:t>activității</w:t>
            </w:r>
            <w:proofErr w:type="spellEnd"/>
            <w:r>
              <w:rPr>
                <w:sz w:val="24"/>
                <w:szCs w:val="24"/>
              </w:rPr>
              <w:t xml:space="preserve"> </w:t>
            </w:r>
            <w:proofErr w:type="spellStart"/>
            <w:r>
              <w:rPr>
                <w:sz w:val="24"/>
                <w:szCs w:val="24"/>
              </w:rPr>
              <w:t>chimice</w:t>
            </w:r>
            <w:proofErr w:type="spellEnd"/>
            <w:r>
              <w:rPr>
                <w:sz w:val="24"/>
                <w:szCs w:val="24"/>
              </w:rPr>
              <w:t xml:space="preserve"> a </w:t>
            </w:r>
            <w:proofErr w:type="spellStart"/>
            <w:r>
              <w:rPr>
                <w:sz w:val="24"/>
                <w:szCs w:val="24"/>
              </w:rPr>
              <w:t>metalelor</w:t>
            </w:r>
            <w:proofErr w:type="spellEnd"/>
          </w:p>
          <w:p w14:paraId="7246F326" w14:textId="77777777" w:rsidR="005B62BC" w:rsidRDefault="005B62BC" w:rsidP="004C6CA6">
            <w:pPr>
              <w:pStyle w:val="ListBullet"/>
              <w:numPr>
                <w:ilvl w:val="0"/>
                <w:numId w:val="0"/>
              </w:numPr>
              <w:spacing w:after="20" w:line="240" w:lineRule="auto"/>
              <w:rPr>
                <w:sz w:val="24"/>
                <w:szCs w:val="24"/>
              </w:rPr>
            </w:pPr>
            <w:r>
              <w:rPr>
                <w:sz w:val="24"/>
                <w:szCs w:val="24"/>
              </w:rPr>
              <w:t xml:space="preserve">-Calculator, </w:t>
            </w:r>
            <w:proofErr w:type="spellStart"/>
            <w:r>
              <w:rPr>
                <w:sz w:val="24"/>
                <w:szCs w:val="24"/>
              </w:rPr>
              <w:t>dacă</w:t>
            </w:r>
            <w:proofErr w:type="spellEnd"/>
            <w:r>
              <w:rPr>
                <w:sz w:val="24"/>
                <w:szCs w:val="24"/>
              </w:rPr>
              <w:t xml:space="preserve"> </w:t>
            </w:r>
            <w:proofErr w:type="spellStart"/>
            <w:r>
              <w:rPr>
                <w:sz w:val="24"/>
                <w:szCs w:val="24"/>
              </w:rPr>
              <w:t>este</w:t>
            </w:r>
            <w:proofErr w:type="spellEnd"/>
            <w:r>
              <w:rPr>
                <w:sz w:val="24"/>
                <w:szCs w:val="24"/>
              </w:rPr>
              <w:t xml:space="preserve"> </w:t>
            </w:r>
            <w:proofErr w:type="spellStart"/>
            <w:r>
              <w:rPr>
                <w:sz w:val="24"/>
                <w:szCs w:val="24"/>
              </w:rPr>
              <w:t>permis</w:t>
            </w:r>
            <w:proofErr w:type="spellEnd"/>
            <w:r>
              <w:rPr>
                <w:sz w:val="24"/>
                <w:szCs w:val="24"/>
              </w:rPr>
              <w:t xml:space="preserve"> </w:t>
            </w:r>
            <w:proofErr w:type="spellStart"/>
            <w:r>
              <w:rPr>
                <w:sz w:val="24"/>
                <w:szCs w:val="24"/>
              </w:rPr>
              <w:t>pentru</w:t>
            </w:r>
            <w:proofErr w:type="spellEnd"/>
            <w:r>
              <w:rPr>
                <w:sz w:val="24"/>
                <w:szCs w:val="24"/>
              </w:rPr>
              <w:t xml:space="preserve"> </w:t>
            </w:r>
            <w:proofErr w:type="spellStart"/>
            <w:r>
              <w:rPr>
                <w:sz w:val="24"/>
                <w:szCs w:val="24"/>
              </w:rPr>
              <w:t>itemii</w:t>
            </w:r>
            <w:proofErr w:type="spellEnd"/>
            <w:r>
              <w:rPr>
                <w:sz w:val="24"/>
                <w:szCs w:val="24"/>
              </w:rPr>
              <w:t xml:space="preserve"> de </w:t>
            </w:r>
            <w:proofErr w:type="spellStart"/>
            <w:r>
              <w:rPr>
                <w:sz w:val="24"/>
                <w:szCs w:val="24"/>
              </w:rPr>
              <w:t>calcul</w:t>
            </w:r>
            <w:proofErr w:type="spellEnd"/>
          </w:p>
        </w:tc>
        <w:tc>
          <w:tcPr>
            <w:tcW w:w="187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6EAEED2" w14:textId="77777777" w:rsidR="005B62BC" w:rsidRDefault="005B62BC">
            <w:pPr>
              <w:spacing w:after="20"/>
            </w:pPr>
          </w:p>
          <w:p w14:paraId="1DD8A510" w14:textId="77777777" w:rsidR="005B62BC" w:rsidRDefault="005B62BC" w:rsidP="001E297E">
            <w:pPr>
              <w:pStyle w:val="ListBullet"/>
              <w:numPr>
                <w:ilvl w:val="0"/>
                <w:numId w:val="0"/>
              </w:numPr>
              <w:spacing w:after="20" w:line="240" w:lineRule="auto"/>
              <w:ind w:left="360" w:hanging="360"/>
              <w:rPr>
                <w:sz w:val="24"/>
                <w:szCs w:val="24"/>
              </w:rPr>
            </w:pPr>
            <w:proofErr w:type="spellStart"/>
            <w:r>
              <w:rPr>
                <w:sz w:val="24"/>
                <w:szCs w:val="24"/>
              </w:rPr>
              <w:t>corectarea</w:t>
            </w:r>
            <w:proofErr w:type="spellEnd"/>
            <w:r>
              <w:rPr>
                <w:sz w:val="24"/>
                <w:szCs w:val="24"/>
              </w:rPr>
              <w:t xml:space="preserve"> </w:t>
            </w:r>
            <w:proofErr w:type="spellStart"/>
            <w:r>
              <w:rPr>
                <w:sz w:val="24"/>
                <w:szCs w:val="24"/>
              </w:rPr>
              <w:t>testului</w:t>
            </w:r>
            <w:proofErr w:type="spellEnd"/>
            <w:r>
              <w:rPr>
                <w:sz w:val="24"/>
                <w:szCs w:val="24"/>
              </w:rPr>
              <w:t xml:space="preserve"> pe </w:t>
            </w:r>
            <w:proofErr w:type="spellStart"/>
            <w:r>
              <w:rPr>
                <w:sz w:val="24"/>
                <w:szCs w:val="24"/>
              </w:rPr>
              <w:t>baza</w:t>
            </w:r>
            <w:proofErr w:type="spellEnd"/>
            <w:r>
              <w:rPr>
                <w:sz w:val="24"/>
                <w:szCs w:val="24"/>
              </w:rPr>
              <w:t xml:space="preserve"> </w:t>
            </w:r>
            <w:proofErr w:type="spellStart"/>
            <w:r>
              <w:rPr>
                <w:sz w:val="24"/>
                <w:szCs w:val="24"/>
              </w:rPr>
              <w:t>baremului</w:t>
            </w:r>
            <w:proofErr w:type="spellEnd"/>
            <w:r>
              <w:rPr>
                <w:sz w:val="24"/>
                <w:szCs w:val="24"/>
              </w:rPr>
              <w:t>;</w:t>
            </w:r>
          </w:p>
          <w:p w14:paraId="1B412830" w14:textId="77777777" w:rsidR="005B62BC" w:rsidRDefault="005B62BC" w:rsidP="004C6CA6">
            <w:pPr>
              <w:pStyle w:val="ListBullet"/>
              <w:numPr>
                <w:ilvl w:val="0"/>
                <w:numId w:val="0"/>
              </w:numPr>
              <w:spacing w:after="20" w:line="240" w:lineRule="auto"/>
              <w:ind w:left="50"/>
              <w:rPr>
                <w:sz w:val="24"/>
                <w:szCs w:val="24"/>
              </w:rPr>
            </w:pPr>
            <w:proofErr w:type="spellStart"/>
            <w:r>
              <w:rPr>
                <w:sz w:val="24"/>
                <w:szCs w:val="24"/>
              </w:rPr>
              <w:t>analiza</w:t>
            </w:r>
            <w:proofErr w:type="spellEnd"/>
            <w:r>
              <w:rPr>
                <w:sz w:val="24"/>
                <w:szCs w:val="24"/>
              </w:rPr>
              <w:t xml:space="preserve"> </w:t>
            </w:r>
            <w:proofErr w:type="spellStart"/>
            <w:r>
              <w:rPr>
                <w:sz w:val="24"/>
                <w:szCs w:val="24"/>
              </w:rPr>
              <w:t>răspunsurilor</w:t>
            </w:r>
            <w:proofErr w:type="spellEnd"/>
            <w:r>
              <w:rPr>
                <w:sz w:val="24"/>
                <w:szCs w:val="24"/>
              </w:rPr>
              <w:t xml:space="preserve"> </w:t>
            </w:r>
            <w:proofErr w:type="spellStart"/>
            <w:r>
              <w:rPr>
                <w:sz w:val="24"/>
                <w:szCs w:val="24"/>
              </w:rPr>
              <w:t>elevilor</w:t>
            </w:r>
            <w:proofErr w:type="spellEnd"/>
            <w:r>
              <w:rPr>
                <w:sz w:val="24"/>
                <w:szCs w:val="24"/>
              </w:rPr>
              <w:t>;</w:t>
            </w:r>
          </w:p>
          <w:p w14:paraId="2DAF76F4" w14:textId="77777777" w:rsidR="005B62BC" w:rsidRDefault="005B62BC" w:rsidP="004C6CA6">
            <w:pPr>
              <w:pStyle w:val="ListBullet"/>
              <w:numPr>
                <w:ilvl w:val="0"/>
                <w:numId w:val="0"/>
              </w:numPr>
              <w:spacing w:after="20" w:line="240" w:lineRule="auto"/>
              <w:ind w:left="50"/>
              <w:rPr>
                <w:sz w:val="24"/>
                <w:szCs w:val="24"/>
              </w:rPr>
            </w:pPr>
            <w:r>
              <w:rPr>
                <w:sz w:val="24"/>
                <w:szCs w:val="24"/>
              </w:rPr>
              <w:t xml:space="preserve">feedback individual </w:t>
            </w:r>
            <w:proofErr w:type="spellStart"/>
            <w:r>
              <w:rPr>
                <w:sz w:val="24"/>
                <w:szCs w:val="24"/>
              </w:rPr>
              <w:t>și</w:t>
            </w:r>
            <w:proofErr w:type="spellEnd"/>
            <w:r>
              <w:rPr>
                <w:sz w:val="24"/>
                <w:szCs w:val="24"/>
              </w:rPr>
              <w:t xml:space="preserve"> frontal.</w:t>
            </w: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3F734D5A" w14:textId="77777777" w:rsidR="005B62BC" w:rsidRDefault="005B62BC">
            <w:pPr>
              <w:spacing w:after="20"/>
            </w:pPr>
          </w:p>
          <w:p w14:paraId="456B3FF3" w14:textId="77777777" w:rsidR="005B62BC" w:rsidRDefault="005B62BC" w:rsidP="004C6CA6">
            <w:pPr>
              <w:pStyle w:val="ListBullet"/>
              <w:numPr>
                <w:ilvl w:val="0"/>
                <w:numId w:val="0"/>
              </w:numPr>
              <w:spacing w:after="20" w:line="240" w:lineRule="auto"/>
              <w:ind w:left="70"/>
              <w:rPr>
                <w:sz w:val="24"/>
                <w:szCs w:val="24"/>
              </w:rPr>
            </w:pPr>
            <w:r>
              <w:rPr>
                <w:sz w:val="24"/>
                <w:szCs w:val="24"/>
              </w:rPr>
              <w:t xml:space="preserve">Se </w:t>
            </w:r>
            <w:proofErr w:type="spellStart"/>
            <w:r>
              <w:rPr>
                <w:sz w:val="24"/>
                <w:szCs w:val="24"/>
              </w:rPr>
              <w:t>va</w:t>
            </w:r>
            <w:proofErr w:type="spellEnd"/>
            <w:r>
              <w:rPr>
                <w:sz w:val="24"/>
                <w:szCs w:val="24"/>
              </w:rPr>
              <w:t xml:space="preserve"> </w:t>
            </w:r>
            <w:proofErr w:type="spellStart"/>
            <w:r>
              <w:rPr>
                <w:sz w:val="24"/>
                <w:szCs w:val="24"/>
              </w:rPr>
              <w:t>urmări</w:t>
            </w:r>
            <w:proofErr w:type="spellEnd"/>
            <w:r>
              <w:rPr>
                <w:sz w:val="24"/>
                <w:szCs w:val="24"/>
              </w:rPr>
              <w:t xml:space="preserve"> </w:t>
            </w:r>
            <w:proofErr w:type="spellStart"/>
            <w:r>
              <w:rPr>
                <w:sz w:val="24"/>
                <w:szCs w:val="24"/>
              </w:rPr>
              <w:t>claritatea</w:t>
            </w:r>
            <w:proofErr w:type="spellEnd"/>
            <w:r>
              <w:rPr>
                <w:sz w:val="24"/>
                <w:szCs w:val="24"/>
              </w:rPr>
              <w:t xml:space="preserve"> </w:t>
            </w:r>
            <w:proofErr w:type="spellStart"/>
            <w:r>
              <w:rPr>
                <w:sz w:val="24"/>
                <w:szCs w:val="24"/>
              </w:rPr>
              <w:t>raționamentului</w:t>
            </w:r>
            <w:proofErr w:type="spellEnd"/>
            <w:r>
              <w:rPr>
                <w:sz w:val="24"/>
                <w:szCs w:val="24"/>
              </w:rPr>
              <w:t xml:space="preserve">, nu </w:t>
            </w:r>
            <w:proofErr w:type="spellStart"/>
            <w:r>
              <w:rPr>
                <w:sz w:val="24"/>
                <w:szCs w:val="24"/>
              </w:rPr>
              <w:t>doar</w:t>
            </w:r>
            <w:proofErr w:type="spellEnd"/>
            <w:r>
              <w:rPr>
                <w:sz w:val="24"/>
                <w:szCs w:val="24"/>
              </w:rPr>
              <w:t xml:space="preserve"> </w:t>
            </w:r>
            <w:proofErr w:type="spellStart"/>
            <w:r>
              <w:rPr>
                <w:sz w:val="24"/>
                <w:szCs w:val="24"/>
              </w:rPr>
              <w:t>rezultatul</w:t>
            </w:r>
            <w:proofErr w:type="spellEnd"/>
            <w:r>
              <w:rPr>
                <w:sz w:val="24"/>
                <w:szCs w:val="24"/>
              </w:rPr>
              <w:t xml:space="preserve"> final.</w:t>
            </w:r>
          </w:p>
          <w:p w14:paraId="3E812757" w14:textId="77777777" w:rsidR="005B62BC" w:rsidRDefault="005B62BC" w:rsidP="004C6CA6">
            <w:pPr>
              <w:pStyle w:val="ListBullet"/>
              <w:numPr>
                <w:ilvl w:val="0"/>
                <w:numId w:val="0"/>
              </w:numPr>
              <w:spacing w:after="20" w:line="240" w:lineRule="auto"/>
              <w:ind w:left="70"/>
              <w:rPr>
                <w:sz w:val="24"/>
                <w:szCs w:val="24"/>
              </w:rPr>
            </w:pPr>
            <w:r>
              <w:rPr>
                <w:sz w:val="24"/>
                <w:szCs w:val="24"/>
              </w:rPr>
              <w:t xml:space="preserve">Se pot </w:t>
            </w:r>
            <w:proofErr w:type="spellStart"/>
            <w:r>
              <w:rPr>
                <w:sz w:val="24"/>
                <w:szCs w:val="24"/>
              </w:rPr>
              <w:t>relua</w:t>
            </w:r>
            <w:proofErr w:type="spellEnd"/>
            <w:r>
              <w:rPr>
                <w:sz w:val="24"/>
                <w:szCs w:val="24"/>
              </w:rPr>
              <w:t xml:space="preserve">, </w:t>
            </w:r>
            <w:proofErr w:type="spellStart"/>
            <w:r>
              <w:rPr>
                <w:sz w:val="24"/>
                <w:szCs w:val="24"/>
              </w:rPr>
              <w:t>după</w:t>
            </w:r>
            <w:proofErr w:type="spellEnd"/>
            <w:r>
              <w:rPr>
                <w:sz w:val="24"/>
                <w:szCs w:val="24"/>
              </w:rPr>
              <w:t xml:space="preserve"> test, </w:t>
            </w:r>
            <w:proofErr w:type="spellStart"/>
            <w:r>
              <w:rPr>
                <w:sz w:val="24"/>
                <w:szCs w:val="24"/>
              </w:rPr>
              <w:t>itemii</w:t>
            </w:r>
            <w:proofErr w:type="spellEnd"/>
            <w:r>
              <w:rPr>
                <w:sz w:val="24"/>
                <w:szCs w:val="24"/>
              </w:rPr>
              <w:t xml:space="preserve"> care au </w:t>
            </w:r>
            <w:proofErr w:type="spellStart"/>
            <w:r>
              <w:rPr>
                <w:sz w:val="24"/>
                <w:szCs w:val="24"/>
              </w:rPr>
              <w:t>ridicat</w:t>
            </w:r>
            <w:proofErr w:type="spellEnd"/>
            <w:r>
              <w:rPr>
                <w:sz w:val="24"/>
                <w:szCs w:val="24"/>
              </w:rPr>
              <w:t xml:space="preserve"> </w:t>
            </w:r>
            <w:proofErr w:type="spellStart"/>
            <w:r>
              <w:rPr>
                <w:sz w:val="24"/>
                <w:szCs w:val="24"/>
              </w:rPr>
              <w:t>dificultăți</w:t>
            </w:r>
            <w:proofErr w:type="spellEnd"/>
            <w:r>
              <w:rPr>
                <w:sz w:val="24"/>
                <w:szCs w:val="24"/>
              </w:rPr>
              <w:t xml:space="preserve"> </w:t>
            </w:r>
            <w:proofErr w:type="spellStart"/>
            <w:r>
              <w:rPr>
                <w:sz w:val="24"/>
                <w:szCs w:val="24"/>
              </w:rPr>
              <w:t>majorității</w:t>
            </w:r>
            <w:proofErr w:type="spellEnd"/>
            <w:r>
              <w:rPr>
                <w:sz w:val="24"/>
                <w:szCs w:val="24"/>
              </w:rPr>
              <w:t xml:space="preserve"> </w:t>
            </w:r>
            <w:proofErr w:type="spellStart"/>
            <w:r>
              <w:rPr>
                <w:sz w:val="24"/>
                <w:szCs w:val="24"/>
              </w:rPr>
              <w:t>elevilor</w:t>
            </w:r>
            <w:proofErr w:type="spellEnd"/>
            <w:r>
              <w:rPr>
                <w:sz w:val="24"/>
                <w:szCs w:val="24"/>
              </w:rPr>
              <w:t>.</w:t>
            </w:r>
          </w:p>
        </w:tc>
      </w:tr>
    </w:tbl>
    <w:p w14:paraId="5352A71A" w14:textId="77777777" w:rsidR="005B62BC" w:rsidRDefault="005B62BC" w:rsidP="00E55694"/>
    <w:p w14:paraId="24E15FCC" w14:textId="77777777" w:rsidR="005B62BC" w:rsidRPr="00442FAF" w:rsidRDefault="005B62BC">
      <w:r w:rsidRPr="00442FAF">
        <w:t xml:space="preserve">Completează jurnalul de învățare de la </w:t>
      </w:r>
      <w:proofErr w:type="spellStart"/>
      <w:r w:rsidRPr="00442FAF">
        <w:t>pg</w:t>
      </w:r>
      <w:proofErr w:type="spellEnd"/>
      <w:r w:rsidRPr="00442FAF">
        <w:t xml:space="preserve">. 88 și grila </w:t>
      </w:r>
      <w:proofErr w:type="spellStart"/>
      <w:r w:rsidRPr="00442FAF">
        <w:t>criterială</w:t>
      </w:r>
      <w:proofErr w:type="spellEnd"/>
      <w:r w:rsidRPr="00442FAF">
        <w:t xml:space="preserve"> de autoevaluare de la finalul unității, reflectând asupra achizițiilor, dificultăților întâmpinate, progresului realizat și modului în care ai răspuns la întrebarea de investigat.</w:t>
      </w:r>
    </w:p>
    <w:p w14:paraId="4DB6EBB3" w14:textId="77777777" w:rsidR="00C94F36" w:rsidRDefault="00C94F36"/>
    <w:p w14:paraId="7D7D06FE" w14:textId="77777777" w:rsidR="00C94F36" w:rsidRDefault="00C94F36"/>
    <w:p w14:paraId="40823DBA" w14:textId="35C4A7E7" w:rsidR="005B62BC" w:rsidRDefault="005B62BC">
      <w:pPr>
        <w:suppressAutoHyphens w:val="0"/>
        <w:autoSpaceDN/>
        <w:textAlignment w:val="auto"/>
      </w:pPr>
      <w:r>
        <w:br w:type="page"/>
      </w:r>
    </w:p>
    <w:p w14:paraId="204C4612" w14:textId="77777777" w:rsidR="005B62BC" w:rsidRDefault="005B62BC" w:rsidP="00141000">
      <w:pPr>
        <w:rPr>
          <w:rFonts w:ascii="Arial" w:hAnsi="Arial" w:cs="Arial"/>
          <w:b/>
        </w:rPr>
      </w:pPr>
    </w:p>
    <w:p w14:paraId="2928D344" w14:textId="77777777" w:rsidR="005B62BC" w:rsidRDefault="005B62BC" w:rsidP="00800043">
      <w:pPr>
        <w:tabs>
          <w:tab w:val="left" w:pos="10116"/>
        </w:tabs>
        <w:rPr>
          <w:rFonts w:ascii="Arial" w:hAnsi="Arial" w:cs="Arial"/>
          <w:b/>
        </w:rPr>
      </w:pPr>
      <w:r>
        <w:rPr>
          <w:rFonts w:ascii="Arial" w:hAnsi="Arial" w:cs="Arial"/>
          <w:b/>
        </w:rPr>
        <w:tab/>
      </w:r>
    </w:p>
    <w:p w14:paraId="1E3DB06C" w14:textId="77777777" w:rsidR="005B62BC" w:rsidRPr="00770E67" w:rsidRDefault="005B62BC" w:rsidP="00ED1E1D">
      <w:pPr>
        <w:rPr>
          <w:b/>
        </w:rPr>
      </w:pPr>
      <w:r>
        <w:t>Numele și prenumele cadrului didactic: ................................................</w:t>
      </w:r>
    </w:p>
    <w:p w14:paraId="3FA5D51C" w14:textId="77777777" w:rsidR="005B62BC" w:rsidRPr="00770E67" w:rsidRDefault="005B62BC" w:rsidP="00ED1E1D">
      <w:pPr>
        <w:rPr>
          <w:b/>
          <w:i/>
        </w:rPr>
      </w:pPr>
      <w:r>
        <w:t>Unitatea de învăţământ: ................................................</w:t>
      </w:r>
    </w:p>
    <w:p w14:paraId="57ED5DA6" w14:textId="77777777" w:rsidR="005B62BC" w:rsidRPr="00770E67" w:rsidRDefault="005B62BC" w:rsidP="00ED1E1D">
      <w:pPr>
        <w:rPr>
          <w:b/>
        </w:rPr>
      </w:pPr>
      <w:r>
        <w:t>Disciplina de studiu: Chimie</w:t>
      </w:r>
    </w:p>
    <w:p w14:paraId="482E9846" w14:textId="77777777" w:rsidR="005B62BC" w:rsidRPr="00770E67" w:rsidRDefault="005B62BC" w:rsidP="00141000">
      <w:pPr>
        <w:rPr>
          <w:b/>
        </w:rPr>
      </w:pPr>
    </w:p>
    <w:p w14:paraId="3E948FA5" w14:textId="77777777" w:rsidR="005B62BC" w:rsidRPr="00770E67" w:rsidRDefault="005B62BC" w:rsidP="00141000">
      <w:pPr>
        <w:rPr>
          <w:b/>
        </w:rPr>
      </w:pPr>
    </w:p>
    <w:p w14:paraId="64577B17" w14:textId="77777777" w:rsidR="005B62BC" w:rsidRPr="00770E67" w:rsidRDefault="005B62BC" w:rsidP="00117ACD">
      <w:pPr>
        <w:jc w:val="center"/>
        <w:rPr>
          <w:b/>
          <w:sz w:val="28"/>
          <w:szCs w:val="28"/>
        </w:rPr>
      </w:pPr>
      <w:r w:rsidRPr="00770E67">
        <w:rPr>
          <w:b/>
          <w:sz w:val="28"/>
          <w:szCs w:val="28"/>
        </w:rPr>
        <w:t>PROIECT UNITATE DE ÎNVĂȚARE</w:t>
      </w:r>
    </w:p>
    <w:p w14:paraId="0B1A0C82" w14:textId="77777777" w:rsidR="005B62BC" w:rsidRPr="00770E67" w:rsidRDefault="005B62BC" w:rsidP="00141000">
      <w:pPr>
        <w:rPr>
          <w:b/>
        </w:rPr>
      </w:pPr>
    </w:p>
    <w:p w14:paraId="015E80F7" w14:textId="77777777" w:rsidR="005B62BC" w:rsidRPr="00E25501" w:rsidRDefault="005B62BC" w:rsidP="00E25501">
      <w:pPr>
        <w:pStyle w:val="NoSpacing"/>
        <w:rPr>
          <w:rFonts w:ascii="Times New Roman" w:hAnsi="Times New Roman"/>
          <w:b/>
          <w:sz w:val="24"/>
          <w:szCs w:val="24"/>
        </w:rPr>
      </w:pPr>
      <w:r w:rsidRPr="00E25501">
        <w:rPr>
          <w:rFonts w:ascii="Times New Roman" w:hAnsi="Times New Roman"/>
          <w:b/>
          <w:sz w:val="24"/>
          <w:szCs w:val="24"/>
        </w:rPr>
        <w:t>UNITATEA DE ÎNVĂŢARE 3:</w:t>
      </w:r>
      <w:r>
        <w:t xml:space="preserve"> </w:t>
      </w:r>
      <w:r>
        <w:rPr>
          <w:rFonts w:ascii="Times New Roman" w:hAnsi="Times New Roman"/>
          <w:b/>
          <w:sz w:val="24"/>
          <w:szCs w:val="24"/>
        </w:rPr>
        <w:t>Î</w:t>
      </w:r>
      <w:r w:rsidRPr="00F7722B">
        <w:rPr>
          <w:rFonts w:ascii="Times New Roman" w:hAnsi="Times New Roman"/>
          <w:b/>
          <w:sz w:val="24"/>
          <w:szCs w:val="24"/>
        </w:rPr>
        <w:t>nvelișul de electroni al atomului.</w:t>
      </w:r>
      <w:r>
        <w:rPr>
          <w:rFonts w:ascii="Times New Roman" w:hAnsi="Times New Roman"/>
          <w:b/>
          <w:sz w:val="24"/>
          <w:szCs w:val="24"/>
        </w:rPr>
        <w:t xml:space="preserve"> C</w:t>
      </w:r>
      <w:r w:rsidRPr="00F7722B">
        <w:rPr>
          <w:rFonts w:ascii="Times New Roman" w:hAnsi="Times New Roman"/>
          <w:b/>
          <w:sz w:val="24"/>
          <w:szCs w:val="24"/>
        </w:rPr>
        <w:t xml:space="preserve">aracter metalic. </w:t>
      </w:r>
      <w:r>
        <w:rPr>
          <w:rFonts w:ascii="Times New Roman" w:hAnsi="Times New Roman"/>
          <w:b/>
          <w:sz w:val="24"/>
          <w:szCs w:val="24"/>
        </w:rPr>
        <w:t>C</w:t>
      </w:r>
      <w:r w:rsidRPr="00F7722B">
        <w:rPr>
          <w:rFonts w:ascii="Times New Roman" w:hAnsi="Times New Roman"/>
          <w:b/>
          <w:sz w:val="24"/>
          <w:szCs w:val="24"/>
        </w:rPr>
        <w:t>aracter nemetalic.</w:t>
      </w:r>
    </w:p>
    <w:p w14:paraId="21863DE1" w14:textId="77777777" w:rsidR="005B62BC" w:rsidRPr="00ED591E" w:rsidRDefault="005B62BC" w:rsidP="00ED591E">
      <w:pPr>
        <w:autoSpaceDE w:val="0"/>
        <w:rPr>
          <w:b/>
        </w:rPr>
      </w:pPr>
      <w:r w:rsidRPr="00ED591E">
        <w:rPr>
          <w:b/>
        </w:rPr>
        <w:t>Clasa: a IX-a, TC</w:t>
      </w:r>
      <w:r>
        <w:t xml:space="preserve">, </w:t>
      </w:r>
      <w:r>
        <w:rPr>
          <w:b/>
        </w:rPr>
        <w:t xml:space="preserve">1 oră/săptămână, </w:t>
      </w:r>
      <w:r w:rsidRPr="009255E4">
        <w:rPr>
          <w:b/>
        </w:rPr>
        <w:t>T</w:t>
      </w:r>
      <w:r>
        <w:rPr>
          <w:b/>
        </w:rPr>
        <w:t>runchi comun (TC): filiera teoretică-profil umanist; filiera tehnologică; filiera vocațională, toate profilurile, toate specializările</w:t>
      </w:r>
    </w:p>
    <w:p w14:paraId="3600926B" w14:textId="77777777" w:rsidR="005B62BC" w:rsidRPr="006667C7" w:rsidRDefault="005B62BC" w:rsidP="006667C7">
      <w:r w:rsidRPr="00ED591E">
        <w:rPr>
          <w:b/>
        </w:rPr>
        <w:t>Numărul orelor repartizate: 6 ore</w:t>
      </w:r>
      <w:r w:rsidRPr="006667C7">
        <w:t xml:space="preserve"> (5 + </w:t>
      </w:r>
      <w:r w:rsidRPr="006A0F67">
        <w:rPr>
          <w:highlight w:val="yellow"/>
        </w:rPr>
        <w:t>1</w:t>
      </w:r>
      <w:r w:rsidRPr="006667C7">
        <w:t>)</w:t>
      </w:r>
    </w:p>
    <w:p w14:paraId="4EFDE242" w14:textId="77777777" w:rsidR="005B62BC" w:rsidRDefault="005B62BC" w:rsidP="006667C7">
      <w:r w:rsidRPr="006667C7">
        <w:rPr>
          <w:b/>
        </w:rPr>
        <w:t xml:space="preserve">Competențe generale vizate: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812"/>
        <w:gridCol w:w="13183"/>
      </w:tblGrid>
      <w:tr w:rsidR="005B62BC" w:rsidRPr="00641A56" w14:paraId="20DA2200" w14:textId="77777777" w:rsidTr="00F21E57">
        <w:trPr>
          <w:trHeight w:val="100"/>
        </w:trPr>
        <w:tc>
          <w:tcPr>
            <w:tcW w:w="812" w:type="dxa"/>
          </w:tcPr>
          <w:p w14:paraId="7CDDD5CA"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CG1 </w:t>
            </w:r>
          </w:p>
        </w:tc>
        <w:tc>
          <w:tcPr>
            <w:tcW w:w="13183" w:type="dxa"/>
          </w:tcPr>
          <w:p w14:paraId="655FA216"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Identificarea unor substanțe, fenomene chimice, procese întâlnite în viața de zi cu zi </w:t>
            </w:r>
          </w:p>
        </w:tc>
      </w:tr>
      <w:tr w:rsidR="005B62BC" w:rsidRPr="00641A56" w14:paraId="02CB7F4D" w14:textId="77777777" w:rsidTr="00F21E57">
        <w:trPr>
          <w:trHeight w:val="226"/>
        </w:trPr>
        <w:tc>
          <w:tcPr>
            <w:tcW w:w="812" w:type="dxa"/>
          </w:tcPr>
          <w:p w14:paraId="6B572513"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CG2 </w:t>
            </w:r>
          </w:p>
        </w:tc>
        <w:tc>
          <w:tcPr>
            <w:tcW w:w="13183" w:type="dxa"/>
          </w:tcPr>
          <w:p w14:paraId="09364A42"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Explicarea comportării unor substanțe chimice sau sisteme chimice în funcție de structura lor </w:t>
            </w:r>
          </w:p>
        </w:tc>
      </w:tr>
      <w:tr w:rsidR="005B62BC" w:rsidRPr="00641A56" w14:paraId="66E5C1AF" w14:textId="77777777" w:rsidTr="00F21E57">
        <w:trPr>
          <w:trHeight w:val="226"/>
        </w:trPr>
        <w:tc>
          <w:tcPr>
            <w:tcW w:w="812" w:type="dxa"/>
          </w:tcPr>
          <w:p w14:paraId="53DF5EB9"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CG3 </w:t>
            </w:r>
          </w:p>
        </w:tc>
        <w:tc>
          <w:tcPr>
            <w:tcW w:w="13183" w:type="dxa"/>
          </w:tcPr>
          <w:p w14:paraId="3B41D06D"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Utilizarea conceptelor și a algoritmilor specifici în formularea explicațiilor, în rezolvarea de probleme, în conducerea investigațiilor și în raportarea de rezultate </w:t>
            </w:r>
          </w:p>
        </w:tc>
      </w:tr>
      <w:tr w:rsidR="005B62BC" w:rsidRPr="00641A56" w14:paraId="427ADEDF" w14:textId="77777777" w:rsidTr="00F21E57">
        <w:trPr>
          <w:trHeight w:val="226"/>
        </w:trPr>
        <w:tc>
          <w:tcPr>
            <w:tcW w:w="812" w:type="dxa"/>
          </w:tcPr>
          <w:p w14:paraId="1744397B"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CG4 </w:t>
            </w:r>
          </w:p>
        </w:tc>
        <w:tc>
          <w:tcPr>
            <w:tcW w:w="13183" w:type="dxa"/>
          </w:tcPr>
          <w:p w14:paraId="2F5DF488"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Exprimarea informațiilor, concluziilor și demersurilor de rezolvare pentru o </w:t>
            </w:r>
            <w:proofErr w:type="spellStart"/>
            <w:r w:rsidRPr="00641A56">
              <w:rPr>
                <w:rFonts w:eastAsia="Calibri"/>
                <w:color w:val="000000"/>
                <w:sz w:val="22"/>
                <w:szCs w:val="22"/>
                <w:lang w:eastAsia="ro-RO"/>
              </w:rPr>
              <w:t>situaţie</w:t>
            </w:r>
            <w:proofErr w:type="spellEnd"/>
            <w:r w:rsidRPr="00641A56">
              <w:rPr>
                <w:rFonts w:eastAsia="Calibri"/>
                <w:color w:val="000000"/>
                <w:sz w:val="22"/>
                <w:szCs w:val="22"/>
                <w:lang w:eastAsia="ro-RO"/>
              </w:rPr>
              <w:t xml:space="preserve"> dată, în limbajul specific chimiei </w:t>
            </w:r>
          </w:p>
        </w:tc>
      </w:tr>
      <w:tr w:rsidR="005B62BC" w:rsidRPr="00641A56" w14:paraId="056C3ED2" w14:textId="77777777" w:rsidTr="00F21E57">
        <w:trPr>
          <w:trHeight w:val="226"/>
        </w:trPr>
        <w:tc>
          <w:tcPr>
            <w:tcW w:w="812" w:type="dxa"/>
          </w:tcPr>
          <w:p w14:paraId="7EC4E634"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CG5 </w:t>
            </w:r>
          </w:p>
        </w:tc>
        <w:tc>
          <w:tcPr>
            <w:tcW w:w="13183" w:type="dxa"/>
          </w:tcPr>
          <w:p w14:paraId="62C046E2"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Rezolvarea de probleme în scopul stabilirii unor corelații relevante, demonstrând raționamente deductive și inductive </w:t>
            </w:r>
          </w:p>
        </w:tc>
      </w:tr>
      <w:tr w:rsidR="005B62BC" w:rsidRPr="00641A56" w14:paraId="478944A0" w14:textId="77777777" w:rsidTr="00F21E57">
        <w:trPr>
          <w:trHeight w:val="353"/>
        </w:trPr>
        <w:tc>
          <w:tcPr>
            <w:tcW w:w="812" w:type="dxa"/>
          </w:tcPr>
          <w:p w14:paraId="24B2B54A"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b/>
                <w:bCs/>
                <w:color w:val="000000"/>
                <w:sz w:val="22"/>
                <w:szCs w:val="22"/>
                <w:lang w:eastAsia="ro-RO"/>
              </w:rPr>
              <w:t xml:space="preserve">CG6 </w:t>
            </w:r>
          </w:p>
        </w:tc>
        <w:tc>
          <w:tcPr>
            <w:tcW w:w="13183" w:type="dxa"/>
          </w:tcPr>
          <w:p w14:paraId="76E197CB" w14:textId="77777777" w:rsidR="005B62BC" w:rsidRPr="00641A56" w:rsidRDefault="005B62BC" w:rsidP="00641A56">
            <w:pPr>
              <w:suppressAutoHyphens w:val="0"/>
              <w:autoSpaceDE w:val="0"/>
              <w:adjustRightInd w:val="0"/>
              <w:textAlignment w:val="auto"/>
              <w:rPr>
                <w:rFonts w:eastAsia="Calibri"/>
                <w:color w:val="000000"/>
                <w:sz w:val="22"/>
                <w:szCs w:val="22"/>
                <w:lang w:eastAsia="ro-RO"/>
              </w:rPr>
            </w:pPr>
            <w:r w:rsidRPr="00641A56">
              <w:rPr>
                <w:rFonts w:eastAsia="Calibri"/>
                <w:color w:val="000000"/>
                <w:sz w:val="22"/>
                <w:szCs w:val="22"/>
                <w:lang w:eastAsia="ro-RO"/>
              </w:rPr>
              <w:t xml:space="preserve">Propunerea unor măsuri de prevenire a consecințelor proceselor și acțiunii produselor chimice asupra propriei persoane și asupra mediului, pentru dezvoltare durabilă și sustenabilă </w:t>
            </w:r>
          </w:p>
        </w:tc>
      </w:tr>
    </w:tbl>
    <w:p w14:paraId="781A8DF5" w14:textId="77777777" w:rsidR="005B62BC" w:rsidRPr="006667C7" w:rsidRDefault="005B62BC" w:rsidP="006667C7">
      <w:pPr>
        <w:rPr>
          <w:b/>
        </w:rPr>
      </w:pPr>
    </w:p>
    <w:p w14:paraId="2DC4D60F" w14:textId="77777777" w:rsidR="005B62BC" w:rsidRPr="006667C7" w:rsidRDefault="005B62BC" w:rsidP="006667C7">
      <w:pPr>
        <w:rPr>
          <w:b/>
        </w:rPr>
      </w:pPr>
      <w:r w:rsidRPr="006667C7">
        <w:rPr>
          <w:b/>
        </w:rPr>
        <w:t>Competențe specifice</w:t>
      </w:r>
    </w:p>
    <w:p w14:paraId="7354C035" w14:textId="77777777" w:rsidR="005B62BC" w:rsidRPr="006667C7" w:rsidRDefault="005B62BC" w:rsidP="006667C7">
      <w:r w:rsidRPr="006667C7">
        <w:t>1.</w:t>
      </w:r>
      <w:r>
        <w:t>3</w:t>
      </w:r>
      <w:r w:rsidRPr="006667C7">
        <w:t>,</w:t>
      </w:r>
      <w:r>
        <w:t xml:space="preserve"> </w:t>
      </w:r>
      <w:r w:rsidRPr="006667C7">
        <w:t>2.</w:t>
      </w:r>
      <w:r>
        <w:t>3</w:t>
      </w:r>
      <w:r w:rsidRPr="006667C7">
        <w:t>, 3.</w:t>
      </w:r>
      <w:r>
        <w:t>3</w:t>
      </w:r>
      <w:r w:rsidRPr="006667C7">
        <w:t>, 4.</w:t>
      </w:r>
      <w:r>
        <w:t>3</w:t>
      </w:r>
      <w:r w:rsidRPr="006667C7">
        <w:t>, 5.</w:t>
      </w:r>
      <w:r>
        <w:t>3</w:t>
      </w:r>
      <w:r w:rsidRPr="006667C7">
        <w:t>, 6.</w:t>
      </w:r>
      <w:r>
        <w:t>3</w:t>
      </w:r>
      <w:r w:rsidRPr="006667C7">
        <w:t xml:space="preserve">.                                           </w:t>
      </w:r>
    </w:p>
    <w:p w14:paraId="155EAB64" w14:textId="77777777" w:rsidR="005B62BC" w:rsidRPr="006667C7" w:rsidRDefault="005B62BC" w:rsidP="006667C7">
      <w:pPr>
        <w:rPr>
          <w:b/>
        </w:rPr>
      </w:pPr>
      <w:r w:rsidRPr="006667C7">
        <w:rPr>
          <w:b/>
        </w:rPr>
        <w:t xml:space="preserve">Conținuturi asociate: </w:t>
      </w:r>
    </w:p>
    <w:p w14:paraId="6BE1D1CC" w14:textId="77777777" w:rsidR="005B62BC" w:rsidRPr="00BE33D6" w:rsidRDefault="005B62BC" w:rsidP="00E25501">
      <w:pPr>
        <w:pStyle w:val="NoSpacing"/>
        <w:rPr>
          <w:rFonts w:ascii="Times New Roman" w:hAnsi="Times New Roman"/>
          <w:sz w:val="24"/>
          <w:szCs w:val="24"/>
        </w:rPr>
      </w:pPr>
      <w:r w:rsidRPr="00BE33D6">
        <w:rPr>
          <w:rFonts w:ascii="Times New Roman" w:hAnsi="Times New Roman"/>
          <w:sz w:val="24"/>
          <w:szCs w:val="24"/>
        </w:rPr>
        <w:t xml:space="preserve">Configurația electronică pe straturi a primelor 20 de elemente chimice din Tabelul periodic. </w:t>
      </w:r>
    </w:p>
    <w:p w14:paraId="513A8156" w14:textId="77777777" w:rsidR="005B62BC" w:rsidRPr="00BE33D6" w:rsidRDefault="005B62BC" w:rsidP="00E25501">
      <w:pPr>
        <w:pStyle w:val="NoSpacing"/>
        <w:rPr>
          <w:rFonts w:ascii="Times New Roman" w:hAnsi="Times New Roman"/>
          <w:sz w:val="24"/>
          <w:szCs w:val="24"/>
        </w:rPr>
      </w:pPr>
      <w:proofErr w:type="spellStart"/>
      <w:r w:rsidRPr="00BE33D6">
        <w:rPr>
          <w:rFonts w:ascii="Times New Roman" w:hAnsi="Times New Roman"/>
          <w:sz w:val="24"/>
          <w:szCs w:val="24"/>
        </w:rPr>
        <w:t>Corelaţii</w:t>
      </w:r>
      <w:proofErr w:type="spellEnd"/>
      <w:r w:rsidRPr="00BE33D6">
        <w:rPr>
          <w:rFonts w:ascii="Times New Roman" w:hAnsi="Times New Roman"/>
          <w:sz w:val="24"/>
          <w:szCs w:val="24"/>
        </w:rPr>
        <w:t xml:space="preserve"> între configurația electronică a primelor 20 de elemente chimice și poziția acestora în Tabelul periodic. </w:t>
      </w:r>
    </w:p>
    <w:p w14:paraId="4C808E64" w14:textId="77777777" w:rsidR="005B62BC" w:rsidRPr="00BE33D6" w:rsidRDefault="005B62BC" w:rsidP="00E25501">
      <w:pPr>
        <w:pStyle w:val="NoSpacing"/>
        <w:rPr>
          <w:rFonts w:ascii="Times New Roman" w:hAnsi="Times New Roman"/>
          <w:sz w:val="24"/>
          <w:szCs w:val="24"/>
        </w:rPr>
      </w:pPr>
      <w:r w:rsidRPr="00BE33D6">
        <w:rPr>
          <w:rFonts w:ascii="Times New Roman" w:hAnsi="Times New Roman"/>
          <w:sz w:val="24"/>
          <w:szCs w:val="24"/>
        </w:rPr>
        <w:t xml:space="preserve">Caracter metalic; variația caracterului metalic în perioadă (sodiu, magneziu, aluminiu) </w:t>
      </w:r>
    </w:p>
    <w:p w14:paraId="7AE37D79" w14:textId="77777777" w:rsidR="005B62BC" w:rsidRDefault="005B62BC" w:rsidP="00E25501">
      <w:r w:rsidRPr="00BE33D6">
        <w:t>Caracter nemetalic; variația caracterului nemetalic în grupă și perioadă (pentru clor, brom, iod și pentru azot, oxigen, fluor)</w:t>
      </w:r>
    </w:p>
    <w:p w14:paraId="0451816C" w14:textId="77777777" w:rsidR="005B62BC" w:rsidRDefault="005B62BC" w:rsidP="00E25501"/>
    <w:p w14:paraId="45DEC674" w14:textId="77777777" w:rsidR="005B62BC" w:rsidRPr="00E93E2E" w:rsidRDefault="005B62BC" w:rsidP="00E93E2E">
      <w:pPr>
        <w:pStyle w:val="NoSpacing"/>
        <w:rPr>
          <w:rFonts w:ascii="Times New Roman" w:hAnsi="Times New Roman"/>
          <w:sz w:val="24"/>
          <w:szCs w:val="24"/>
          <w:lang w:val="af-ZA" w:eastAsia="ar-SA"/>
        </w:rPr>
      </w:pPr>
      <w:r w:rsidRPr="0095550A">
        <w:rPr>
          <w:rFonts w:ascii="Times New Roman" w:hAnsi="Times New Roman"/>
          <w:b/>
          <w:bCs/>
          <w:sz w:val="24"/>
          <w:szCs w:val="24"/>
          <w:lang w:val="af-ZA"/>
        </w:rPr>
        <w:t>Manualul utilizat</w:t>
      </w:r>
      <w:r w:rsidRPr="0095550A">
        <w:rPr>
          <w:rFonts w:ascii="Times New Roman" w:hAnsi="Times New Roman"/>
          <w:sz w:val="24"/>
          <w:szCs w:val="24"/>
          <w:lang w:val="af-ZA"/>
        </w:rPr>
        <w:t xml:space="preserve">: </w:t>
      </w:r>
      <w:r w:rsidRPr="0095550A">
        <w:rPr>
          <w:rFonts w:ascii="Times New Roman" w:hAnsi="Times New Roman"/>
          <w:i/>
          <w:iCs/>
          <w:sz w:val="24"/>
          <w:szCs w:val="24"/>
          <w:lang w:val="af-ZA"/>
        </w:rPr>
        <w:t>Chimie; Clasa a IX-a</w:t>
      </w:r>
      <w:r w:rsidRPr="0095550A">
        <w:rPr>
          <w:rFonts w:ascii="Times New Roman" w:hAnsi="Times New Roman"/>
          <w:sz w:val="24"/>
          <w:szCs w:val="24"/>
          <w:lang w:val="af-ZA"/>
        </w:rPr>
        <w:t>; autori: Iulia Gabriela David</w:t>
      </w:r>
      <w:r w:rsidRPr="0095550A">
        <w:rPr>
          <w:rFonts w:ascii="Times New Roman" w:hAnsi="Times New Roman"/>
          <w:sz w:val="24"/>
          <w:szCs w:val="24"/>
        </w:rPr>
        <w:t>, Cristina Enoiu</w:t>
      </w:r>
      <w:r w:rsidRPr="0095550A">
        <w:rPr>
          <w:rFonts w:ascii="Times New Roman" w:hAnsi="Times New Roman"/>
          <w:sz w:val="24"/>
          <w:szCs w:val="24"/>
          <w:lang w:val="af-ZA"/>
        </w:rPr>
        <w:t xml:space="preserve">, Alexandra Gabriela Marinescu, Rodica Răcășanu, Niculina Zuga;  Editura Corint, București, 2026 </w:t>
      </w:r>
    </w:p>
    <w:p w14:paraId="0E702F27" w14:textId="77777777" w:rsidR="005B62BC" w:rsidRDefault="005B62BC" w:rsidP="00E25501">
      <w:pPr>
        <w:suppressAutoHyphens w:val="0"/>
        <w:autoSpaceDE w:val="0"/>
        <w:adjustRightInd w:val="0"/>
        <w:textAlignment w:val="auto"/>
        <w:rPr>
          <w:rFonts w:ascii="Corda-Italic" w:eastAsia="Calibri" w:hAnsi="Corda-Italic" w:cs="Corda-Italic"/>
          <w:color w:val="000000"/>
          <w:lang w:eastAsia="ro-RO"/>
        </w:rPr>
      </w:pPr>
    </w:p>
    <w:p w14:paraId="00CDAAF0" w14:textId="77777777" w:rsidR="005B62BC" w:rsidRPr="00E25501" w:rsidRDefault="005B62BC" w:rsidP="00E25501">
      <w:pPr>
        <w:suppressAutoHyphens w:val="0"/>
        <w:autoSpaceDE w:val="0"/>
        <w:adjustRightInd w:val="0"/>
        <w:textAlignment w:val="auto"/>
        <w:rPr>
          <w:rFonts w:ascii="Corda-Italic" w:eastAsia="Calibri" w:hAnsi="Corda-Italic" w:cs="Corda-Italic"/>
          <w:color w:val="000000"/>
          <w:lang w:eastAsia="ro-RO"/>
        </w:rPr>
      </w:pPr>
      <w:r>
        <w:rPr>
          <w:rFonts w:ascii="Corda-Italic" w:eastAsia="Calibri" w:hAnsi="Corda-Italic" w:cs="Corda-Italic"/>
          <w:color w:val="000000"/>
          <w:lang w:eastAsia="ro-RO"/>
        </w:rPr>
        <w:t>”</w:t>
      </w:r>
      <w:r w:rsidRPr="00E25501">
        <w:rPr>
          <w:rFonts w:eastAsia="Calibri"/>
          <w:b/>
          <w:i/>
          <w:iCs/>
          <w:lang w:eastAsia="ro-RO"/>
        </w:rPr>
        <w:t>De ce atomii dintr-o anumită zonă a Tabelului periodic seamănă între ei din punctul de vedere al comportamentului chimic?</w:t>
      </w:r>
      <w:r>
        <w:rPr>
          <w:rFonts w:eastAsia="Calibri"/>
          <w:b/>
          <w:i/>
          <w:iCs/>
          <w:lang w:eastAsia="ro-RO"/>
        </w:rPr>
        <w:t>”</w:t>
      </w:r>
    </w:p>
    <w:p w14:paraId="6D235C67" w14:textId="77777777" w:rsidR="005B62BC" w:rsidRPr="00770E67" w:rsidRDefault="005B62BC">
      <w:pPr>
        <w:jc w:val="center"/>
        <w:rPr>
          <w:b/>
        </w:rPr>
      </w:pPr>
    </w:p>
    <w:tbl>
      <w:tblPr>
        <w:tblW w:w="14760" w:type="dxa"/>
        <w:tblInd w:w="355" w:type="dxa"/>
        <w:tblLayout w:type="fixed"/>
        <w:tblCellMar>
          <w:left w:w="10" w:type="dxa"/>
          <w:right w:w="10" w:type="dxa"/>
        </w:tblCellMar>
        <w:tblLook w:val="0000" w:firstRow="0" w:lastRow="0" w:firstColumn="0" w:lastColumn="0" w:noHBand="0" w:noVBand="0"/>
      </w:tblPr>
      <w:tblGrid>
        <w:gridCol w:w="1483"/>
        <w:gridCol w:w="1418"/>
        <w:gridCol w:w="3969"/>
        <w:gridCol w:w="992"/>
        <w:gridCol w:w="2410"/>
        <w:gridCol w:w="1878"/>
        <w:gridCol w:w="1530"/>
        <w:gridCol w:w="1080"/>
      </w:tblGrid>
      <w:tr w:rsidR="005B62BC" w:rsidRPr="00770E67" w14:paraId="7F8C3D7F" w14:textId="77777777" w:rsidTr="00CD244F">
        <w:tc>
          <w:tcPr>
            <w:tcW w:w="1483"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009CC380" w14:textId="77777777" w:rsidR="005B62BC" w:rsidRPr="009772CD" w:rsidRDefault="005B62BC">
            <w:pPr>
              <w:jc w:val="center"/>
              <w:rPr>
                <w:b/>
                <w:bCs/>
              </w:rPr>
            </w:pPr>
          </w:p>
          <w:p w14:paraId="1904A9B1" w14:textId="77777777" w:rsidR="005B62BC" w:rsidRPr="00770E67" w:rsidRDefault="005B62BC" w:rsidP="009772CD">
            <w:pPr>
              <w:jc w:val="center"/>
            </w:pPr>
            <w:r>
              <w:rPr>
                <w:rStyle w:val="Fontdeparagrafimplicit1"/>
                <w:b/>
                <w:sz w:val="22"/>
              </w:rPr>
              <w:t xml:space="preserve">Lecția / </w:t>
            </w:r>
            <w:proofErr w:type="spellStart"/>
            <w:r w:rsidRPr="00770E67">
              <w:rPr>
                <w:rStyle w:val="Fontdeparagrafimplicit1"/>
                <w:b/>
                <w:sz w:val="22"/>
              </w:rPr>
              <w:t>Conţinuturi</w:t>
            </w:r>
            <w:proofErr w:type="spellEnd"/>
            <w:r w:rsidRPr="00770E67">
              <w:rPr>
                <w:rStyle w:val="Fontdeparagrafimplicit1"/>
                <w:b/>
                <w:sz w:val="22"/>
              </w:rPr>
              <w:t xml:space="preserve"> </w:t>
            </w:r>
          </w:p>
          <w:p w14:paraId="62EEBAE0" w14:textId="77777777" w:rsidR="005B62BC" w:rsidRPr="009772CD" w:rsidRDefault="005B62BC" w:rsidP="009772CD">
            <w:pPr>
              <w:jc w:val="center"/>
              <w:rPr>
                <w:b/>
                <w:bCs/>
              </w:rPr>
            </w:pPr>
          </w:p>
        </w:tc>
        <w:tc>
          <w:tcPr>
            <w:tcW w:w="1418"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7B8404F7" w14:textId="77777777" w:rsidR="005B62BC" w:rsidRPr="00770E67" w:rsidRDefault="005B62BC">
            <w:pPr>
              <w:jc w:val="center"/>
            </w:pPr>
            <w:proofErr w:type="spellStart"/>
            <w:r w:rsidRPr="00770E67">
              <w:rPr>
                <w:rStyle w:val="Fontdeparagrafimplicit1"/>
                <w:b/>
                <w:sz w:val="22"/>
              </w:rPr>
              <w:t>Competenţe</w:t>
            </w:r>
            <w:proofErr w:type="spellEnd"/>
            <w:r w:rsidRPr="00770E67">
              <w:rPr>
                <w:rStyle w:val="Fontdeparagrafimplicit1"/>
                <w:b/>
                <w:sz w:val="22"/>
              </w:rPr>
              <w:t xml:space="preserve"> specifice</w:t>
            </w:r>
          </w:p>
        </w:tc>
        <w:tc>
          <w:tcPr>
            <w:tcW w:w="3969" w:type="dxa"/>
            <w:vMerge w:val="restart"/>
            <w:tcBorders>
              <w:top w:val="single" w:sz="4" w:space="0" w:color="000000"/>
              <w:left w:val="single" w:sz="4" w:space="0" w:color="000000"/>
            </w:tcBorders>
            <w:shd w:val="clear" w:color="auto" w:fill="FBE4D5"/>
            <w:tcMar>
              <w:top w:w="0" w:type="dxa"/>
              <w:left w:w="108" w:type="dxa"/>
              <w:bottom w:w="0" w:type="dxa"/>
              <w:right w:w="108" w:type="dxa"/>
            </w:tcMar>
            <w:vAlign w:val="center"/>
          </w:tcPr>
          <w:p w14:paraId="12BF7B4F" w14:textId="77777777" w:rsidR="005B62BC" w:rsidRPr="00770E67" w:rsidRDefault="005B62BC">
            <w:pPr>
              <w:jc w:val="center"/>
            </w:pPr>
            <w:proofErr w:type="spellStart"/>
            <w:r w:rsidRPr="00770E67">
              <w:rPr>
                <w:rStyle w:val="Fontdeparagrafimplicit1"/>
                <w:b/>
                <w:sz w:val="22"/>
              </w:rPr>
              <w:t>Activităţi</w:t>
            </w:r>
            <w:proofErr w:type="spellEnd"/>
            <w:r w:rsidRPr="00770E67">
              <w:rPr>
                <w:rStyle w:val="Fontdeparagrafimplicit1"/>
                <w:b/>
                <w:sz w:val="22"/>
              </w:rPr>
              <w:t xml:space="preserve"> de </w:t>
            </w:r>
            <w:proofErr w:type="spellStart"/>
            <w:r w:rsidRPr="00770E67">
              <w:rPr>
                <w:rStyle w:val="Fontdeparagrafimplicit1"/>
                <w:b/>
                <w:sz w:val="22"/>
              </w:rPr>
              <w:t>învăţare</w:t>
            </w:r>
            <w:proofErr w:type="spellEnd"/>
          </w:p>
        </w:tc>
        <w:tc>
          <w:tcPr>
            <w:tcW w:w="5280" w:type="dxa"/>
            <w:gridSpan w:val="3"/>
            <w:tcBorders>
              <w:top w:val="single" w:sz="4" w:space="0" w:color="000000"/>
              <w:left w:val="single" w:sz="4" w:space="0" w:color="000000"/>
              <w:bottom w:val="single" w:sz="4" w:space="0" w:color="000000"/>
            </w:tcBorders>
            <w:shd w:val="clear" w:color="auto" w:fill="FBE4D5"/>
            <w:tcMar>
              <w:top w:w="0" w:type="dxa"/>
              <w:left w:w="108" w:type="dxa"/>
              <w:bottom w:w="0" w:type="dxa"/>
              <w:right w:w="108" w:type="dxa"/>
            </w:tcMar>
            <w:vAlign w:val="center"/>
          </w:tcPr>
          <w:p w14:paraId="56EA37AD" w14:textId="77777777" w:rsidR="005B62BC" w:rsidRPr="00770E67" w:rsidRDefault="005B62BC">
            <w:pPr>
              <w:jc w:val="center"/>
              <w:rPr>
                <w:rStyle w:val="Fontdeparagrafimplicit1"/>
                <w:b/>
                <w:sz w:val="22"/>
              </w:rPr>
            </w:pPr>
            <w:r w:rsidRPr="00770E67">
              <w:rPr>
                <w:rStyle w:val="Fontdeparagrafimplicit1"/>
                <w:b/>
                <w:sz w:val="22"/>
              </w:rPr>
              <w:t>Resurse</w:t>
            </w:r>
            <w:r>
              <w:rPr>
                <w:rStyle w:val="Fontdeparagrafimplicit1"/>
                <w:b/>
                <w:sz w:val="22"/>
              </w:rPr>
              <w:t xml:space="preserve"> </w:t>
            </w:r>
          </w:p>
        </w:tc>
        <w:tc>
          <w:tcPr>
            <w:tcW w:w="1530" w:type="dxa"/>
            <w:vMerge w:val="restart"/>
            <w:tcBorders>
              <w:top w:val="single" w:sz="4" w:space="0" w:color="000000"/>
              <w:left w:val="single" w:sz="4" w:space="0" w:color="000000"/>
              <w:right w:val="single" w:sz="4" w:space="0" w:color="000000"/>
            </w:tcBorders>
            <w:shd w:val="clear" w:color="auto" w:fill="FBE4D5"/>
            <w:tcMar>
              <w:top w:w="0" w:type="dxa"/>
              <w:left w:w="108" w:type="dxa"/>
              <w:bottom w:w="0" w:type="dxa"/>
              <w:right w:w="108" w:type="dxa"/>
            </w:tcMar>
            <w:vAlign w:val="center"/>
          </w:tcPr>
          <w:p w14:paraId="7266C79A" w14:textId="77777777" w:rsidR="005B62BC" w:rsidRPr="00770E67" w:rsidRDefault="005B62BC">
            <w:pPr>
              <w:jc w:val="center"/>
            </w:pPr>
            <w:r w:rsidRPr="00770E67">
              <w:rPr>
                <w:rStyle w:val="Fontdeparagrafimplicit1"/>
                <w:b/>
                <w:sz w:val="22"/>
              </w:rPr>
              <w:t>Evaluare</w:t>
            </w:r>
          </w:p>
        </w:tc>
        <w:tc>
          <w:tcPr>
            <w:tcW w:w="1080" w:type="dxa"/>
            <w:vMerge w:val="restart"/>
            <w:tcBorders>
              <w:top w:val="single" w:sz="4" w:space="0" w:color="000000"/>
              <w:left w:val="single" w:sz="4" w:space="0" w:color="000000"/>
              <w:right w:val="single" w:sz="4" w:space="0" w:color="000000"/>
            </w:tcBorders>
            <w:shd w:val="clear" w:color="auto" w:fill="FBE4D5"/>
          </w:tcPr>
          <w:p w14:paraId="6C046464" w14:textId="77777777" w:rsidR="005B62BC" w:rsidRPr="00770E67" w:rsidRDefault="005B62BC">
            <w:pPr>
              <w:jc w:val="center"/>
              <w:rPr>
                <w:rStyle w:val="Fontdeparagrafimplicit1"/>
                <w:b/>
                <w:sz w:val="22"/>
              </w:rPr>
            </w:pPr>
            <w:r>
              <w:rPr>
                <w:rStyle w:val="Fontdeparagrafimplicit1"/>
                <w:b/>
                <w:sz w:val="22"/>
              </w:rPr>
              <w:t>Obs.</w:t>
            </w:r>
          </w:p>
        </w:tc>
      </w:tr>
      <w:tr w:rsidR="005B62BC" w:rsidRPr="00770E67" w14:paraId="40F41D89" w14:textId="77777777" w:rsidTr="00CD244F">
        <w:tc>
          <w:tcPr>
            <w:tcW w:w="1483"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42202401" w14:textId="77777777" w:rsidR="005B62BC" w:rsidRPr="00770E67" w:rsidRDefault="005B62BC" w:rsidP="009772CD">
            <w:pPr>
              <w:jc w:val="center"/>
              <w:rPr>
                <w:rStyle w:val="Fontdeparagrafimplicit1"/>
                <w:b/>
                <w:sz w:val="22"/>
              </w:rPr>
            </w:pPr>
          </w:p>
        </w:tc>
        <w:tc>
          <w:tcPr>
            <w:tcW w:w="1418"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6611FF5F" w14:textId="77777777" w:rsidR="005B62BC" w:rsidRPr="00770E67" w:rsidRDefault="005B62BC">
            <w:pPr>
              <w:jc w:val="center"/>
              <w:rPr>
                <w:rStyle w:val="Fontdeparagrafimplicit1"/>
                <w:b/>
                <w:sz w:val="22"/>
              </w:rPr>
            </w:pPr>
          </w:p>
        </w:tc>
        <w:tc>
          <w:tcPr>
            <w:tcW w:w="3969" w:type="dxa"/>
            <w:vMerge/>
            <w:tcBorders>
              <w:left w:val="single" w:sz="4" w:space="0" w:color="000000"/>
              <w:bottom w:val="single" w:sz="4" w:space="0" w:color="000000"/>
            </w:tcBorders>
            <w:shd w:val="clear" w:color="auto" w:fill="FBE4D5"/>
            <w:tcMar>
              <w:top w:w="0" w:type="dxa"/>
              <w:left w:w="108" w:type="dxa"/>
              <w:bottom w:w="0" w:type="dxa"/>
              <w:right w:w="108" w:type="dxa"/>
            </w:tcMar>
            <w:vAlign w:val="center"/>
          </w:tcPr>
          <w:p w14:paraId="5B7EC484" w14:textId="77777777" w:rsidR="005B62BC" w:rsidRPr="00770E67" w:rsidRDefault="005B62BC">
            <w:pPr>
              <w:jc w:val="center"/>
              <w:rPr>
                <w:rStyle w:val="Fontdeparagrafimplicit1"/>
                <w:b/>
                <w:sz w:val="22"/>
              </w:rPr>
            </w:pPr>
          </w:p>
        </w:tc>
        <w:tc>
          <w:tcPr>
            <w:tcW w:w="992" w:type="dxa"/>
            <w:tcBorders>
              <w:top w:val="single" w:sz="4" w:space="0" w:color="000000"/>
              <w:left w:val="single" w:sz="4" w:space="0" w:color="000000"/>
              <w:bottom w:val="single" w:sz="4" w:space="0" w:color="000000"/>
            </w:tcBorders>
            <w:shd w:val="clear" w:color="auto" w:fill="FBE4D5"/>
            <w:tcMar>
              <w:top w:w="0" w:type="dxa"/>
              <w:left w:w="108" w:type="dxa"/>
              <w:bottom w:w="0" w:type="dxa"/>
              <w:right w:w="108" w:type="dxa"/>
            </w:tcMar>
            <w:vAlign w:val="center"/>
          </w:tcPr>
          <w:p w14:paraId="2945D019" w14:textId="77777777" w:rsidR="005B62BC" w:rsidRPr="00770E67" w:rsidRDefault="005B62BC">
            <w:pPr>
              <w:jc w:val="center"/>
              <w:rPr>
                <w:rStyle w:val="Fontdeparagrafimplicit1"/>
                <w:b/>
                <w:sz w:val="22"/>
              </w:rPr>
            </w:pPr>
            <w:r>
              <w:rPr>
                <w:rStyle w:val="Fontdeparagrafimplicit1"/>
                <w:b/>
                <w:sz w:val="22"/>
              </w:rPr>
              <w:t>Timp</w:t>
            </w:r>
          </w:p>
        </w:tc>
        <w:tc>
          <w:tcPr>
            <w:tcW w:w="2410" w:type="dxa"/>
            <w:tcBorders>
              <w:top w:val="single" w:sz="4" w:space="0" w:color="000000"/>
              <w:left w:val="single" w:sz="4" w:space="0" w:color="000000"/>
              <w:bottom w:val="single" w:sz="4" w:space="0" w:color="000000"/>
              <w:right w:val="single" w:sz="4" w:space="0" w:color="000000"/>
            </w:tcBorders>
            <w:shd w:val="clear" w:color="auto" w:fill="FBE4D5"/>
          </w:tcPr>
          <w:p w14:paraId="764D283E" w14:textId="77777777" w:rsidR="005B62BC" w:rsidRDefault="005B62BC" w:rsidP="009772CD">
            <w:pPr>
              <w:jc w:val="center"/>
              <w:rPr>
                <w:rStyle w:val="Fontdeparagrafimplicit1"/>
                <w:b/>
                <w:sz w:val="22"/>
              </w:rPr>
            </w:pPr>
            <w:r>
              <w:rPr>
                <w:rStyle w:val="Fontdeparagrafimplicit1"/>
                <w:b/>
                <w:sz w:val="22"/>
              </w:rPr>
              <w:t xml:space="preserve">Metode didactice </w:t>
            </w:r>
          </w:p>
          <w:p w14:paraId="090DD893" w14:textId="77777777" w:rsidR="005B62BC" w:rsidRDefault="005B62BC" w:rsidP="009772CD">
            <w:pPr>
              <w:jc w:val="center"/>
              <w:rPr>
                <w:rStyle w:val="Fontdeparagrafimplicit1"/>
                <w:b/>
                <w:sz w:val="22"/>
              </w:rPr>
            </w:pPr>
            <w:r>
              <w:rPr>
                <w:rStyle w:val="Fontdeparagrafimplicit1"/>
                <w:b/>
                <w:sz w:val="22"/>
              </w:rPr>
              <w:t>Forme de organizare</w:t>
            </w:r>
          </w:p>
        </w:tc>
        <w:tc>
          <w:tcPr>
            <w:tcW w:w="1878" w:type="dxa"/>
            <w:tcBorders>
              <w:top w:val="single" w:sz="4" w:space="0" w:color="000000"/>
              <w:left w:val="single" w:sz="4" w:space="0" w:color="000000"/>
              <w:bottom w:val="single" w:sz="4" w:space="0" w:color="000000"/>
            </w:tcBorders>
            <w:shd w:val="clear" w:color="auto" w:fill="FBE4D5"/>
          </w:tcPr>
          <w:p w14:paraId="733A313A" w14:textId="77777777" w:rsidR="005B62BC" w:rsidRDefault="005B62BC">
            <w:pPr>
              <w:jc w:val="center"/>
              <w:rPr>
                <w:rStyle w:val="Fontdeparagrafimplicit1"/>
                <w:b/>
                <w:sz w:val="22"/>
              </w:rPr>
            </w:pPr>
            <w:r>
              <w:rPr>
                <w:rStyle w:val="Fontdeparagrafimplicit1"/>
                <w:b/>
                <w:sz w:val="22"/>
              </w:rPr>
              <w:t>Mijloace de  învățământ</w:t>
            </w:r>
          </w:p>
        </w:tc>
        <w:tc>
          <w:tcPr>
            <w:tcW w:w="1530" w:type="dxa"/>
            <w:vMerge/>
            <w:tcBorders>
              <w:left w:val="single" w:sz="4" w:space="0" w:color="000000"/>
              <w:bottom w:val="single" w:sz="4" w:space="0" w:color="000000"/>
              <w:right w:val="single" w:sz="4" w:space="0" w:color="000000"/>
            </w:tcBorders>
            <w:shd w:val="clear" w:color="auto" w:fill="FBE4D5"/>
            <w:tcMar>
              <w:top w:w="0" w:type="dxa"/>
              <w:left w:w="108" w:type="dxa"/>
              <w:bottom w:w="0" w:type="dxa"/>
              <w:right w:w="108" w:type="dxa"/>
            </w:tcMar>
            <w:vAlign w:val="center"/>
          </w:tcPr>
          <w:p w14:paraId="1A7F7642" w14:textId="77777777" w:rsidR="005B62BC" w:rsidRPr="00770E67" w:rsidRDefault="005B62BC">
            <w:pPr>
              <w:jc w:val="center"/>
              <w:rPr>
                <w:rStyle w:val="Fontdeparagrafimplicit1"/>
                <w:b/>
                <w:sz w:val="22"/>
              </w:rPr>
            </w:pPr>
          </w:p>
        </w:tc>
        <w:tc>
          <w:tcPr>
            <w:tcW w:w="1080" w:type="dxa"/>
            <w:vMerge/>
            <w:tcBorders>
              <w:left w:val="single" w:sz="4" w:space="0" w:color="000000"/>
              <w:bottom w:val="single" w:sz="4" w:space="0" w:color="000000"/>
              <w:right w:val="single" w:sz="4" w:space="0" w:color="000000"/>
            </w:tcBorders>
            <w:shd w:val="clear" w:color="auto" w:fill="FBE4D5"/>
          </w:tcPr>
          <w:p w14:paraId="26E882F1" w14:textId="77777777" w:rsidR="005B62BC" w:rsidRDefault="005B62BC">
            <w:pPr>
              <w:jc w:val="center"/>
              <w:rPr>
                <w:rStyle w:val="Fontdeparagrafimplicit1"/>
                <w:b/>
                <w:sz w:val="22"/>
              </w:rPr>
            </w:pPr>
          </w:p>
        </w:tc>
      </w:tr>
      <w:tr w:rsidR="005B62BC" w:rsidRPr="00770E67" w14:paraId="5BF5DC49"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1DDD45" w14:textId="77777777" w:rsidR="005B62BC" w:rsidRDefault="005B62BC">
            <w:r>
              <w:t>Lecția 1.</w:t>
            </w:r>
          </w:p>
          <w:p w14:paraId="44BE8B5D" w14:textId="77777777" w:rsidR="005B62BC" w:rsidRDefault="005B62BC">
            <w:r>
              <w:t xml:space="preserve">Structura învelișului de electroni. Configurația electronică a elementelor </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5CF54CD2" w14:textId="77777777" w:rsidR="005B62BC" w:rsidRDefault="005B62BC" w:rsidP="0084460C">
            <w:pPr>
              <w:suppressAutoHyphens w:val="0"/>
              <w:autoSpaceDN/>
              <w:textAlignment w:val="auto"/>
            </w:pPr>
            <w:r>
              <w:t>1.3, 2.3, 3.3.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90EC8E" w14:textId="77777777" w:rsidR="005B62BC" w:rsidRPr="00617C59" w:rsidRDefault="005B62BC" w:rsidP="00617C59">
            <w:pPr>
              <w:pStyle w:val="Default"/>
              <w:rPr>
                <w:rFonts w:ascii="Times New Roman" w:eastAsia="Calibri" w:hAnsi="Times New Roman" w:cs="Times New Roman"/>
              </w:rPr>
            </w:pPr>
            <w:r w:rsidRPr="00617C59">
              <w:rPr>
                <w:rFonts w:hAnsi="Symbol"/>
              </w:rPr>
              <w:t></w:t>
            </w:r>
            <w:r w:rsidRPr="00617C59">
              <w:t xml:space="preserve">  </w:t>
            </w:r>
            <w:r w:rsidRPr="00617C59">
              <w:rPr>
                <w:rFonts w:ascii="Times New Roman" w:hAnsi="Times New Roman" w:cs="Times New Roman"/>
                <w:b/>
                <w:bCs/>
              </w:rPr>
              <w:t>Evocă cunoștințe anterioare</w:t>
            </w:r>
            <w:r w:rsidRPr="00617C59">
              <w:rPr>
                <w:rFonts w:ascii="Times New Roman" w:hAnsi="Times New Roman" w:cs="Times New Roman"/>
              </w:rPr>
              <w:t xml:space="preserve"> prin rubrica „Amintește-ți”, cu reactualizarea cunoștințelor despre structura atomului, particulele subatomice, nucleu, număr atomic și număr de masă în vederea </w:t>
            </w:r>
            <w:r w:rsidRPr="00617C59">
              <w:rPr>
                <w:rFonts w:ascii="Times New Roman" w:hAnsi="Times New Roman" w:cs="Times New Roman"/>
                <w:b/>
              </w:rPr>
              <w:t>formulării întrebării de investigat</w:t>
            </w:r>
            <w:r w:rsidRPr="00617C59">
              <w:rPr>
                <w:rFonts w:ascii="Times New Roman" w:hAnsi="Times New Roman" w:cs="Times New Roman"/>
              </w:rPr>
              <w:t xml:space="preserve"> din </w:t>
            </w:r>
            <w:proofErr w:type="spellStart"/>
            <w:r w:rsidRPr="00617C59">
              <w:rPr>
                <w:rFonts w:ascii="Times New Roman" w:hAnsi="Times New Roman" w:cs="Times New Roman"/>
              </w:rPr>
              <w:t>storytelling-ul</w:t>
            </w:r>
            <w:proofErr w:type="spellEnd"/>
            <w:r w:rsidRPr="00617C59">
              <w:rPr>
                <w:rFonts w:ascii="Times New Roman" w:hAnsi="Times New Roman" w:cs="Times New Roman"/>
              </w:rPr>
              <w:t xml:space="preserve"> introductiv: </w:t>
            </w:r>
          </w:p>
          <w:p w14:paraId="57CFDC60" w14:textId="77777777" w:rsidR="005B62BC" w:rsidRPr="00617C59" w:rsidRDefault="005B62BC" w:rsidP="00617C59">
            <w:pPr>
              <w:suppressAutoHyphens w:val="0"/>
              <w:autoSpaceDN/>
              <w:textAlignment w:val="auto"/>
              <w:rPr>
                <w:lang w:eastAsia="ro-RO"/>
              </w:rPr>
            </w:pPr>
            <w:r w:rsidRPr="00617C59">
              <w:rPr>
                <w:rFonts w:eastAsia="Calibri"/>
                <w:i/>
                <w:iCs/>
                <w:lang w:eastAsia="ro-RO"/>
              </w:rPr>
              <w:t>De ce atomii dintr-o anumită zonă a Tabelului periodic seamănă între ei din punctul de vedere al comportamentului chimic?</w:t>
            </w:r>
          </w:p>
          <w:p w14:paraId="5C463214" w14:textId="77777777" w:rsidR="005B62BC" w:rsidRPr="00617C59" w:rsidRDefault="005B62BC" w:rsidP="00617C59">
            <w:pPr>
              <w:suppressAutoHyphens w:val="0"/>
              <w:autoSpaceDN/>
              <w:textAlignment w:val="auto"/>
              <w:rPr>
                <w:lang w:eastAsia="ro-RO"/>
              </w:rPr>
            </w:pPr>
            <w:r w:rsidRPr="00617C59">
              <w:rPr>
                <w:rFonts w:hAnsi="Symbol"/>
                <w:lang w:eastAsia="ro-RO"/>
              </w:rPr>
              <w:t></w:t>
            </w:r>
            <w:r w:rsidRPr="00617C59">
              <w:rPr>
                <w:lang w:eastAsia="ro-RO"/>
              </w:rPr>
              <w:t xml:space="preserve">  </w:t>
            </w:r>
            <w:r w:rsidRPr="00617C59">
              <w:rPr>
                <w:b/>
                <w:bCs/>
                <w:lang w:eastAsia="ro-RO"/>
              </w:rPr>
              <w:t>Lansarea investigației</w:t>
            </w:r>
            <w:r w:rsidRPr="00617C59">
              <w:rPr>
                <w:lang w:eastAsia="ro-RO"/>
              </w:rPr>
              <w:t xml:space="preserve"> prin rubrica „Descoperă!”, pe baza reprezentărilor din figurile 2, 3 și 4</w:t>
            </w:r>
            <w:r>
              <w:rPr>
                <w:lang w:eastAsia="ro-RO"/>
              </w:rPr>
              <w:t xml:space="preserve"> și a AMII-urilor animate </w:t>
            </w:r>
            <w:proofErr w:type="spellStart"/>
            <w:r>
              <w:rPr>
                <w:lang w:eastAsia="ro-RO"/>
              </w:rPr>
              <w:t>pg</w:t>
            </w:r>
            <w:proofErr w:type="spellEnd"/>
            <w:r>
              <w:rPr>
                <w:lang w:eastAsia="ro-RO"/>
              </w:rPr>
              <w:t xml:space="preserve">. 39, </w:t>
            </w:r>
            <w:r w:rsidRPr="00617C59">
              <w:rPr>
                <w:b/>
                <w:lang w:eastAsia="ro-RO"/>
              </w:rPr>
              <w:t xml:space="preserve">identifică </w:t>
            </w:r>
            <w:r>
              <w:rPr>
                <w:lang w:eastAsia="ro-RO"/>
              </w:rPr>
              <w:t xml:space="preserve">particulele subatomice, </w:t>
            </w:r>
            <w:r w:rsidRPr="00617C59">
              <w:rPr>
                <w:lang w:eastAsia="ro-RO"/>
              </w:rPr>
              <w:t>poziția electronilor față de nucleu, observă mișcarea acestora, compară numărul protonilor cu numărul electronilor și formulează ipoteze privind organizarea electronilor în învelișul electronic.</w:t>
            </w:r>
          </w:p>
          <w:p w14:paraId="0BFC15FD" w14:textId="77777777" w:rsidR="005B62BC" w:rsidRPr="00617C59" w:rsidRDefault="005B62BC" w:rsidP="00617C59">
            <w:pPr>
              <w:suppressAutoHyphens w:val="0"/>
              <w:autoSpaceDN/>
              <w:textAlignment w:val="auto"/>
              <w:rPr>
                <w:lang w:eastAsia="ro-RO"/>
              </w:rPr>
            </w:pPr>
            <w:r w:rsidRPr="00617C59">
              <w:rPr>
                <w:rFonts w:hAnsi="Symbol"/>
                <w:lang w:eastAsia="ro-RO"/>
              </w:rPr>
              <w:t></w:t>
            </w:r>
            <w:r w:rsidRPr="00617C59">
              <w:rPr>
                <w:lang w:eastAsia="ro-RO"/>
              </w:rPr>
              <w:t xml:space="preserve">  </w:t>
            </w:r>
            <w:r w:rsidRPr="00617C59">
              <w:rPr>
                <w:b/>
                <w:bCs/>
                <w:lang w:eastAsia="ro-RO"/>
              </w:rPr>
              <w:t>Formul</w:t>
            </w:r>
            <w:r>
              <w:rPr>
                <w:b/>
                <w:bCs/>
                <w:lang w:eastAsia="ro-RO"/>
              </w:rPr>
              <w:t>ează</w:t>
            </w:r>
            <w:r w:rsidRPr="00617C59">
              <w:rPr>
                <w:b/>
                <w:bCs/>
                <w:lang w:eastAsia="ro-RO"/>
              </w:rPr>
              <w:t xml:space="preserve"> concluzii intermediare</w:t>
            </w:r>
            <w:r w:rsidRPr="00617C59">
              <w:rPr>
                <w:lang w:eastAsia="ro-RO"/>
              </w:rPr>
              <w:t xml:space="preserve"> pe baza rubricii „Ai observat că?”, prin identificarea învelișului electronic </w:t>
            </w:r>
            <w:r w:rsidRPr="00617C59">
              <w:rPr>
                <w:lang w:eastAsia="ro-RO"/>
              </w:rPr>
              <w:lastRenderedPageBreak/>
              <w:t>ca totalitate a electronilor din jurul nucleului și a organizării acestuia în straturi electronice/niveluri de energie.</w:t>
            </w:r>
          </w:p>
          <w:p w14:paraId="60E453E3" w14:textId="77777777" w:rsidR="005B62BC" w:rsidRDefault="005B62BC" w:rsidP="00733613">
            <w:pPr>
              <w:suppressAutoHyphens w:val="0"/>
              <w:autoSpaceDN/>
              <w:textAlignment w:val="auto"/>
              <w:rPr>
                <w:lang w:eastAsia="ro-RO"/>
              </w:rPr>
            </w:pPr>
            <w:r w:rsidRPr="00617C59">
              <w:rPr>
                <w:rFonts w:hAnsi="Symbol"/>
                <w:lang w:eastAsia="ro-RO"/>
              </w:rPr>
              <w:t></w:t>
            </w:r>
            <w:r w:rsidRPr="00617C59">
              <w:rPr>
                <w:lang w:eastAsia="ro-RO"/>
              </w:rPr>
              <w:t xml:space="preserve">  </w:t>
            </w:r>
            <w:proofErr w:type="spellStart"/>
            <w:r w:rsidRPr="00617C59">
              <w:rPr>
                <w:b/>
                <w:bCs/>
                <w:lang w:eastAsia="ro-RO"/>
              </w:rPr>
              <w:t>Investig</w:t>
            </w:r>
            <w:r>
              <w:rPr>
                <w:b/>
                <w:bCs/>
                <w:lang w:eastAsia="ro-RO"/>
              </w:rPr>
              <w:t>ează</w:t>
            </w:r>
            <w:proofErr w:type="spellEnd"/>
            <w:r w:rsidRPr="00617C59">
              <w:rPr>
                <w:b/>
                <w:bCs/>
                <w:lang w:eastAsia="ro-RO"/>
              </w:rPr>
              <w:t xml:space="preserve"> în perechi</w:t>
            </w:r>
            <w:r w:rsidRPr="00617C59">
              <w:rPr>
                <w:lang w:eastAsia="ro-RO"/>
              </w:rPr>
              <w:t xml:space="preserve"> prin analiza figurii 5 – „Variația energiei straturilor electronice” </w:t>
            </w:r>
            <w:proofErr w:type="spellStart"/>
            <w:r w:rsidRPr="00617C59">
              <w:rPr>
                <w:lang w:eastAsia="ro-RO"/>
              </w:rPr>
              <w:t>identifică</w:t>
            </w:r>
            <w:r>
              <w:rPr>
                <w:lang w:eastAsia="ro-RO"/>
              </w:rPr>
              <w:t>ând</w:t>
            </w:r>
            <w:proofErr w:type="spellEnd"/>
            <w:r>
              <w:rPr>
                <w:lang w:eastAsia="ro-RO"/>
              </w:rPr>
              <w:t xml:space="preserve"> </w:t>
            </w:r>
            <w:r w:rsidRPr="00617C59">
              <w:rPr>
                <w:lang w:eastAsia="ro-RO"/>
              </w:rPr>
              <w:t>modul de notare a straturilor electronice, ordinea acestora din punctul de vedere al energiei și stratul aflat cel mai aproape de nucleu.</w:t>
            </w:r>
          </w:p>
          <w:p w14:paraId="32732885" w14:textId="77777777" w:rsidR="005B62BC" w:rsidRPr="00733613" w:rsidRDefault="005B62BC" w:rsidP="00733613">
            <w:pPr>
              <w:suppressAutoHyphens w:val="0"/>
              <w:autoSpaceDN/>
              <w:textAlignment w:val="auto"/>
              <w:rPr>
                <w:lang w:eastAsia="ro-RO"/>
              </w:rPr>
            </w:pPr>
            <w:r>
              <w:rPr>
                <w:rFonts w:hAnsi="Symbol"/>
              </w:rPr>
              <w:t xml:space="preserve"> </w:t>
            </w:r>
            <w:r w:rsidRPr="00733613">
              <w:rPr>
                <w:rFonts w:hAnsi="Symbol"/>
                <w:lang w:eastAsia="ro-RO"/>
              </w:rPr>
              <w:t></w:t>
            </w:r>
            <w:r w:rsidRPr="00733613">
              <w:rPr>
                <w:lang w:eastAsia="ro-RO"/>
              </w:rPr>
              <w:t xml:space="preserve">  </w:t>
            </w:r>
            <w:r w:rsidRPr="00733613">
              <w:rPr>
                <w:b/>
                <w:bCs/>
                <w:lang w:eastAsia="ro-RO"/>
              </w:rPr>
              <w:t>Aplic</w:t>
            </w:r>
            <w:r>
              <w:rPr>
                <w:b/>
                <w:bCs/>
                <w:lang w:eastAsia="ro-RO"/>
              </w:rPr>
              <w:t>ă</w:t>
            </w:r>
            <w:r w:rsidRPr="00733613">
              <w:rPr>
                <w:b/>
                <w:bCs/>
                <w:lang w:eastAsia="ro-RO"/>
              </w:rPr>
              <w:t xml:space="preserve"> relați</w:t>
            </w:r>
            <w:r>
              <w:rPr>
                <w:b/>
                <w:bCs/>
                <w:lang w:eastAsia="ro-RO"/>
              </w:rPr>
              <w:t>a</w:t>
            </w:r>
            <w:r w:rsidRPr="00733613">
              <w:rPr>
                <w:lang w:eastAsia="ro-RO"/>
              </w:rPr>
              <w:t xml:space="preserve"> pentru determinarea numărului maxim de electroni care pot ocupa straturile electronice 1–4 și complet</w:t>
            </w:r>
            <w:r>
              <w:rPr>
                <w:lang w:eastAsia="ro-RO"/>
              </w:rPr>
              <w:t>ează în caiete</w:t>
            </w:r>
            <w:r w:rsidRPr="00733613">
              <w:rPr>
                <w:lang w:eastAsia="ro-RO"/>
              </w:rPr>
              <w:t xml:space="preserve"> tabelul </w:t>
            </w:r>
            <w:r>
              <w:rPr>
                <w:lang w:eastAsia="ro-RO"/>
              </w:rPr>
              <w:t>de la pag. 40</w:t>
            </w:r>
            <w:r w:rsidRPr="00733613">
              <w:rPr>
                <w:lang w:eastAsia="ro-RO"/>
              </w:rPr>
              <w:t>.</w:t>
            </w:r>
          </w:p>
          <w:p w14:paraId="06E6563A" w14:textId="77777777" w:rsidR="005B62BC" w:rsidRPr="00733613" w:rsidRDefault="005B62BC" w:rsidP="00733613">
            <w:pPr>
              <w:suppressAutoHyphens w:val="0"/>
              <w:autoSpaceDN/>
              <w:textAlignment w:val="auto"/>
              <w:rPr>
                <w:lang w:eastAsia="ro-RO"/>
              </w:rPr>
            </w:pPr>
            <w:r w:rsidRPr="00733613">
              <w:rPr>
                <w:rFonts w:hAnsi="Symbol"/>
                <w:lang w:eastAsia="ro-RO"/>
              </w:rPr>
              <w:t></w:t>
            </w:r>
            <w:r w:rsidRPr="00733613">
              <w:rPr>
                <w:lang w:eastAsia="ro-RO"/>
              </w:rPr>
              <w:t xml:space="preserve">  </w:t>
            </w:r>
            <w:r w:rsidRPr="00733613">
              <w:rPr>
                <w:b/>
                <w:bCs/>
                <w:lang w:eastAsia="ro-RO"/>
              </w:rPr>
              <w:t>Analiz</w:t>
            </w:r>
            <w:r>
              <w:rPr>
                <w:b/>
                <w:bCs/>
                <w:lang w:eastAsia="ro-RO"/>
              </w:rPr>
              <w:t>ează</w:t>
            </w:r>
            <w:r w:rsidRPr="00733613">
              <w:rPr>
                <w:b/>
                <w:bCs/>
                <w:lang w:eastAsia="ro-RO"/>
              </w:rPr>
              <w:t xml:space="preserve"> configurațiilor electronice</w:t>
            </w:r>
            <w:r w:rsidRPr="00733613">
              <w:rPr>
                <w:lang w:eastAsia="ro-RO"/>
              </w:rPr>
              <w:t xml:space="preserve"> ale elementelor prezentate în tabel și în figura 6, pornind de la configurația electronică a atomului de clor. Elevii identifică electronii de valență, compară configurațiile elementelor X și T, identifică structurile stabile de dublet și octet și formulează observații privind ocuparea straturilor electronice.</w:t>
            </w:r>
          </w:p>
          <w:p w14:paraId="4D86B5BA" w14:textId="77777777" w:rsidR="005B62BC" w:rsidRPr="00733613" w:rsidRDefault="005B62BC" w:rsidP="00733613">
            <w:pPr>
              <w:suppressAutoHyphens w:val="0"/>
              <w:autoSpaceDN/>
              <w:textAlignment w:val="auto"/>
              <w:rPr>
                <w:lang w:eastAsia="ro-RO"/>
              </w:rPr>
            </w:pPr>
            <w:r w:rsidRPr="00733613">
              <w:rPr>
                <w:rFonts w:hAnsi="Symbol"/>
                <w:lang w:eastAsia="ro-RO"/>
              </w:rPr>
              <w:t></w:t>
            </w:r>
            <w:r w:rsidRPr="00733613">
              <w:rPr>
                <w:lang w:eastAsia="ro-RO"/>
              </w:rPr>
              <w:t xml:space="preserve">  </w:t>
            </w:r>
            <w:r w:rsidRPr="00733613">
              <w:rPr>
                <w:b/>
                <w:bCs/>
                <w:lang w:eastAsia="ro-RO"/>
              </w:rPr>
              <w:t>Generaliz</w:t>
            </w:r>
            <w:r>
              <w:rPr>
                <w:b/>
                <w:bCs/>
                <w:lang w:eastAsia="ro-RO"/>
              </w:rPr>
              <w:t>ează</w:t>
            </w:r>
            <w:r w:rsidRPr="00733613">
              <w:rPr>
                <w:b/>
                <w:bCs/>
                <w:lang w:eastAsia="ro-RO"/>
              </w:rPr>
              <w:t xml:space="preserve"> observațiil</w:t>
            </w:r>
            <w:r>
              <w:rPr>
                <w:b/>
                <w:bCs/>
                <w:lang w:eastAsia="ro-RO"/>
              </w:rPr>
              <w:t>e</w:t>
            </w:r>
            <w:r w:rsidRPr="00733613">
              <w:rPr>
                <w:lang w:eastAsia="ro-RO"/>
              </w:rPr>
              <w:t xml:space="preserve"> prin completarea rubricii „Ce constați?”, cu identificarea noțiunii de configurație electronică, a modului de notare a straturilor, a variației energiei, a numărului maxim de electroni și a rolului electronilor de valență.</w:t>
            </w:r>
          </w:p>
          <w:p w14:paraId="43F6856D" w14:textId="77777777" w:rsidR="005B62BC" w:rsidRDefault="005B62BC" w:rsidP="00733613">
            <w:pPr>
              <w:suppressAutoHyphens w:val="0"/>
              <w:autoSpaceDN/>
              <w:textAlignment w:val="auto"/>
              <w:rPr>
                <w:lang w:eastAsia="ro-RO"/>
              </w:rPr>
            </w:pPr>
            <w:r w:rsidRPr="00733613">
              <w:rPr>
                <w:rFonts w:hAnsi="Symbol"/>
                <w:lang w:eastAsia="ro-RO"/>
              </w:rPr>
              <w:lastRenderedPageBreak/>
              <w:t></w:t>
            </w:r>
            <w:r w:rsidRPr="00733613">
              <w:rPr>
                <w:lang w:eastAsia="ro-RO"/>
              </w:rPr>
              <w:t xml:space="preserve">  </w:t>
            </w:r>
            <w:r w:rsidRPr="00733613">
              <w:rPr>
                <w:b/>
                <w:bCs/>
                <w:lang w:eastAsia="ro-RO"/>
              </w:rPr>
              <w:t>Constru</w:t>
            </w:r>
            <w:r>
              <w:rPr>
                <w:b/>
                <w:bCs/>
                <w:lang w:eastAsia="ro-RO"/>
              </w:rPr>
              <w:t>iește</w:t>
            </w:r>
            <w:r w:rsidRPr="00733613">
              <w:rPr>
                <w:b/>
                <w:bCs/>
                <w:lang w:eastAsia="ro-RO"/>
              </w:rPr>
              <w:t xml:space="preserve"> explicații științifice</w:t>
            </w:r>
            <w:r w:rsidRPr="00733613">
              <w:rPr>
                <w:lang w:eastAsia="ro-RO"/>
              </w:rPr>
              <w:t xml:space="preserve"> pe baza rubricii „Cum explici?”, prin corelarea distribuției electronilor cu ordinea crescătoare a energiei straturilor electronice și prin aplicarea relației </w:t>
            </w:r>
            <w:r>
              <w:rPr>
                <w:lang w:eastAsia="ro-RO"/>
              </w:rPr>
              <w:t>de determinare a numărului maxim de electroni dintr-un strat</w:t>
            </w:r>
            <w:r w:rsidRPr="00733613">
              <w:rPr>
                <w:lang w:eastAsia="ro-RO"/>
              </w:rPr>
              <w:t>. Se explică structurile stabile de dublet și octet și particularitatea configurației electronice a potasiului.</w:t>
            </w:r>
          </w:p>
          <w:p w14:paraId="63696CCE" w14:textId="77777777" w:rsidR="005B62BC" w:rsidRPr="00733613" w:rsidRDefault="005B62BC" w:rsidP="00733613">
            <w:pPr>
              <w:suppressAutoHyphens w:val="0"/>
              <w:autoSpaceDN/>
              <w:textAlignment w:val="auto"/>
              <w:rPr>
                <w:lang w:eastAsia="ro-RO"/>
              </w:rPr>
            </w:pPr>
            <w:r>
              <w:rPr>
                <w:rFonts w:hAnsi="Symbol"/>
              </w:rPr>
              <w:t xml:space="preserve"> </w:t>
            </w:r>
            <w:r w:rsidRPr="00733613">
              <w:rPr>
                <w:rFonts w:hAnsi="Symbol"/>
                <w:lang w:eastAsia="ro-RO"/>
              </w:rPr>
              <w:t></w:t>
            </w:r>
            <w:r w:rsidRPr="00733613">
              <w:rPr>
                <w:lang w:eastAsia="ro-RO"/>
              </w:rPr>
              <w:t xml:space="preserve">  </w:t>
            </w:r>
            <w:r w:rsidRPr="00733613">
              <w:rPr>
                <w:b/>
                <w:bCs/>
                <w:lang w:eastAsia="ro-RO"/>
              </w:rPr>
              <w:t>Fix</w:t>
            </w:r>
            <w:r>
              <w:rPr>
                <w:b/>
                <w:bCs/>
                <w:lang w:eastAsia="ro-RO"/>
              </w:rPr>
              <w:t>ează</w:t>
            </w:r>
            <w:r w:rsidRPr="00733613">
              <w:rPr>
                <w:b/>
                <w:bCs/>
                <w:lang w:eastAsia="ro-RO"/>
              </w:rPr>
              <w:t xml:space="preserve"> concepte</w:t>
            </w:r>
            <w:r w:rsidRPr="00733613">
              <w:rPr>
                <w:lang w:eastAsia="ro-RO"/>
              </w:rPr>
              <w:t xml:space="preserve"> prin rubrica „Reține!” care introduce și consolidează termenii: înveliș de electroni, strat electronic/nivel de energie, configurație electronică, electron distinctiv, electron de valență, structură stabilă de dublet și octet și regula 2-8-8-2 pentru primele 20 de elemente.</w:t>
            </w:r>
          </w:p>
          <w:p w14:paraId="5E7FFC3E" w14:textId="77777777" w:rsidR="005B62BC" w:rsidRDefault="005B62BC" w:rsidP="00733613">
            <w:pPr>
              <w:suppressAutoHyphens w:val="0"/>
              <w:autoSpaceDN/>
              <w:textAlignment w:val="auto"/>
              <w:rPr>
                <w:lang w:eastAsia="ro-RO"/>
              </w:rPr>
            </w:pPr>
            <w:r w:rsidRPr="00733613">
              <w:rPr>
                <w:rFonts w:hAnsi="Symbol"/>
                <w:lang w:eastAsia="ro-RO"/>
              </w:rPr>
              <w:t></w:t>
            </w:r>
            <w:r w:rsidRPr="00733613">
              <w:rPr>
                <w:lang w:eastAsia="ro-RO"/>
              </w:rPr>
              <w:t xml:space="preserve">  </w:t>
            </w:r>
            <w:r w:rsidRPr="00733613">
              <w:rPr>
                <w:b/>
                <w:bCs/>
                <w:lang w:eastAsia="ro-RO"/>
              </w:rPr>
              <w:t>Analiz</w:t>
            </w:r>
            <w:r>
              <w:rPr>
                <w:b/>
                <w:bCs/>
                <w:lang w:eastAsia="ro-RO"/>
              </w:rPr>
              <w:t>ează</w:t>
            </w:r>
            <w:r w:rsidRPr="00733613">
              <w:rPr>
                <w:b/>
                <w:bCs/>
                <w:lang w:eastAsia="ro-RO"/>
              </w:rPr>
              <w:t xml:space="preserve"> rubric</w:t>
            </w:r>
            <w:r>
              <w:rPr>
                <w:b/>
                <w:bCs/>
                <w:lang w:eastAsia="ro-RO"/>
              </w:rPr>
              <w:t>a</w:t>
            </w:r>
            <w:r w:rsidRPr="00733613">
              <w:rPr>
                <w:b/>
                <w:bCs/>
                <w:lang w:eastAsia="ro-RO"/>
              </w:rPr>
              <w:t xml:space="preserve"> „Chimia în societate”</w:t>
            </w:r>
            <w:r w:rsidRPr="00733613">
              <w:rPr>
                <w:lang w:eastAsia="ro-RO"/>
              </w:rPr>
              <w:t xml:space="preserve">, privind contribuția </w:t>
            </w:r>
            <w:r>
              <w:rPr>
                <w:lang w:eastAsia="ro-RO"/>
              </w:rPr>
              <w:t>unor fizicieni</w:t>
            </w:r>
            <w:r w:rsidRPr="00733613">
              <w:rPr>
                <w:lang w:eastAsia="ro-RO"/>
              </w:rPr>
              <w:t xml:space="preserve"> la dezvoltarea modelului atomic, pentru evidențierea caracterului evolutiv al cunoașterii științifice.</w:t>
            </w:r>
          </w:p>
          <w:p w14:paraId="6EFCB574" w14:textId="77777777" w:rsidR="005B62BC" w:rsidRPr="006B03DD" w:rsidRDefault="005B62BC" w:rsidP="00733613">
            <w:pPr>
              <w:suppressAutoHyphens w:val="0"/>
              <w:autoSpaceDN/>
              <w:textAlignment w:val="auto"/>
              <w:rPr>
                <w:lang w:eastAsia="ro-RO"/>
              </w:rPr>
            </w:pPr>
            <w:r w:rsidRPr="006B03DD">
              <w:t>Analizează AMI-</w:t>
            </w:r>
            <w:proofErr w:type="spellStart"/>
            <w:r w:rsidRPr="006B03DD">
              <w:t>ul</w:t>
            </w:r>
            <w:proofErr w:type="spellEnd"/>
            <w:r w:rsidRPr="006B03DD">
              <w:t xml:space="preserve"> static de la rubrica „Chimia și sustenabilitatea”  despre nanotehnologie și identifică principalele domenii în care sunt utilizate nanomaterialele.</w:t>
            </w:r>
          </w:p>
          <w:p w14:paraId="6FCA28A9" w14:textId="77777777" w:rsidR="005B62BC" w:rsidRPr="00733613" w:rsidRDefault="005B62BC" w:rsidP="00733613">
            <w:pPr>
              <w:suppressAutoHyphens w:val="0"/>
              <w:autoSpaceDN/>
              <w:textAlignment w:val="auto"/>
              <w:rPr>
                <w:lang w:eastAsia="ro-RO"/>
              </w:rPr>
            </w:pPr>
            <w:r w:rsidRPr="00733613">
              <w:rPr>
                <w:rFonts w:hAnsi="Symbol"/>
                <w:lang w:eastAsia="ro-RO"/>
              </w:rPr>
              <w:t></w:t>
            </w:r>
            <w:r w:rsidRPr="00733613">
              <w:rPr>
                <w:lang w:eastAsia="ro-RO"/>
              </w:rPr>
              <w:t xml:space="preserve">  </w:t>
            </w:r>
            <w:r w:rsidRPr="00733613">
              <w:rPr>
                <w:b/>
                <w:bCs/>
                <w:lang w:eastAsia="ro-RO"/>
              </w:rPr>
              <w:t>Verific</w:t>
            </w:r>
            <w:r>
              <w:rPr>
                <w:b/>
                <w:bCs/>
                <w:lang w:eastAsia="ro-RO"/>
              </w:rPr>
              <w:t>ă</w:t>
            </w:r>
            <w:r w:rsidRPr="00733613">
              <w:rPr>
                <w:b/>
                <w:bCs/>
                <w:lang w:eastAsia="ro-RO"/>
              </w:rPr>
              <w:t xml:space="preserve"> </w:t>
            </w:r>
            <w:r w:rsidRPr="006B03DD">
              <w:rPr>
                <w:b/>
                <w:bCs/>
                <w:lang w:eastAsia="ro-RO"/>
              </w:rPr>
              <w:t>înțelegerea</w:t>
            </w:r>
            <w:r w:rsidRPr="006B03DD">
              <w:rPr>
                <w:lang w:eastAsia="ro-RO"/>
              </w:rPr>
              <w:t xml:space="preserve"> </w:t>
            </w:r>
            <w:r w:rsidRPr="00733613">
              <w:rPr>
                <w:lang w:eastAsia="ro-RO"/>
              </w:rPr>
              <w:t xml:space="preserve">prin itemii din rubrica „Verifică dacă ai înțeles!”, referitori la variația energiei straturilor, </w:t>
            </w:r>
            <w:r w:rsidRPr="00733613">
              <w:rPr>
                <w:lang w:eastAsia="ro-RO"/>
              </w:rPr>
              <w:lastRenderedPageBreak/>
              <w:t>numărul maxim de electroni și configurația stabilă de octet, precum și prin determinarea configurațiilor electronice și a electronilor de valență pentru elementele X și Y.</w:t>
            </w:r>
          </w:p>
          <w:p w14:paraId="3986CF9C" w14:textId="77777777" w:rsidR="005B62BC" w:rsidRDefault="005B62BC" w:rsidP="00733613">
            <w:r w:rsidRPr="00733613">
              <w:rPr>
                <w:rFonts w:hAnsi="Symbol"/>
                <w:lang w:eastAsia="ro-RO"/>
              </w:rPr>
              <w:t></w:t>
            </w:r>
            <w:r w:rsidRPr="00733613">
              <w:rPr>
                <w:lang w:eastAsia="ro-RO"/>
              </w:rPr>
              <w:t xml:space="preserve">  </w:t>
            </w:r>
            <w:r w:rsidRPr="00733613">
              <w:rPr>
                <w:b/>
                <w:bCs/>
                <w:lang w:eastAsia="ro-RO"/>
              </w:rPr>
              <w:t>Aplic</w:t>
            </w:r>
            <w:r>
              <w:rPr>
                <w:b/>
                <w:bCs/>
                <w:lang w:eastAsia="ro-RO"/>
              </w:rPr>
              <w:t>ă</w:t>
            </w:r>
            <w:r w:rsidRPr="00733613">
              <w:rPr>
                <w:b/>
                <w:bCs/>
                <w:lang w:eastAsia="ro-RO"/>
              </w:rPr>
              <w:t xml:space="preserve"> în contexte noi</w:t>
            </w:r>
            <w:r w:rsidRPr="00733613">
              <w:rPr>
                <w:lang w:eastAsia="ro-RO"/>
              </w:rPr>
              <w:t xml:space="preserve"> prin utilizarea simulării interactive accesate prin codul QR pentru analiza configurației electronice a elementelor din perioada a 2-a și identificarea unui element pornind de la numărul de straturi și numărul electronilor de valență.</w:t>
            </w: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3D76306" w14:textId="77777777" w:rsidR="005B62BC" w:rsidRDefault="005B62BC">
            <w:r>
              <w:lastRenderedPageBreak/>
              <w:t xml:space="preserve"> 1 oră</w:t>
            </w:r>
            <w:r>
              <w:br/>
            </w:r>
          </w:p>
        </w:tc>
        <w:tc>
          <w:tcPr>
            <w:tcW w:w="2410" w:type="dxa"/>
            <w:tcBorders>
              <w:top w:val="single" w:sz="4" w:space="0" w:color="000000"/>
              <w:left w:val="single" w:sz="4" w:space="0" w:color="000000"/>
              <w:bottom w:val="single" w:sz="4" w:space="0" w:color="000000"/>
              <w:right w:val="single" w:sz="4" w:space="0" w:color="000000"/>
            </w:tcBorders>
          </w:tcPr>
          <w:p w14:paraId="78FE9E5D" w14:textId="77777777" w:rsidR="005B62BC" w:rsidRDefault="005B62BC">
            <w:r>
              <w:t>investigație ghidată; observarea și analiza reprezentărilor grafice; învățare prin cooperare; rezolvare de probleme; analiză de text; utilizarea simulării interactive.</w:t>
            </w:r>
          </w:p>
        </w:tc>
        <w:tc>
          <w:tcPr>
            <w:tcW w:w="1878" w:type="dxa"/>
            <w:tcBorders>
              <w:top w:val="single" w:sz="4" w:space="0" w:color="000000"/>
              <w:left w:val="single" w:sz="4" w:space="0" w:color="000000"/>
              <w:bottom w:val="single" w:sz="4" w:space="0" w:color="000000"/>
            </w:tcBorders>
          </w:tcPr>
          <w:p w14:paraId="5B0E5709" w14:textId="77777777" w:rsidR="005B62BC" w:rsidRDefault="005B62BC">
            <w:r>
              <w:t>Manualul Editura Corint paginile 39-41; manualul digital</w:t>
            </w:r>
          </w:p>
          <w:p w14:paraId="502DDAD8" w14:textId="77777777" w:rsidR="005B62BC" w:rsidRDefault="005B62BC">
            <w:r>
              <w:t>fișă investigativă; simularea interactivă accesată prin codul QR (</w:t>
            </w:r>
            <w:proofErr w:type="spellStart"/>
            <w:r>
              <w:t>pg</w:t>
            </w:r>
            <w:proofErr w:type="spellEnd"/>
            <w:r>
              <w:t>. 41); calculator/</w:t>
            </w:r>
          </w:p>
          <w:p w14:paraId="0A3183DD" w14:textId="77777777" w:rsidR="005B62BC" w:rsidRDefault="005B62BC">
            <w:r>
              <w:t>dispozitiv digital.</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289C5E46" w14:textId="77777777" w:rsidR="005B62BC" w:rsidRDefault="005B62BC">
            <w:r>
              <w:t xml:space="preserve">Observarea sistematică a activității elevilor; analiza răspunsurilor formulate în cadrul investigației; analiza completării tabelului și a rubricii „Ce constați?”; evaluare formativă orală; rezolvarea itemilor din „Verifică dacă ai înțeles!”; autoevaluarea prin raportarea la </w:t>
            </w:r>
            <w:r>
              <w:lastRenderedPageBreak/>
              <w:t>sarcinile de investigație.</w:t>
            </w:r>
          </w:p>
        </w:tc>
        <w:tc>
          <w:tcPr>
            <w:tcW w:w="1080" w:type="dxa"/>
            <w:tcBorders>
              <w:top w:val="single" w:sz="4" w:space="0" w:color="000000"/>
              <w:left w:val="single" w:sz="4" w:space="0" w:color="000000"/>
              <w:bottom w:val="single" w:sz="4" w:space="0" w:color="000000"/>
              <w:right w:val="single" w:sz="4" w:space="0" w:color="000000"/>
            </w:tcBorders>
          </w:tcPr>
          <w:p w14:paraId="11D9649F" w14:textId="77777777" w:rsidR="005B62BC" w:rsidRDefault="005B62BC">
            <w:r>
              <w:lastRenderedPageBreak/>
              <w:t xml:space="preserve">Se va acorda sprijin elevilor în identifica-rea electroni-lor de valență și în </w:t>
            </w:r>
            <w:proofErr w:type="spellStart"/>
            <w:r>
              <w:t>reprezen</w:t>
            </w:r>
            <w:proofErr w:type="spellEnd"/>
            <w:r>
              <w:t>-tarea configura-</w:t>
            </w:r>
            <w:proofErr w:type="spellStart"/>
            <w:r>
              <w:t>țiilor</w:t>
            </w:r>
            <w:proofErr w:type="spellEnd"/>
            <w:r>
              <w:t xml:space="preserve"> </w:t>
            </w:r>
            <w:proofErr w:type="spellStart"/>
            <w:r>
              <w:t>electroniceSe</w:t>
            </w:r>
            <w:proofErr w:type="spellEnd"/>
            <w:r>
              <w:t xml:space="preserve"> va urmări corelarea reprezentărilor grafice cu explicația privind distribuția electroni-</w:t>
            </w:r>
            <w:r>
              <w:lastRenderedPageBreak/>
              <w:t xml:space="preserve">lor pe straturi. Activitatea de utilizare a simulării interactive poate fi realizată individual sau în perechi, în funcție de resursele digitale </w:t>
            </w:r>
            <w:proofErr w:type="spellStart"/>
            <w:r>
              <w:t>disponibi</w:t>
            </w:r>
            <w:proofErr w:type="spellEnd"/>
            <w:r>
              <w:t>-le.</w:t>
            </w:r>
          </w:p>
        </w:tc>
      </w:tr>
      <w:tr w:rsidR="005B62BC" w:rsidRPr="00770E67" w14:paraId="139A8D37"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10C307" w14:textId="77777777" w:rsidR="005B62BC" w:rsidRDefault="005B62BC" w:rsidP="00406A13">
            <w:r>
              <w:lastRenderedPageBreak/>
              <w:t>Lecția 2.</w:t>
            </w:r>
          </w:p>
          <w:p w14:paraId="5816833D" w14:textId="77777777" w:rsidR="005B62BC" w:rsidRPr="00C821B7" w:rsidRDefault="005B62BC" w:rsidP="00406A13">
            <w:r w:rsidRPr="00C821B7">
              <w:rPr>
                <w:rFonts w:cs="Fira Sans"/>
                <w:color w:val="000000"/>
              </w:rPr>
              <w:t xml:space="preserve">Corelații între configurația </w:t>
            </w:r>
            <w:r w:rsidRPr="00C821B7">
              <w:rPr>
                <w:rFonts w:cs="Fira Sans"/>
                <w:bCs/>
                <w:color w:val="000000"/>
              </w:rPr>
              <w:t xml:space="preserve">electronică a primelor 20 de elemente chimice și poziția acestora în Tabelul periodic </w:t>
            </w:r>
            <w:r w:rsidRPr="00C821B7">
              <w:t xml:space="preserve"> </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2B58EA1" w14:textId="77777777" w:rsidR="005B62BC" w:rsidRDefault="005B62BC" w:rsidP="00406A13">
            <w:r>
              <w:t>1.3, 2.3, 3.3.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A2DB4AB" w14:textId="77777777" w:rsidR="005B62BC" w:rsidRDefault="005B62BC" w:rsidP="00406A13">
            <w:pPr>
              <w:rPr>
                <w:rStyle w:val="Emphasis"/>
              </w:rPr>
            </w:pPr>
            <w:r>
              <w:rPr>
                <w:rStyle w:val="Strong"/>
              </w:rPr>
              <w:t>-Evocă cunoștințe anterioare</w:t>
            </w:r>
            <w:r>
              <w:t xml:space="preserve"> prin rubrica „Amintește-ți” (</w:t>
            </w:r>
            <w:proofErr w:type="spellStart"/>
            <w:r>
              <w:t>pg</w:t>
            </w:r>
            <w:proofErr w:type="spellEnd"/>
            <w:r>
              <w:t xml:space="preserve">. 42), reactualizând cunoștințele despre organizarea elementelor chimice în Tabelul periodic și despre configurația electronică, în vederea </w:t>
            </w:r>
            <w:r>
              <w:rPr>
                <w:rStyle w:val="Strong"/>
              </w:rPr>
              <w:t>formulării întrebării de investigat</w:t>
            </w:r>
            <w:r>
              <w:t>:</w:t>
            </w:r>
            <w:r>
              <w:br/>
            </w:r>
            <w:r>
              <w:rPr>
                <w:rStyle w:val="Emphasis"/>
              </w:rPr>
              <w:t>Cum putem stabili poziția unui element chimic în Tabelul periodic pornind de la configurația sa electronică?</w:t>
            </w:r>
          </w:p>
          <w:p w14:paraId="0678D978" w14:textId="77777777" w:rsidR="005B62BC" w:rsidRDefault="005B62BC" w:rsidP="00406A13">
            <w:r>
              <w:t>-</w:t>
            </w:r>
            <w:r w:rsidRPr="006B03DD">
              <w:rPr>
                <w:b/>
              </w:rPr>
              <w:t>Lansează activitatea</w:t>
            </w:r>
            <w:r w:rsidRPr="00EB6132">
              <w:rPr>
                <w:color w:val="FF0000"/>
              </w:rPr>
              <w:t xml:space="preserve"> </w:t>
            </w:r>
            <w:r>
              <w:t xml:space="preserve">de descoperire prin scrierea configurațiilor electronice pentru elementele N, O, Na, K, </w:t>
            </w:r>
            <w:r w:rsidRPr="006B03DD">
              <w:t xml:space="preserve">identifică  numărul </w:t>
            </w:r>
            <w:r>
              <w:t xml:space="preserve">de straturi ocupate, a electronilor de valență și </w:t>
            </w:r>
            <w:r w:rsidRPr="006B03DD">
              <w:t xml:space="preserve">realizează corelația </w:t>
            </w:r>
            <w:r>
              <w:t>acestora cu poziția reală în Tabelul periodic.</w:t>
            </w:r>
          </w:p>
          <w:p w14:paraId="653B7FCC" w14:textId="77777777" w:rsidR="005B62BC" w:rsidRDefault="005B62BC" w:rsidP="003B2D24">
            <w:pPr>
              <w:pStyle w:val="isselectedend"/>
            </w:pPr>
            <w:r>
              <w:lastRenderedPageBreak/>
              <w:t>-Formulează concluzii parțiale pe baza observației directe (rubrica „Ai observat că?”) privind elementele din aceeași perioadă (N și O) și din aceeași grupă (Na și K).</w:t>
            </w:r>
            <w:r>
              <w:rPr>
                <w:rFonts w:ascii="Arial" w:hAnsi="Arial" w:cs="Arial"/>
                <w:sz w:val="21"/>
                <w:szCs w:val="21"/>
              </w:rPr>
              <w:br/>
            </w:r>
            <w:r w:rsidRPr="006B03DD">
              <w:t xml:space="preserve">- investighează în mod ghidat  </w:t>
            </w:r>
            <w:r>
              <w:t>în perechi pentru completarea spațiilor lacunare din secțiunea „Ce constați?”, deducând regulile generale de stabilire a grupei și perioadei.</w:t>
            </w:r>
          </w:p>
          <w:p w14:paraId="36A29F95" w14:textId="77777777" w:rsidR="005B62BC" w:rsidRDefault="005B62BC" w:rsidP="003B2D24">
            <w:pPr>
              <w:pStyle w:val="isselectedend"/>
            </w:pPr>
            <w:r>
              <w:t>-</w:t>
            </w:r>
            <w:r>
              <w:rPr>
                <w:rStyle w:val="Strong"/>
              </w:rPr>
              <w:t>Construiește explicații științifice</w:t>
            </w:r>
            <w:r>
              <w:t xml:space="preserve"> prin rubrica „Cum explici?” (p. 42), justificând corelația dintre configurația electronică și poziția elementului în Tabelul periodic.</w:t>
            </w:r>
          </w:p>
          <w:p w14:paraId="17D0F53E" w14:textId="77777777" w:rsidR="005B62BC" w:rsidRDefault="005B62BC" w:rsidP="003B2D24">
            <w:pPr>
              <w:pStyle w:val="isselectedend"/>
            </w:pPr>
            <w:r>
              <w:rPr>
                <w:rStyle w:val="Strong"/>
              </w:rPr>
              <w:t>-Fixează conceptele</w:t>
            </w:r>
            <w:r>
              <w:t xml:space="preserve"> prin rubrica „Reține!” (p. 42), consolidând noțiunile de configurație electronică, strat electronic, electron de valență, perioadă și grupă și relația dintre acestea.</w:t>
            </w:r>
          </w:p>
          <w:p w14:paraId="465D0465" w14:textId="77777777" w:rsidR="005B62BC" w:rsidRPr="006B03DD" w:rsidRDefault="005B62BC" w:rsidP="003B2D24">
            <w:pPr>
              <w:pStyle w:val="isselectedend"/>
            </w:pPr>
            <w:r w:rsidRPr="006B03DD">
              <w:t>- Analizează AMI-</w:t>
            </w:r>
            <w:proofErr w:type="spellStart"/>
            <w:r w:rsidRPr="006B03DD">
              <w:t>ul</w:t>
            </w:r>
            <w:proofErr w:type="spellEnd"/>
            <w:r w:rsidRPr="006B03DD">
              <w:t xml:space="preserve"> static  ( rubrica    „ Amintește ți!”) privind numerotarea tradițională a grupelor din Tabelul periodic și compară vechea notație cu numerotarea actuală a grupelor.</w:t>
            </w:r>
          </w:p>
          <w:p w14:paraId="797E6B5B" w14:textId="77777777" w:rsidR="005B62BC" w:rsidRDefault="005B62BC" w:rsidP="003B2D24">
            <w:pPr>
              <w:pStyle w:val="isselectedend"/>
            </w:pPr>
            <w:r>
              <w:t xml:space="preserve">- Verifică gradul de înțelegere prin rezolvarea frontală a itemilor cu alegere </w:t>
            </w:r>
            <w:r>
              <w:lastRenderedPageBreak/>
              <w:t>duală (Adevărat/Fals) din secțiunea „Verifică dacă ai înțeles!”.</w:t>
            </w:r>
            <w:r>
              <w:rPr>
                <w:rFonts w:ascii="Arial" w:hAnsi="Arial" w:cs="Arial"/>
                <w:sz w:val="21"/>
                <w:szCs w:val="21"/>
              </w:rPr>
              <w:br/>
            </w:r>
            <w:r>
              <w:t xml:space="preserve">- </w:t>
            </w:r>
            <w:r w:rsidRPr="003B2D24">
              <w:rPr>
                <w:b/>
                <w:bCs/>
              </w:rPr>
              <w:t xml:space="preserve">Aplică </w:t>
            </w:r>
            <w:r w:rsidRPr="003B2D24">
              <w:rPr>
                <w:bCs/>
              </w:rPr>
              <w:t>relația dintre configurația electronică și poziția în Tabelul periodic</w:t>
            </w:r>
            <w:r w:rsidRPr="003B2D24">
              <w:t xml:space="preserve">, </w:t>
            </w:r>
            <w:r>
              <w:t xml:space="preserve">completând tabelul structural </w:t>
            </w:r>
            <w:r w:rsidRPr="003B2D24">
              <w:t xml:space="preserve"> pentru elementele propuse </w:t>
            </w:r>
            <w:r>
              <w:t>la rubrica „Aplică cele învățate!” și analizează  diagramele structurale pentru elementele necunoscute.</w:t>
            </w:r>
            <w:r>
              <w:rPr>
                <w:rFonts w:ascii="Arial" w:hAnsi="Arial" w:cs="Arial"/>
                <w:sz w:val="21"/>
                <w:szCs w:val="21"/>
              </w:rPr>
              <w:br/>
            </w:r>
            <w:r>
              <w:t xml:space="preserve">- </w:t>
            </w:r>
            <w:r w:rsidRPr="005125AE">
              <w:rPr>
                <w:b/>
              </w:rPr>
              <w:t>Extinde</w:t>
            </w:r>
            <w:r>
              <w:rPr>
                <w:b/>
              </w:rPr>
              <w:t xml:space="preserve"> </w:t>
            </w:r>
            <w:r w:rsidRPr="005125AE">
              <w:rPr>
                <w:b/>
              </w:rPr>
              <w:t>competențel</w:t>
            </w:r>
            <w:r>
              <w:rPr>
                <w:b/>
              </w:rPr>
              <w:t>e</w:t>
            </w:r>
            <w:r>
              <w:t xml:space="preserve"> prin realizarea sarcinilor din „Aplicații integrate”: utilizarea unei simulări digitale interactive pentru construcția atomilor H, Be, Ne/ proiectarea unui mini-poster („Atomul meu preferat”) și desenarea unei hărți conceptuale care corelează termenii-cheie ai lecției.</w:t>
            </w:r>
          </w:p>
          <w:p w14:paraId="01E98C01" w14:textId="77777777" w:rsidR="005B62BC" w:rsidRDefault="005B62BC" w:rsidP="003B2D24">
            <w:pPr>
              <w:pStyle w:val="isselectedend"/>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7ACC545" w14:textId="77777777" w:rsidR="005B62BC" w:rsidRDefault="005B62BC" w:rsidP="00406A13"/>
        </w:tc>
        <w:tc>
          <w:tcPr>
            <w:tcW w:w="2410" w:type="dxa"/>
            <w:tcBorders>
              <w:top w:val="single" w:sz="4" w:space="0" w:color="000000"/>
              <w:left w:val="single" w:sz="4" w:space="0" w:color="000000"/>
              <w:bottom w:val="single" w:sz="4" w:space="0" w:color="000000"/>
              <w:right w:val="single" w:sz="4" w:space="0" w:color="000000"/>
            </w:tcBorders>
          </w:tcPr>
          <w:p w14:paraId="3A18F024" w14:textId="77777777" w:rsidR="005B62BC" w:rsidRDefault="005B62BC" w:rsidP="006E56C8">
            <w:r>
              <w:t xml:space="preserve">- investigație ghidată; </w:t>
            </w:r>
          </w:p>
          <w:p w14:paraId="69C15A3C" w14:textId="77777777" w:rsidR="005B62BC" w:rsidRDefault="005B62BC" w:rsidP="006E56C8">
            <w:r>
              <w:t>-învățare prin cooperare; -rezolvare de probleme; -activitate individuală, în perechi și frontală.</w:t>
            </w:r>
          </w:p>
        </w:tc>
        <w:tc>
          <w:tcPr>
            <w:tcW w:w="1878" w:type="dxa"/>
            <w:tcBorders>
              <w:top w:val="single" w:sz="4" w:space="0" w:color="000000"/>
              <w:left w:val="single" w:sz="4" w:space="0" w:color="000000"/>
              <w:bottom w:val="single" w:sz="4" w:space="0" w:color="000000"/>
            </w:tcBorders>
            <w:vAlign w:val="center"/>
          </w:tcPr>
          <w:p w14:paraId="39AFA2BD" w14:textId="77777777" w:rsidR="005B62BC" w:rsidRDefault="005B62BC" w:rsidP="0084460C">
            <w:r>
              <w:t>Manualul de Chimie Editura Corint (pag. 42-43);</w:t>
            </w:r>
            <w:r>
              <w:rPr>
                <w:rFonts w:ascii="Arial" w:hAnsi="Arial" w:cs="Arial"/>
                <w:sz w:val="21"/>
                <w:szCs w:val="21"/>
              </w:rPr>
              <w:br/>
            </w:r>
            <w:r>
              <w:t>- Tabelul Periodic al Elementelor;</w:t>
            </w:r>
            <w:r>
              <w:rPr>
                <w:rFonts w:ascii="Arial" w:hAnsi="Arial" w:cs="Arial"/>
                <w:sz w:val="21"/>
                <w:szCs w:val="21"/>
              </w:rPr>
              <w:br/>
            </w:r>
            <w:r>
              <w:t>- Fișă de lucru cu tabele structurale și diagrame;</w:t>
            </w:r>
          </w:p>
          <w:p w14:paraId="2202F891" w14:textId="77777777" w:rsidR="005B62BC" w:rsidRDefault="005B62BC" w:rsidP="0084460C">
            <w:r>
              <w:t xml:space="preserve"> -calculator/</w:t>
            </w:r>
          </w:p>
          <w:p w14:paraId="67068639" w14:textId="77777777" w:rsidR="005B62BC" w:rsidRDefault="005B62BC" w:rsidP="0084460C">
            <w:r>
              <w:t>dispozitiv digital.</w:t>
            </w:r>
          </w:p>
          <w:p w14:paraId="005837B7" w14:textId="77777777" w:rsidR="005B62BC" w:rsidRDefault="005B62BC" w:rsidP="00406A13"/>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5E1662" w14:textId="77777777" w:rsidR="005B62BC" w:rsidRDefault="005B62BC" w:rsidP="00406A13">
            <w:r>
              <w:t xml:space="preserve">Observarea sistematică a activității elevilor; analiza răspunsurilor formulate în cadrul investigației; verificarea identificării perioadei și grupei pe baza configurației electronice; analiza completării tabelului de </w:t>
            </w:r>
            <w:r>
              <w:lastRenderedPageBreak/>
              <w:t>la p. 43; rezolvarea exercițiilor de asociere; autoevaluare prin raportarea la sarcinile de investigare.</w:t>
            </w:r>
          </w:p>
        </w:tc>
        <w:tc>
          <w:tcPr>
            <w:tcW w:w="1080" w:type="dxa"/>
            <w:tcBorders>
              <w:top w:val="single" w:sz="4" w:space="0" w:color="000000"/>
              <w:left w:val="single" w:sz="4" w:space="0" w:color="000000"/>
              <w:bottom w:val="single" w:sz="4" w:space="0" w:color="000000"/>
              <w:right w:val="single" w:sz="4" w:space="0" w:color="000000"/>
            </w:tcBorders>
          </w:tcPr>
          <w:tbl>
            <w:tblPr>
              <w:tblW w:w="9142" w:type="dxa"/>
              <w:tblCellSpacing w:w="15" w:type="dxa"/>
              <w:tblLayout w:type="fixed"/>
              <w:tblCellMar>
                <w:top w:w="15" w:type="dxa"/>
                <w:left w:w="15" w:type="dxa"/>
                <w:bottom w:w="15" w:type="dxa"/>
                <w:right w:w="15" w:type="dxa"/>
              </w:tblCellMar>
              <w:tblLook w:val="04A0" w:firstRow="1" w:lastRow="0" w:firstColumn="1" w:lastColumn="0" w:noHBand="0" w:noVBand="1"/>
            </w:tblPr>
            <w:tblGrid>
              <w:gridCol w:w="3691"/>
              <w:gridCol w:w="80"/>
              <w:gridCol w:w="5036"/>
              <w:gridCol w:w="80"/>
              <w:gridCol w:w="80"/>
              <w:gridCol w:w="80"/>
              <w:gridCol w:w="95"/>
            </w:tblGrid>
            <w:tr w:rsidR="005B62BC" w:rsidRPr="00AA60BC" w14:paraId="33597609" w14:textId="77777777" w:rsidTr="00AA60BC">
              <w:trPr>
                <w:tblCellSpacing w:w="15" w:type="dxa"/>
              </w:trPr>
              <w:tc>
                <w:tcPr>
                  <w:tcW w:w="3646" w:type="dxa"/>
                  <w:tcBorders>
                    <w:bottom w:val="single" w:sz="4" w:space="0" w:color="DCDFE5"/>
                  </w:tcBorders>
                  <w:vAlign w:val="center"/>
                  <w:hideMark/>
                </w:tcPr>
                <w:p w14:paraId="5B8DA291" w14:textId="77777777" w:rsidR="005B62BC" w:rsidRDefault="005B62BC" w:rsidP="0084460C">
                  <w:pPr>
                    <w:suppressAutoHyphens w:val="0"/>
                    <w:autoSpaceDN/>
                    <w:textAlignment w:val="auto"/>
                  </w:pPr>
                  <w:r>
                    <w:lastRenderedPageBreak/>
                    <w:t xml:space="preserve">Se va </w:t>
                  </w:r>
                </w:p>
                <w:p w14:paraId="63A26B4B" w14:textId="77777777" w:rsidR="005B62BC" w:rsidRDefault="005B62BC" w:rsidP="0084460C">
                  <w:pPr>
                    <w:suppressAutoHyphens w:val="0"/>
                    <w:autoSpaceDN/>
                    <w:textAlignment w:val="auto"/>
                  </w:pPr>
                  <w:r>
                    <w:t xml:space="preserve">acorda </w:t>
                  </w:r>
                </w:p>
                <w:p w14:paraId="68FAF52F" w14:textId="77777777" w:rsidR="005B62BC" w:rsidRDefault="005B62BC" w:rsidP="0084460C">
                  <w:pPr>
                    <w:suppressAutoHyphens w:val="0"/>
                    <w:autoSpaceDN/>
                    <w:textAlignment w:val="auto"/>
                  </w:pPr>
                  <w:r>
                    <w:t xml:space="preserve">sprijin </w:t>
                  </w:r>
                </w:p>
                <w:p w14:paraId="7E9CFD36" w14:textId="77777777" w:rsidR="005B62BC" w:rsidRDefault="005B62BC" w:rsidP="0084460C">
                  <w:pPr>
                    <w:suppressAutoHyphens w:val="0"/>
                    <w:autoSpaceDN/>
                    <w:textAlignment w:val="auto"/>
                  </w:pPr>
                  <w:r>
                    <w:t xml:space="preserve">elevilor </w:t>
                  </w:r>
                </w:p>
                <w:p w14:paraId="67AB0B75" w14:textId="77777777" w:rsidR="005B62BC" w:rsidRDefault="005B62BC" w:rsidP="0084460C">
                  <w:pPr>
                    <w:suppressAutoHyphens w:val="0"/>
                    <w:autoSpaceDN/>
                    <w:textAlignment w:val="auto"/>
                  </w:pPr>
                  <w:r>
                    <w:t>în identi-</w:t>
                  </w:r>
                </w:p>
                <w:p w14:paraId="27E377AC" w14:textId="77777777" w:rsidR="005B62BC" w:rsidRDefault="005B62BC" w:rsidP="0084460C">
                  <w:pPr>
                    <w:suppressAutoHyphens w:val="0"/>
                    <w:autoSpaceDN/>
                    <w:textAlignment w:val="auto"/>
                  </w:pPr>
                  <w:proofErr w:type="spellStart"/>
                  <w:r>
                    <w:t>ficarea</w:t>
                  </w:r>
                  <w:proofErr w:type="spellEnd"/>
                  <w:r>
                    <w:t xml:space="preserve"> </w:t>
                  </w:r>
                </w:p>
                <w:p w14:paraId="5C72D81A" w14:textId="77777777" w:rsidR="005B62BC" w:rsidRDefault="005B62BC" w:rsidP="0084460C">
                  <w:pPr>
                    <w:suppressAutoHyphens w:val="0"/>
                    <w:autoSpaceDN/>
                    <w:textAlignment w:val="auto"/>
                  </w:pPr>
                  <w:r>
                    <w:t>numărului de straturi electronice și a electroni-</w:t>
                  </w:r>
                </w:p>
                <w:p w14:paraId="3CD93663" w14:textId="77777777" w:rsidR="005B62BC" w:rsidRDefault="005B62BC" w:rsidP="0084460C">
                  <w:pPr>
                    <w:suppressAutoHyphens w:val="0"/>
                    <w:autoSpaceDN/>
                    <w:textAlignment w:val="auto"/>
                  </w:pPr>
                  <w:r>
                    <w:t xml:space="preserve">lor de </w:t>
                  </w:r>
                </w:p>
                <w:p w14:paraId="74083EBE" w14:textId="77777777" w:rsidR="005B62BC" w:rsidRPr="00FF197C" w:rsidRDefault="005B62BC" w:rsidP="0084460C">
                  <w:pPr>
                    <w:suppressAutoHyphens w:val="0"/>
                    <w:autoSpaceDN/>
                    <w:textAlignment w:val="auto"/>
                    <w:rPr>
                      <w:lang w:eastAsia="ro-RO"/>
                    </w:rPr>
                  </w:pPr>
                  <w:r>
                    <w:t>valență.</w:t>
                  </w:r>
                </w:p>
              </w:tc>
              <w:tc>
                <w:tcPr>
                  <w:tcW w:w="50" w:type="dxa"/>
                  <w:tcBorders>
                    <w:bottom w:val="single" w:sz="4" w:space="0" w:color="DCDFE5"/>
                  </w:tcBorders>
                  <w:vAlign w:val="center"/>
                  <w:hideMark/>
                </w:tcPr>
                <w:p w14:paraId="7B5BE380" w14:textId="77777777" w:rsidR="005B62BC" w:rsidRPr="00AA60BC" w:rsidRDefault="005B62BC" w:rsidP="00AA60BC">
                  <w:pPr>
                    <w:suppressAutoHyphens w:val="0"/>
                    <w:autoSpaceDN/>
                    <w:textAlignment w:val="auto"/>
                    <w:rPr>
                      <w:sz w:val="20"/>
                      <w:szCs w:val="20"/>
                      <w:lang w:eastAsia="ro-RO"/>
                    </w:rPr>
                  </w:pPr>
                </w:p>
              </w:tc>
              <w:tc>
                <w:tcPr>
                  <w:tcW w:w="5006" w:type="dxa"/>
                  <w:tcBorders>
                    <w:bottom w:val="single" w:sz="4" w:space="0" w:color="DCDFE5"/>
                  </w:tcBorders>
                  <w:vAlign w:val="center"/>
                  <w:hideMark/>
                </w:tcPr>
                <w:p w14:paraId="0F3395AC" w14:textId="77777777" w:rsidR="005B62BC" w:rsidRPr="00AA60BC" w:rsidRDefault="005B62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[EXPLAIN]</w:t>
                  </w:r>
                  <w:r w:rsidRPr="00AA60BC">
                    <w:rPr>
                      <w:rFonts w:ascii="Arial" w:hAnsi="Arial" w:cs="Arial"/>
                      <w:sz w:val="21"/>
                      <w:szCs w:val="21"/>
                      <w:lang w:eastAsia="ro-RO"/>
                    </w:rPr>
                    <w:br/>
                    <w:t xml:space="preserve">- Formularea răspunsurilor la întrebările din secțiunea </w:t>
                  </w:r>
                  <w:r w:rsidRPr="00AA60BC">
                    <w:rPr>
                      <w:rFonts w:ascii="Arial" w:hAnsi="Arial" w:cs="Arial"/>
                      <w:i/>
                      <w:iCs/>
                      <w:sz w:val="21"/>
                      <w:szCs w:val="21"/>
                      <w:lang w:eastAsia="ro-RO"/>
                    </w:rPr>
                    <w:t>„Cum explici?”</w:t>
                  </w:r>
                  <w:r w:rsidRPr="00AA60BC">
                    <w:rPr>
                      <w:rFonts w:ascii="Arial" w:hAnsi="Arial" w:cs="Arial"/>
                      <w:sz w:val="21"/>
                      <w:szCs w:val="21"/>
                      <w:lang w:eastAsia="ro-RO"/>
                    </w:rPr>
                    <w:t xml:space="preserve"> pe baza observațiilor termice realizate.</w:t>
                  </w:r>
                  <w:r w:rsidRPr="00AA60BC">
                    <w:rPr>
                      <w:rFonts w:ascii="Arial" w:hAnsi="Arial" w:cs="Arial"/>
                      <w:sz w:val="21"/>
                      <w:szCs w:val="21"/>
                      <w:lang w:eastAsia="ro-RO"/>
                    </w:rPr>
                    <w:br/>
                    <w:t xml:space="preserve">- Introducerea de către profesor a termenilor științifici din rubrica </w:t>
                  </w:r>
                  <w:r w:rsidRPr="00AA60BC">
                    <w:rPr>
                      <w:rFonts w:ascii="Arial" w:hAnsi="Arial" w:cs="Arial"/>
                      <w:i/>
                      <w:iCs/>
                      <w:sz w:val="21"/>
                      <w:szCs w:val="21"/>
                      <w:lang w:eastAsia="ro-RO"/>
                    </w:rPr>
                    <w:t>„Reține!”</w:t>
                  </w:r>
                  <w:r w:rsidRPr="00AA60BC">
                    <w:rPr>
                      <w:rFonts w:ascii="Arial" w:hAnsi="Arial" w:cs="Arial"/>
                      <w:sz w:val="21"/>
                      <w:szCs w:val="21"/>
                      <w:lang w:eastAsia="ro-RO"/>
                    </w:rPr>
                    <w:t>: ecuație termochimică, sistem chimic, mediu înconjurător, căldură de reacție, reacții endoterme (cu absorbție de căldură, \(+Q\)) și reacții exoterme (cu degajare de căldură, \(-Q\)).</w:t>
                  </w:r>
                </w:p>
              </w:tc>
              <w:tc>
                <w:tcPr>
                  <w:tcW w:w="50" w:type="dxa"/>
                  <w:tcBorders>
                    <w:bottom w:val="single" w:sz="4" w:space="0" w:color="DCDFE5"/>
                  </w:tcBorders>
                  <w:vAlign w:val="center"/>
                  <w:hideMark/>
                </w:tcPr>
                <w:p w14:paraId="490197D0" w14:textId="77777777" w:rsidR="005B62BC" w:rsidRPr="00AA60BC" w:rsidRDefault="005B62BC" w:rsidP="00AA60BC">
                  <w:pPr>
                    <w:suppressAutoHyphens w:val="0"/>
                    <w:autoSpaceDN/>
                    <w:textAlignment w:val="auto"/>
                    <w:rPr>
                      <w:rFonts w:ascii="Arial" w:hAnsi="Arial" w:cs="Arial"/>
                      <w:sz w:val="21"/>
                      <w:szCs w:val="21"/>
                      <w:lang w:eastAsia="ro-RO"/>
                    </w:rPr>
                  </w:pPr>
                </w:p>
              </w:tc>
              <w:tc>
                <w:tcPr>
                  <w:tcW w:w="50" w:type="dxa"/>
                  <w:tcBorders>
                    <w:bottom w:val="single" w:sz="4" w:space="0" w:color="DCDFE5"/>
                  </w:tcBorders>
                  <w:vAlign w:val="center"/>
                  <w:hideMark/>
                </w:tcPr>
                <w:p w14:paraId="5D29E678" w14:textId="77777777" w:rsidR="005B62BC" w:rsidRPr="00AA60BC" w:rsidRDefault="005B62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2B7B769E" w14:textId="77777777" w:rsidR="005B62BC" w:rsidRPr="00AA60BC" w:rsidRDefault="005B62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3A8249E4" w14:textId="77777777" w:rsidR="005B62BC" w:rsidRPr="00AA60BC" w:rsidRDefault="005B62BC" w:rsidP="00AA60BC">
                  <w:pPr>
                    <w:suppressAutoHyphens w:val="0"/>
                    <w:autoSpaceDN/>
                    <w:textAlignment w:val="auto"/>
                    <w:rPr>
                      <w:sz w:val="20"/>
                      <w:szCs w:val="20"/>
                      <w:lang w:eastAsia="ro-RO"/>
                    </w:rPr>
                  </w:pPr>
                </w:p>
              </w:tc>
            </w:tr>
            <w:tr w:rsidR="005B62BC" w:rsidRPr="00AA60BC" w14:paraId="1B85F175" w14:textId="77777777" w:rsidTr="00AA60BC">
              <w:trPr>
                <w:tblCellSpacing w:w="15" w:type="dxa"/>
              </w:trPr>
              <w:tc>
                <w:tcPr>
                  <w:tcW w:w="3646" w:type="dxa"/>
                  <w:tcBorders>
                    <w:bottom w:val="single" w:sz="4" w:space="0" w:color="DCDFE5"/>
                  </w:tcBorders>
                  <w:vAlign w:val="center"/>
                  <w:hideMark/>
                </w:tcPr>
                <w:p w14:paraId="0A1218AE" w14:textId="77777777" w:rsidR="005B62BC" w:rsidRDefault="005B62BC" w:rsidP="0084460C">
                  <w:pPr>
                    <w:suppressAutoHyphens w:val="0"/>
                    <w:autoSpaceDN/>
                    <w:textAlignment w:val="auto"/>
                  </w:pPr>
                  <w:r>
                    <w:t xml:space="preserve">Se va </w:t>
                  </w:r>
                </w:p>
                <w:p w14:paraId="734983C7" w14:textId="77777777" w:rsidR="005B62BC" w:rsidRDefault="005B62BC" w:rsidP="0084460C">
                  <w:pPr>
                    <w:suppressAutoHyphens w:val="0"/>
                    <w:autoSpaceDN/>
                    <w:textAlignment w:val="auto"/>
                  </w:pPr>
                  <w:r>
                    <w:t>urmări</w:t>
                  </w:r>
                </w:p>
                <w:p w14:paraId="66516ED0" w14:textId="77777777" w:rsidR="005B62BC" w:rsidRDefault="005B62BC" w:rsidP="0084460C">
                  <w:pPr>
                    <w:suppressAutoHyphens w:val="0"/>
                    <w:autoSpaceDN/>
                    <w:textAlignment w:val="auto"/>
                  </w:pPr>
                  <w:r>
                    <w:t xml:space="preserve"> ca elevii</w:t>
                  </w:r>
                </w:p>
                <w:p w14:paraId="5D1515C6" w14:textId="77777777" w:rsidR="005B62BC" w:rsidRDefault="005B62BC" w:rsidP="0084460C">
                  <w:pPr>
                    <w:suppressAutoHyphens w:val="0"/>
                    <w:autoSpaceDN/>
                    <w:textAlignment w:val="auto"/>
                  </w:pPr>
                  <w:r>
                    <w:t xml:space="preserve"> să nu </w:t>
                  </w:r>
                </w:p>
                <w:p w14:paraId="0CF14292" w14:textId="77777777" w:rsidR="005B62BC" w:rsidRDefault="005B62BC" w:rsidP="0084460C">
                  <w:pPr>
                    <w:suppressAutoHyphens w:val="0"/>
                    <w:autoSpaceDN/>
                    <w:textAlignment w:val="auto"/>
                  </w:pPr>
                  <w:r>
                    <w:t>confunde</w:t>
                  </w:r>
                </w:p>
                <w:p w14:paraId="1E939543" w14:textId="77777777" w:rsidR="005B62BC" w:rsidRPr="006F59CD" w:rsidRDefault="005B62BC" w:rsidP="0084460C">
                  <w:pPr>
                    <w:suppressAutoHyphens w:val="0"/>
                    <w:autoSpaceDN/>
                    <w:textAlignment w:val="auto"/>
                    <w:rPr>
                      <w:rStyle w:val="Strong"/>
                      <w:b w:val="0"/>
                    </w:rPr>
                  </w:pPr>
                  <w:r>
                    <w:t xml:space="preserve"> </w:t>
                  </w:r>
                  <w:r w:rsidRPr="006F59CD">
                    <w:rPr>
                      <w:rStyle w:val="Strong"/>
                      <w:b w:val="0"/>
                    </w:rPr>
                    <w:t>numărul</w:t>
                  </w:r>
                </w:p>
                <w:p w14:paraId="1ED1E3FD" w14:textId="77777777" w:rsidR="005B62BC" w:rsidRPr="006F59CD" w:rsidRDefault="005B62BC" w:rsidP="0084460C">
                  <w:pPr>
                    <w:suppressAutoHyphens w:val="0"/>
                    <w:autoSpaceDN/>
                    <w:textAlignment w:val="auto"/>
                    <w:rPr>
                      <w:rStyle w:val="Strong"/>
                      <w:b w:val="0"/>
                    </w:rPr>
                  </w:pPr>
                  <w:r w:rsidRPr="006F59CD">
                    <w:rPr>
                      <w:rStyle w:val="Strong"/>
                      <w:b w:val="0"/>
                    </w:rPr>
                    <w:t xml:space="preserve"> stratului</w:t>
                  </w:r>
                </w:p>
                <w:p w14:paraId="752420AC" w14:textId="77777777" w:rsidR="005B62BC" w:rsidRPr="006F59CD" w:rsidRDefault="005B62BC" w:rsidP="0084460C">
                  <w:pPr>
                    <w:suppressAutoHyphens w:val="0"/>
                    <w:autoSpaceDN/>
                    <w:textAlignment w:val="auto"/>
                  </w:pPr>
                  <w:r w:rsidRPr="006F59CD">
                    <w:rPr>
                      <w:rStyle w:val="Strong"/>
                      <w:b w:val="0"/>
                    </w:rPr>
                    <w:t xml:space="preserve"> exterior</w:t>
                  </w:r>
                  <w:r w:rsidRPr="006F59CD">
                    <w:t xml:space="preserve"> </w:t>
                  </w:r>
                </w:p>
                <w:p w14:paraId="0606566E" w14:textId="77777777" w:rsidR="005B62BC" w:rsidRPr="006F59CD" w:rsidRDefault="005B62BC" w:rsidP="0084460C">
                  <w:pPr>
                    <w:suppressAutoHyphens w:val="0"/>
                    <w:autoSpaceDN/>
                    <w:textAlignment w:val="auto"/>
                  </w:pPr>
                  <w:r w:rsidRPr="006F59CD">
                    <w:t xml:space="preserve">cu </w:t>
                  </w:r>
                </w:p>
                <w:p w14:paraId="3C2E7BD3" w14:textId="77777777" w:rsidR="005B62BC" w:rsidRPr="006F59CD" w:rsidRDefault="005B62BC" w:rsidP="0084460C">
                  <w:pPr>
                    <w:suppressAutoHyphens w:val="0"/>
                    <w:autoSpaceDN/>
                    <w:textAlignment w:val="auto"/>
                    <w:rPr>
                      <w:rStyle w:val="Strong"/>
                      <w:b w:val="0"/>
                    </w:rPr>
                  </w:pPr>
                  <w:r w:rsidRPr="006F59CD">
                    <w:rPr>
                      <w:rStyle w:val="Strong"/>
                      <w:b w:val="0"/>
                    </w:rPr>
                    <w:lastRenderedPageBreak/>
                    <w:t xml:space="preserve">numărul </w:t>
                  </w:r>
                </w:p>
                <w:p w14:paraId="5E511A87" w14:textId="77777777" w:rsidR="005B62BC" w:rsidRPr="006F59CD" w:rsidRDefault="005B62BC" w:rsidP="0084460C">
                  <w:pPr>
                    <w:suppressAutoHyphens w:val="0"/>
                    <w:autoSpaceDN/>
                    <w:textAlignment w:val="auto"/>
                    <w:rPr>
                      <w:rStyle w:val="Strong"/>
                      <w:b w:val="0"/>
                    </w:rPr>
                  </w:pPr>
                  <w:r w:rsidRPr="006F59CD">
                    <w:rPr>
                      <w:rStyle w:val="Strong"/>
                      <w:b w:val="0"/>
                    </w:rPr>
                    <w:t>electroni-</w:t>
                  </w:r>
                </w:p>
                <w:p w14:paraId="687394D1" w14:textId="77777777" w:rsidR="005B62BC" w:rsidRPr="006F59CD" w:rsidRDefault="005B62BC" w:rsidP="0084460C">
                  <w:pPr>
                    <w:suppressAutoHyphens w:val="0"/>
                    <w:autoSpaceDN/>
                    <w:textAlignment w:val="auto"/>
                    <w:rPr>
                      <w:rStyle w:val="Strong"/>
                      <w:b w:val="0"/>
                    </w:rPr>
                  </w:pPr>
                  <w:r w:rsidRPr="006F59CD">
                    <w:rPr>
                      <w:rStyle w:val="Strong"/>
                      <w:b w:val="0"/>
                    </w:rPr>
                    <w:t xml:space="preserve">lor de pe </w:t>
                  </w:r>
                </w:p>
                <w:p w14:paraId="352105B8" w14:textId="77777777" w:rsidR="005B62BC" w:rsidRPr="006F59CD" w:rsidRDefault="005B62BC" w:rsidP="0084460C">
                  <w:pPr>
                    <w:suppressAutoHyphens w:val="0"/>
                    <w:autoSpaceDN/>
                    <w:textAlignment w:val="auto"/>
                    <w:rPr>
                      <w:rStyle w:val="Strong"/>
                      <w:b w:val="0"/>
                    </w:rPr>
                  </w:pPr>
                  <w:r w:rsidRPr="006F59CD">
                    <w:rPr>
                      <w:rStyle w:val="Strong"/>
                      <w:b w:val="0"/>
                    </w:rPr>
                    <w:t xml:space="preserve">ultimul </w:t>
                  </w:r>
                </w:p>
                <w:p w14:paraId="4EE53DFB" w14:textId="77777777" w:rsidR="005B62BC" w:rsidRPr="00FF197C" w:rsidRDefault="005B62BC" w:rsidP="0084460C">
                  <w:pPr>
                    <w:suppressAutoHyphens w:val="0"/>
                    <w:autoSpaceDN/>
                    <w:textAlignment w:val="auto"/>
                    <w:rPr>
                      <w:lang w:eastAsia="ro-RO"/>
                    </w:rPr>
                  </w:pPr>
                  <w:r w:rsidRPr="006F59CD">
                    <w:rPr>
                      <w:rStyle w:val="Strong"/>
                      <w:b w:val="0"/>
                    </w:rPr>
                    <w:t>strat</w:t>
                  </w:r>
                  <w:r w:rsidRPr="006F59CD">
                    <w:t>.</w:t>
                  </w:r>
                </w:p>
              </w:tc>
              <w:tc>
                <w:tcPr>
                  <w:tcW w:w="50" w:type="dxa"/>
                  <w:tcBorders>
                    <w:bottom w:val="single" w:sz="4" w:space="0" w:color="DCDFE5"/>
                  </w:tcBorders>
                  <w:vAlign w:val="center"/>
                  <w:hideMark/>
                </w:tcPr>
                <w:p w14:paraId="4B87B3BA" w14:textId="77777777" w:rsidR="005B62BC" w:rsidRPr="00AA60BC" w:rsidRDefault="005B62BC" w:rsidP="00AA60BC">
                  <w:pPr>
                    <w:suppressAutoHyphens w:val="0"/>
                    <w:autoSpaceDN/>
                    <w:textAlignment w:val="auto"/>
                    <w:rPr>
                      <w:sz w:val="20"/>
                      <w:szCs w:val="20"/>
                      <w:lang w:eastAsia="ro-RO"/>
                    </w:rPr>
                  </w:pPr>
                </w:p>
              </w:tc>
              <w:tc>
                <w:tcPr>
                  <w:tcW w:w="5006" w:type="dxa"/>
                  <w:tcBorders>
                    <w:bottom w:val="single" w:sz="4" w:space="0" w:color="DCDFE5"/>
                  </w:tcBorders>
                  <w:vAlign w:val="center"/>
                  <w:hideMark/>
                </w:tcPr>
                <w:p w14:paraId="3006D5D7" w14:textId="77777777" w:rsidR="005B62BC" w:rsidRPr="00AA60BC" w:rsidRDefault="005B62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[ELABORATE]</w:t>
                  </w:r>
                  <w:r w:rsidRPr="00AA60BC">
                    <w:rPr>
                      <w:rFonts w:ascii="Arial" w:hAnsi="Arial" w:cs="Arial"/>
                      <w:sz w:val="21"/>
                      <w:szCs w:val="21"/>
                      <w:lang w:eastAsia="ro-RO"/>
                    </w:rPr>
                    <w:br/>
                    <w:t xml:space="preserve">- Analiza textului din rubrica </w:t>
                  </w:r>
                  <w:r w:rsidRPr="00AA60BC">
                    <w:rPr>
                      <w:rFonts w:ascii="Arial" w:hAnsi="Arial" w:cs="Arial"/>
                      <w:i/>
                      <w:iCs/>
                      <w:sz w:val="21"/>
                      <w:szCs w:val="21"/>
                      <w:lang w:eastAsia="ro-RO"/>
                    </w:rPr>
                    <w:t>„Chimia și sustenabilitatea”</w:t>
                  </w:r>
                  <w:r w:rsidRPr="00AA60BC">
                    <w:rPr>
                      <w:rFonts w:ascii="Arial" w:hAnsi="Arial" w:cs="Arial"/>
                      <w:sz w:val="21"/>
                      <w:szCs w:val="21"/>
                      <w:lang w:eastAsia="ro-RO"/>
                    </w:rPr>
                    <w:t xml:space="preserve"> pentru a înțelege importanța optimizării proceselor industriale, recuperării căldurii și reducerii emisiilor poluante.</w:t>
                  </w:r>
                  <w:r w:rsidRPr="00AA60BC">
                    <w:rPr>
                      <w:rFonts w:ascii="Arial" w:hAnsi="Arial" w:cs="Arial"/>
                      <w:sz w:val="21"/>
                      <w:szCs w:val="21"/>
                      <w:lang w:eastAsia="ro-RO"/>
                    </w:rPr>
                    <w:br/>
                    <w:t xml:space="preserve">- Aplicarea conceptelor în contexte noi prin rezolvarea problemei practice de la rubrica </w:t>
                  </w:r>
                  <w:r w:rsidRPr="00AA60BC">
                    <w:rPr>
                      <w:rFonts w:ascii="Arial" w:hAnsi="Arial" w:cs="Arial"/>
                      <w:i/>
                      <w:iCs/>
                      <w:sz w:val="21"/>
                      <w:szCs w:val="21"/>
                      <w:lang w:eastAsia="ro-RO"/>
                    </w:rPr>
                    <w:t>„Aplică cele învățate!”</w:t>
                  </w:r>
                  <w:r w:rsidRPr="00AA60BC">
                    <w:rPr>
                      <w:rFonts w:ascii="Arial" w:hAnsi="Arial" w:cs="Arial"/>
                      <w:sz w:val="21"/>
                      <w:szCs w:val="21"/>
                      <w:lang w:eastAsia="ro-RO"/>
                    </w:rPr>
                    <w:t xml:space="preserve"> (alegerea plicului încălzitor potrivit pentru un excursionist aflat în condiții speciale, fără foc).</w:t>
                  </w:r>
                </w:p>
              </w:tc>
              <w:tc>
                <w:tcPr>
                  <w:tcW w:w="50" w:type="dxa"/>
                  <w:tcBorders>
                    <w:bottom w:val="single" w:sz="4" w:space="0" w:color="DCDFE5"/>
                  </w:tcBorders>
                  <w:vAlign w:val="center"/>
                  <w:hideMark/>
                </w:tcPr>
                <w:p w14:paraId="114668D5" w14:textId="77777777" w:rsidR="005B62BC" w:rsidRPr="00AA60BC" w:rsidRDefault="005B62BC" w:rsidP="00AA60BC">
                  <w:pPr>
                    <w:suppressAutoHyphens w:val="0"/>
                    <w:autoSpaceDN/>
                    <w:textAlignment w:val="auto"/>
                    <w:rPr>
                      <w:rFonts w:ascii="Arial" w:hAnsi="Arial" w:cs="Arial"/>
                      <w:sz w:val="21"/>
                      <w:szCs w:val="21"/>
                      <w:lang w:eastAsia="ro-RO"/>
                    </w:rPr>
                  </w:pPr>
                </w:p>
              </w:tc>
              <w:tc>
                <w:tcPr>
                  <w:tcW w:w="50" w:type="dxa"/>
                  <w:tcBorders>
                    <w:bottom w:val="single" w:sz="4" w:space="0" w:color="DCDFE5"/>
                  </w:tcBorders>
                  <w:vAlign w:val="center"/>
                  <w:hideMark/>
                </w:tcPr>
                <w:p w14:paraId="5530710B" w14:textId="77777777" w:rsidR="005B62BC" w:rsidRPr="00AA60BC" w:rsidRDefault="005B62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3E6D9FA4" w14:textId="77777777" w:rsidR="005B62BC" w:rsidRPr="00AA60BC" w:rsidRDefault="005B62BC" w:rsidP="00AA60BC">
                  <w:pPr>
                    <w:suppressAutoHyphens w:val="0"/>
                    <w:autoSpaceDN/>
                    <w:textAlignment w:val="auto"/>
                    <w:rPr>
                      <w:sz w:val="20"/>
                      <w:szCs w:val="20"/>
                      <w:lang w:eastAsia="ro-RO"/>
                    </w:rPr>
                  </w:pPr>
                </w:p>
              </w:tc>
              <w:tc>
                <w:tcPr>
                  <w:tcW w:w="50" w:type="dxa"/>
                  <w:tcBorders>
                    <w:bottom w:val="single" w:sz="4" w:space="0" w:color="DCDFE5"/>
                  </w:tcBorders>
                  <w:vAlign w:val="center"/>
                  <w:hideMark/>
                </w:tcPr>
                <w:p w14:paraId="0E923EF5" w14:textId="77777777" w:rsidR="005B62BC" w:rsidRPr="00AA60BC" w:rsidRDefault="005B62BC" w:rsidP="00AA60BC">
                  <w:pPr>
                    <w:suppressAutoHyphens w:val="0"/>
                    <w:autoSpaceDN/>
                    <w:textAlignment w:val="auto"/>
                    <w:rPr>
                      <w:sz w:val="20"/>
                      <w:szCs w:val="20"/>
                      <w:lang w:eastAsia="ro-RO"/>
                    </w:rPr>
                  </w:pPr>
                </w:p>
              </w:tc>
            </w:tr>
            <w:tr w:rsidR="005B62BC" w:rsidRPr="00AA60BC" w14:paraId="0D75FAF8" w14:textId="77777777" w:rsidTr="00AA60BC">
              <w:trPr>
                <w:tblCellSpacing w:w="15" w:type="dxa"/>
              </w:trPr>
              <w:tc>
                <w:tcPr>
                  <w:tcW w:w="3646" w:type="dxa"/>
                  <w:tcBorders>
                    <w:bottom w:val="nil"/>
                  </w:tcBorders>
                  <w:vAlign w:val="center"/>
                  <w:hideMark/>
                </w:tcPr>
                <w:p w14:paraId="7C8CCEAC" w14:textId="77777777" w:rsidR="005B62BC" w:rsidRPr="00AA60BC" w:rsidRDefault="005B62BC" w:rsidP="00AA60BC">
                  <w:pPr>
                    <w:suppressAutoHyphens w:val="0"/>
                    <w:autoSpaceDN/>
                    <w:textAlignment w:val="auto"/>
                    <w:rPr>
                      <w:sz w:val="20"/>
                      <w:szCs w:val="20"/>
                      <w:lang w:eastAsia="ro-RO"/>
                    </w:rPr>
                  </w:pPr>
                </w:p>
              </w:tc>
              <w:tc>
                <w:tcPr>
                  <w:tcW w:w="50" w:type="dxa"/>
                  <w:tcBorders>
                    <w:bottom w:val="nil"/>
                  </w:tcBorders>
                  <w:vAlign w:val="center"/>
                  <w:hideMark/>
                </w:tcPr>
                <w:p w14:paraId="40E18D07" w14:textId="77777777" w:rsidR="005B62BC" w:rsidRPr="00AA60BC" w:rsidRDefault="005B62BC" w:rsidP="00AA60BC">
                  <w:pPr>
                    <w:suppressAutoHyphens w:val="0"/>
                    <w:autoSpaceDN/>
                    <w:textAlignment w:val="auto"/>
                    <w:rPr>
                      <w:sz w:val="20"/>
                      <w:szCs w:val="20"/>
                      <w:lang w:eastAsia="ro-RO"/>
                    </w:rPr>
                  </w:pPr>
                </w:p>
              </w:tc>
              <w:tc>
                <w:tcPr>
                  <w:tcW w:w="5006" w:type="dxa"/>
                  <w:tcBorders>
                    <w:bottom w:val="nil"/>
                  </w:tcBorders>
                  <w:vAlign w:val="center"/>
                  <w:hideMark/>
                </w:tcPr>
                <w:p w14:paraId="27EC18CA" w14:textId="77777777" w:rsidR="005B62BC" w:rsidRPr="00AA60BC" w:rsidRDefault="005B62BC" w:rsidP="00AA60BC">
                  <w:pPr>
                    <w:suppressAutoHyphens w:val="0"/>
                    <w:autoSpaceDN/>
                    <w:textAlignment w:val="auto"/>
                    <w:rPr>
                      <w:rFonts w:ascii="Arial" w:hAnsi="Arial" w:cs="Arial"/>
                      <w:sz w:val="21"/>
                      <w:szCs w:val="21"/>
                      <w:lang w:eastAsia="ro-RO"/>
                    </w:rPr>
                  </w:pPr>
                  <w:r w:rsidRPr="00AA60BC">
                    <w:rPr>
                      <w:rFonts w:ascii="Arial" w:hAnsi="Arial" w:cs="Arial"/>
                      <w:b/>
                      <w:bCs/>
                      <w:sz w:val="21"/>
                      <w:szCs w:val="21"/>
                      <w:lang w:eastAsia="ro-RO"/>
                    </w:rPr>
                    <w:t>[EVALUATE]</w:t>
                  </w:r>
                  <w:r w:rsidRPr="00AA60BC">
                    <w:rPr>
                      <w:rFonts w:ascii="Arial" w:hAnsi="Arial" w:cs="Arial"/>
                      <w:sz w:val="21"/>
                      <w:szCs w:val="21"/>
                      <w:lang w:eastAsia="ro-RO"/>
                    </w:rPr>
                    <w:br/>
                    <w:t xml:space="preserve">- Verificarea gradului de înțelegere prin rezolvarea itemilor aplicați de la rubrica </w:t>
                  </w:r>
                  <w:r w:rsidRPr="00AA60BC">
                    <w:rPr>
                      <w:rFonts w:ascii="Arial" w:hAnsi="Arial" w:cs="Arial"/>
                      <w:i/>
                      <w:iCs/>
                      <w:sz w:val="21"/>
                      <w:szCs w:val="21"/>
                      <w:lang w:eastAsia="ro-RO"/>
                    </w:rPr>
                    <w:t>„Verifică dacă ai înțeles!”</w:t>
                  </w:r>
                  <w:r w:rsidRPr="00AA60BC">
                    <w:rPr>
                      <w:rFonts w:ascii="Arial" w:hAnsi="Arial" w:cs="Arial"/>
                      <w:sz w:val="21"/>
                      <w:szCs w:val="21"/>
                      <w:lang w:eastAsia="ro-RO"/>
                    </w:rPr>
                    <w:t xml:space="preserve"> (clasificarea termică a reacțiilor A și B pe baza tabelului de temperaturi; argumentarea tipului de reacție pentru arderea butanului).</w:t>
                  </w:r>
                </w:p>
              </w:tc>
              <w:tc>
                <w:tcPr>
                  <w:tcW w:w="50" w:type="dxa"/>
                  <w:tcBorders>
                    <w:bottom w:val="nil"/>
                  </w:tcBorders>
                  <w:vAlign w:val="center"/>
                  <w:hideMark/>
                </w:tcPr>
                <w:p w14:paraId="277FCFA8" w14:textId="77777777" w:rsidR="005B62BC" w:rsidRPr="00AA60BC" w:rsidRDefault="005B62BC" w:rsidP="00AA60BC">
                  <w:pPr>
                    <w:suppressAutoHyphens w:val="0"/>
                    <w:autoSpaceDN/>
                    <w:textAlignment w:val="auto"/>
                    <w:rPr>
                      <w:rFonts w:ascii="Arial" w:hAnsi="Arial" w:cs="Arial"/>
                      <w:sz w:val="21"/>
                      <w:szCs w:val="21"/>
                      <w:lang w:eastAsia="ro-RO"/>
                    </w:rPr>
                  </w:pPr>
                </w:p>
              </w:tc>
              <w:tc>
                <w:tcPr>
                  <w:tcW w:w="50" w:type="dxa"/>
                  <w:tcBorders>
                    <w:bottom w:val="nil"/>
                  </w:tcBorders>
                  <w:vAlign w:val="center"/>
                  <w:hideMark/>
                </w:tcPr>
                <w:p w14:paraId="6D4E2470" w14:textId="77777777" w:rsidR="005B62BC" w:rsidRPr="00AA60BC" w:rsidRDefault="005B62BC" w:rsidP="00AA60BC">
                  <w:pPr>
                    <w:suppressAutoHyphens w:val="0"/>
                    <w:autoSpaceDN/>
                    <w:textAlignment w:val="auto"/>
                    <w:rPr>
                      <w:sz w:val="20"/>
                      <w:szCs w:val="20"/>
                      <w:lang w:eastAsia="ro-RO"/>
                    </w:rPr>
                  </w:pPr>
                </w:p>
              </w:tc>
              <w:tc>
                <w:tcPr>
                  <w:tcW w:w="50" w:type="dxa"/>
                  <w:tcBorders>
                    <w:bottom w:val="nil"/>
                  </w:tcBorders>
                  <w:vAlign w:val="center"/>
                  <w:hideMark/>
                </w:tcPr>
                <w:p w14:paraId="69D8D6AB" w14:textId="77777777" w:rsidR="005B62BC" w:rsidRPr="00AA60BC" w:rsidRDefault="005B62BC" w:rsidP="00AA60BC">
                  <w:pPr>
                    <w:suppressAutoHyphens w:val="0"/>
                    <w:autoSpaceDN/>
                    <w:textAlignment w:val="auto"/>
                    <w:rPr>
                      <w:sz w:val="20"/>
                      <w:szCs w:val="20"/>
                      <w:lang w:eastAsia="ro-RO"/>
                    </w:rPr>
                  </w:pPr>
                </w:p>
              </w:tc>
              <w:tc>
                <w:tcPr>
                  <w:tcW w:w="50" w:type="dxa"/>
                  <w:tcBorders>
                    <w:bottom w:val="nil"/>
                  </w:tcBorders>
                  <w:vAlign w:val="center"/>
                  <w:hideMark/>
                </w:tcPr>
                <w:p w14:paraId="3EB0533C" w14:textId="77777777" w:rsidR="005B62BC" w:rsidRPr="00AA60BC" w:rsidRDefault="005B62BC" w:rsidP="00AA60BC">
                  <w:pPr>
                    <w:suppressAutoHyphens w:val="0"/>
                    <w:autoSpaceDN/>
                    <w:textAlignment w:val="auto"/>
                    <w:rPr>
                      <w:sz w:val="20"/>
                      <w:szCs w:val="20"/>
                      <w:lang w:eastAsia="ro-RO"/>
                    </w:rPr>
                  </w:pPr>
                </w:p>
              </w:tc>
            </w:tr>
          </w:tbl>
          <w:p w14:paraId="0229AB3A" w14:textId="77777777" w:rsidR="005B62BC" w:rsidRDefault="005B62BC" w:rsidP="00406A13"/>
        </w:tc>
      </w:tr>
      <w:tr w:rsidR="005B62BC" w:rsidRPr="00770E67" w14:paraId="61CA8AF0"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B2832DA" w14:textId="77777777" w:rsidR="005B62BC" w:rsidRDefault="005B62BC" w:rsidP="00406A13">
            <w:r>
              <w:lastRenderedPageBreak/>
              <w:t xml:space="preserve">Lecția 3. </w:t>
            </w:r>
          </w:p>
          <w:p w14:paraId="4033A4B2" w14:textId="77777777" w:rsidR="005B62BC" w:rsidRPr="00274555" w:rsidRDefault="005B62BC" w:rsidP="00286711">
            <w:pPr>
              <w:pStyle w:val="NoSpacing"/>
              <w:rPr>
                <w:rFonts w:ascii="Times New Roman" w:hAnsi="Times New Roman"/>
                <w:bCs/>
                <w:sz w:val="24"/>
                <w:szCs w:val="24"/>
              </w:rPr>
            </w:pPr>
            <w:r w:rsidRPr="00274555">
              <w:rPr>
                <w:rFonts w:ascii="Times New Roman" w:hAnsi="Times New Roman"/>
                <w:sz w:val="24"/>
                <w:szCs w:val="24"/>
              </w:rPr>
              <w:t>Caracterul metalic.</w:t>
            </w:r>
            <w:r w:rsidRPr="00274555">
              <w:rPr>
                <w:rFonts w:ascii="Times New Roman" w:hAnsi="Times New Roman"/>
                <w:bCs/>
                <w:sz w:val="24"/>
                <w:szCs w:val="24"/>
              </w:rPr>
              <w:t xml:space="preserve"> Variația caracterului metalic în perioadă (sodiu, magneziu, aluminiu) </w:t>
            </w:r>
          </w:p>
          <w:p w14:paraId="18420FCB" w14:textId="77777777" w:rsidR="005B62BC" w:rsidRDefault="005B62BC" w:rsidP="00406A13"/>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9648B08" w14:textId="77777777" w:rsidR="005B62BC" w:rsidRDefault="005B62BC" w:rsidP="00406A13">
            <w:r>
              <w:t>1.3, 2.3, 4.3, 5.3, 6.3.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13672CB" w14:textId="77777777" w:rsidR="005B62BC" w:rsidRPr="006E56C8" w:rsidRDefault="005B62BC" w:rsidP="006E56C8">
            <w:pPr>
              <w:suppressAutoHyphens w:val="0"/>
              <w:autoSpaceDN/>
              <w:spacing w:before="100" w:beforeAutospacing="1" w:after="100" w:afterAutospacing="1"/>
              <w:textAlignment w:val="auto"/>
              <w:rPr>
                <w:lang w:eastAsia="ro-RO"/>
              </w:rPr>
            </w:pPr>
            <w:r>
              <w:rPr>
                <w:b/>
                <w:bCs/>
                <w:lang w:eastAsia="ro-RO"/>
              </w:rPr>
              <w:t>-</w:t>
            </w:r>
            <w:r w:rsidRPr="006E56C8">
              <w:rPr>
                <w:b/>
                <w:bCs/>
                <w:lang w:eastAsia="ro-RO"/>
              </w:rPr>
              <w:t>Evocă cunoștințe anterioare</w:t>
            </w:r>
            <w:r w:rsidRPr="006E56C8">
              <w:rPr>
                <w:lang w:eastAsia="ro-RO"/>
              </w:rPr>
              <w:t xml:space="preserve"> prin rubrica „Amintește-ți” (</w:t>
            </w:r>
            <w:proofErr w:type="spellStart"/>
            <w:r w:rsidRPr="006E56C8">
              <w:rPr>
                <w:lang w:eastAsia="ro-RO"/>
              </w:rPr>
              <w:t>p</w:t>
            </w:r>
            <w:r>
              <w:rPr>
                <w:lang w:eastAsia="ro-RO"/>
              </w:rPr>
              <w:t>g</w:t>
            </w:r>
            <w:proofErr w:type="spellEnd"/>
            <w:r w:rsidRPr="006E56C8">
              <w:rPr>
                <w:lang w:eastAsia="ro-RO"/>
              </w:rPr>
              <w:t xml:space="preserve">. 44), reactualizând noțiunile despre configurația electronică, electronii de valență și poziția elementelor în Tabelul periodic, în vederea </w:t>
            </w:r>
            <w:r w:rsidRPr="006E56C8">
              <w:rPr>
                <w:b/>
                <w:bCs/>
                <w:lang w:eastAsia="ro-RO"/>
              </w:rPr>
              <w:t>formulării întrebării de investigat</w:t>
            </w:r>
            <w:r w:rsidRPr="006E56C8">
              <w:rPr>
                <w:lang w:eastAsia="ro-RO"/>
              </w:rPr>
              <w:t>:</w:t>
            </w:r>
            <w:r w:rsidRPr="006E56C8">
              <w:rPr>
                <w:lang w:eastAsia="ro-RO"/>
              </w:rPr>
              <w:br/>
            </w:r>
            <w:r w:rsidRPr="006E56C8">
              <w:rPr>
                <w:i/>
                <w:iCs/>
                <w:lang w:eastAsia="ro-RO"/>
              </w:rPr>
              <w:t>Cum se corelează configurația electronică și poziția în Tabelul periodic cu caracterul metalic al elementelor?</w:t>
            </w:r>
          </w:p>
          <w:p w14:paraId="00DEBB21"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Identifică termenii-cheie</w:t>
            </w:r>
            <w:r w:rsidRPr="006E56C8">
              <w:rPr>
                <w:lang w:eastAsia="ro-RO"/>
              </w:rPr>
              <w:t xml:space="preserve"> ai lecției – ion pozitiv, cation, proces de ionizare, </w:t>
            </w:r>
            <w:r w:rsidRPr="006E56C8">
              <w:rPr>
                <w:lang w:eastAsia="ro-RO"/>
              </w:rPr>
              <w:lastRenderedPageBreak/>
              <w:t>caracter metalic – și îi corelează cu noțiunile despre electronii de valență studiate în lecțiile anterioare.</w:t>
            </w:r>
          </w:p>
          <w:p w14:paraId="7BBD8B3F"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Lansează investigația</w:t>
            </w:r>
            <w:r w:rsidRPr="006E56C8">
              <w:rPr>
                <w:lang w:eastAsia="ro-RO"/>
              </w:rPr>
              <w:t xml:space="preserve"> prin rubrica „Descoperă!” (</w:t>
            </w:r>
            <w:proofErr w:type="spellStart"/>
            <w:r w:rsidRPr="006E56C8">
              <w:rPr>
                <w:lang w:eastAsia="ro-RO"/>
              </w:rPr>
              <w:t>p</w:t>
            </w:r>
            <w:r>
              <w:rPr>
                <w:lang w:eastAsia="ro-RO"/>
              </w:rPr>
              <w:t>g</w:t>
            </w:r>
            <w:proofErr w:type="spellEnd"/>
            <w:r w:rsidRPr="006E56C8">
              <w:rPr>
                <w:lang w:eastAsia="ro-RO"/>
              </w:rPr>
              <w:t>. 44), analizând configurațiile electronice ale atomilor de sodiu și magneziu și poziția lor în Tabelul periodic</w:t>
            </w:r>
            <w:r>
              <w:rPr>
                <w:lang w:eastAsia="ro-RO"/>
              </w:rPr>
              <w:t xml:space="preserve"> (</w:t>
            </w:r>
            <w:r w:rsidRPr="006E56C8">
              <w:rPr>
                <w:lang w:eastAsia="ro-RO"/>
              </w:rPr>
              <w:t xml:space="preserve">observă numărul electronilor de pe ultimul strat și transformarea atomilor </w:t>
            </w:r>
            <w:r>
              <w:rPr>
                <w:lang w:eastAsia="ro-RO"/>
              </w:rPr>
              <w:t xml:space="preserve">în cationi </w:t>
            </w:r>
            <w:r w:rsidRPr="006E56C8">
              <w:rPr>
                <w:lang w:eastAsia="ro-RO"/>
              </w:rPr>
              <w:t>prin cedarea electronilor</w:t>
            </w:r>
            <w:r>
              <w:rPr>
                <w:lang w:eastAsia="ro-RO"/>
              </w:rPr>
              <w:t>)</w:t>
            </w:r>
            <w:r w:rsidRPr="006E56C8">
              <w:rPr>
                <w:lang w:eastAsia="ro-RO"/>
              </w:rPr>
              <w:t>.</w:t>
            </w:r>
          </w:p>
          <w:p w14:paraId="3193DAD0"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Analizează procesul de ionizare</w:t>
            </w:r>
            <w:r w:rsidRPr="006E56C8">
              <w:rPr>
                <w:lang w:eastAsia="ro-RO"/>
              </w:rPr>
              <w:t xml:space="preserve"> pornind de la reprezentarea atomului de sodiu și de la formarea ionului Na⁺. Elevii identifică electronul cedat și compară configurația electronică a atomului de sodiu cu cea a ionului</w:t>
            </w:r>
            <w:r>
              <w:rPr>
                <w:lang w:eastAsia="ro-RO"/>
              </w:rPr>
              <w:t xml:space="preserve"> </w:t>
            </w:r>
            <w:r w:rsidRPr="006E56C8">
              <w:rPr>
                <w:lang w:eastAsia="ro-RO"/>
              </w:rPr>
              <w:t>Na⁺.</w:t>
            </w:r>
          </w:p>
          <w:p w14:paraId="103E245F"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b/>
                <w:bCs/>
                <w:lang w:eastAsia="ro-RO"/>
              </w:rPr>
              <w:t>Formulează concluzii intermediare</w:t>
            </w:r>
            <w:r w:rsidRPr="006E56C8">
              <w:rPr>
                <w:lang w:eastAsia="ro-RO"/>
              </w:rPr>
              <w:t xml:space="preserve"> prin rubrica „Ai observat că?” (</w:t>
            </w:r>
            <w:proofErr w:type="spellStart"/>
            <w:r w:rsidRPr="006E56C8">
              <w:rPr>
                <w:lang w:eastAsia="ro-RO"/>
              </w:rPr>
              <w:t>p</w:t>
            </w:r>
            <w:r>
              <w:rPr>
                <w:lang w:eastAsia="ro-RO"/>
              </w:rPr>
              <w:t>g</w:t>
            </w:r>
            <w:proofErr w:type="spellEnd"/>
            <w:r w:rsidRPr="006E56C8">
              <w:rPr>
                <w:lang w:eastAsia="ro-RO"/>
              </w:rPr>
              <w:t xml:space="preserve">. 44), identificând faptul că atomii metalelor au tendința de a </w:t>
            </w:r>
            <w:r w:rsidRPr="006E56C8">
              <w:rPr>
                <w:b/>
                <w:bCs/>
                <w:lang w:eastAsia="ro-RO"/>
              </w:rPr>
              <w:t>ceda electroni</w:t>
            </w:r>
            <w:r w:rsidRPr="006E56C8">
              <w:rPr>
                <w:lang w:eastAsia="ro-RO"/>
              </w:rPr>
              <w:t>, formând ioni pozitivi.</w:t>
            </w:r>
          </w:p>
          <w:p w14:paraId="3B061CF0"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b/>
                <w:bCs/>
                <w:lang w:eastAsia="ro-RO"/>
              </w:rPr>
              <w:t>Construiește explicații științifice</w:t>
            </w:r>
            <w:r w:rsidRPr="006E56C8">
              <w:rPr>
                <w:lang w:eastAsia="ro-RO"/>
              </w:rPr>
              <w:t xml:space="preserve"> prin rubrica „Cum explici?” (</w:t>
            </w:r>
            <w:proofErr w:type="spellStart"/>
            <w:r w:rsidRPr="006E56C8">
              <w:rPr>
                <w:lang w:eastAsia="ro-RO"/>
              </w:rPr>
              <w:t>p</w:t>
            </w:r>
            <w:r>
              <w:rPr>
                <w:lang w:eastAsia="ro-RO"/>
              </w:rPr>
              <w:t>g</w:t>
            </w:r>
            <w:proofErr w:type="spellEnd"/>
            <w:r w:rsidRPr="006E56C8">
              <w:rPr>
                <w:lang w:eastAsia="ro-RO"/>
              </w:rPr>
              <w:t xml:space="preserve">. 44), corelând configurația electronică a </w:t>
            </w:r>
            <w:r w:rsidRPr="006E56C8">
              <w:rPr>
                <w:lang w:eastAsia="ro-RO"/>
              </w:rPr>
              <w:lastRenderedPageBreak/>
              <w:t>atomilor de sodiu și magneziu cu tendința acestora de a ceda electroni și de a forma cationi.</w:t>
            </w:r>
          </w:p>
          <w:p w14:paraId="74910783"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b/>
                <w:bCs/>
                <w:lang w:eastAsia="ro-RO"/>
              </w:rPr>
              <w:t>Analizează rubrica „Chimia în societate”</w:t>
            </w:r>
            <w:r w:rsidRPr="006E56C8">
              <w:rPr>
                <w:lang w:eastAsia="ro-RO"/>
              </w:rPr>
              <w:t xml:space="preserve"> (</w:t>
            </w:r>
            <w:proofErr w:type="spellStart"/>
            <w:r w:rsidRPr="006E56C8">
              <w:rPr>
                <w:lang w:eastAsia="ro-RO"/>
              </w:rPr>
              <w:t>p</w:t>
            </w:r>
            <w:r>
              <w:rPr>
                <w:lang w:eastAsia="ro-RO"/>
              </w:rPr>
              <w:t>g</w:t>
            </w:r>
            <w:proofErr w:type="spellEnd"/>
            <w:r w:rsidRPr="006E56C8">
              <w:rPr>
                <w:lang w:eastAsia="ro-RO"/>
              </w:rPr>
              <w:t xml:space="preserve">. 44), utilizând informațiile despre aluminiu </w:t>
            </w:r>
            <w:r w:rsidRPr="006B03DD">
              <w:rPr>
                <w:lang w:eastAsia="ro-RO"/>
              </w:rPr>
              <w:t xml:space="preserve">(prin vizualizarea AMI-ului animat) </w:t>
            </w:r>
            <w:r w:rsidRPr="006E56C8">
              <w:rPr>
                <w:lang w:eastAsia="ro-RO"/>
              </w:rPr>
              <w:t>și importanța acestuia în viața cotidiană pentru a evidenția caracterul metalic și utilizările metalelor.</w:t>
            </w:r>
          </w:p>
          <w:p w14:paraId="7ADA351B"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Observă experimental</w:t>
            </w:r>
            <w:r w:rsidRPr="006E56C8">
              <w:rPr>
                <w:lang w:eastAsia="ro-RO"/>
              </w:rPr>
              <w:t xml:space="preserve"> proprietățile sodiului metalic prezentate în manual (</w:t>
            </w:r>
            <w:proofErr w:type="spellStart"/>
            <w:r w:rsidRPr="006E56C8">
              <w:rPr>
                <w:lang w:eastAsia="ro-RO"/>
              </w:rPr>
              <w:t>p</w:t>
            </w:r>
            <w:r>
              <w:rPr>
                <w:lang w:eastAsia="ro-RO"/>
              </w:rPr>
              <w:t>g</w:t>
            </w:r>
            <w:proofErr w:type="spellEnd"/>
            <w:r w:rsidRPr="006E56C8">
              <w:rPr>
                <w:lang w:eastAsia="ro-RO"/>
              </w:rPr>
              <w:t xml:space="preserve">. 44), urmărind reacția acestuia </w:t>
            </w:r>
            <w:r>
              <w:rPr>
                <w:lang w:eastAsia="ro-RO"/>
              </w:rPr>
              <w:t xml:space="preserve">de ardere și reacția </w:t>
            </w:r>
            <w:r w:rsidRPr="006E56C8">
              <w:rPr>
                <w:lang w:eastAsia="ro-RO"/>
              </w:rPr>
              <w:t xml:space="preserve">cu apa și modificările observate. Activitatea se realizează </w:t>
            </w:r>
            <w:r w:rsidRPr="006E56C8">
              <w:rPr>
                <w:b/>
                <w:bCs/>
                <w:lang w:eastAsia="ro-RO"/>
              </w:rPr>
              <w:t>sub forma demonstrației profesorului</w:t>
            </w:r>
            <w:r w:rsidRPr="006E56C8">
              <w:rPr>
                <w:lang w:eastAsia="ro-RO"/>
              </w:rPr>
              <w:t>, cu respectarea normelor de securitate</w:t>
            </w:r>
            <w:r>
              <w:rPr>
                <w:lang w:eastAsia="ro-RO"/>
              </w:rPr>
              <w:t xml:space="preserve"> sau/și AMII-</w:t>
            </w:r>
            <w:proofErr w:type="spellStart"/>
            <w:r>
              <w:rPr>
                <w:lang w:eastAsia="ro-RO"/>
              </w:rPr>
              <w:t>ul</w:t>
            </w:r>
            <w:proofErr w:type="spellEnd"/>
            <w:r>
              <w:rPr>
                <w:lang w:eastAsia="ro-RO"/>
              </w:rPr>
              <w:t xml:space="preserve"> animat</w:t>
            </w:r>
            <w:r w:rsidRPr="006E56C8">
              <w:rPr>
                <w:lang w:eastAsia="ro-RO"/>
              </w:rPr>
              <w:t>.</w:t>
            </w:r>
          </w:p>
          <w:p w14:paraId="20344B37" w14:textId="77777777" w:rsidR="005B62BC" w:rsidRPr="006E56C8" w:rsidRDefault="005B62BC" w:rsidP="00F83AD4">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Analizează experimental</w:t>
            </w:r>
            <w:r w:rsidRPr="006E56C8">
              <w:rPr>
                <w:lang w:eastAsia="ro-RO"/>
              </w:rPr>
              <w:t xml:space="preserve"> comportarea magneziului prezentată în manual (</w:t>
            </w:r>
            <w:proofErr w:type="spellStart"/>
            <w:r w:rsidRPr="006E56C8">
              <w:rPr>
                <w:lang w:eastAsia="ro-RO"/>
              </w:rPr>
              <w:t>p</w:t>
            </w:r>
            <w:r>
              <w:rPr>
                <w:lang w:eastAsia="ro-RO"/>
              </w:rPr>
              <w:t>g</w:t>
            </w:r>
            <w:proofErr w:type="spellEnd"/>
            <w:r w:rsidRPr="006E56C8">
              <w:rPr>
                <w:lang w:eastAsia="ro-RO"/>
              </w:rPr>
              <w:t>. 45), urmărind reacția</w:t>
            </w:r>
            <w:r>
              <w:rPr>
                <w:lang w:eastAsia="ro-RO"/>
              </w:rPr>
              <w:t xml:space="preserve"> de ardere a</w:t>
            </w:r>
            <w:r w:rsidRPr="006E56C8">
              <w:rPr>
                <w:lang w:eastAsia="ro-RO"/>
              </w:rPr>
              <w:t xml:space="preserve"> acestuia și </w:t>
            </w:r>
            <w:r>
              <w:rPr>
                <w:lang w:eastAsia="ro-RO"/>
              </w:rPr>
              <w:t xml:space="preserve">reacția cu apa, </w:t>
            </w:r>
            <w:r w:rsidRPr="006E56C8">
              <w:rPr>
                <w:lang w:eastAsia="ro-RO"/>
              </w:rPr>
              <w:t>corelând observațiile cu proprietățile metalului și cu poziția lui în Tabelul periodic</w:t>
            </w:r>
            <w:r>
              <w:rPr>
                <w:lang w:eastAsia="ro-RO"/>
              </w:rPr>
              <w:t xml:space="preserve"> (sau/și AMII-</w:t>
            </w:r>
            <w:proofErr w:type="spellStart"/>
            <w:r>
              <w:rPr>
                <w:lang w:eastAsia="ro-RO"/>
              </w:rPr>
              <w:t>ul</w:t>
            </w:r>
            <w:proofErr w:type="spellEnd"/>
            <w:r>
              <w:rPr>
                <w:lang w:eastAsia="ro-RO"/>
              </w:rPr>
              <w:t xml:space="preserve"> animat)</w:t>
            </w:r>
            <w:r w:rsidRPr="006E56C8">
              <w:rPr>
                <w:lang w:eastAsia="ro-RO"/>
              </w:rPr>
              <w:t>.</w:t>
            </w:r>
          </w:p>
          <w:p w14:paraId="113640F2"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Analizează experimental</w:t>
            </w:r>
            <w:r w:rsidRPr="006E56C8">
              <w:rPr>
                <w:lang w:eastAsia="ro-RO"/>
              </w:rPr>
              <w:t xml:space="preserve"> comportarea aluminiului </w:t>
            </w:r>
            <w:r>
              <w:rPr>
                <w:lang w:eastAsia="ro-RO"/>
              </w:rPr>
              <w:t xml:space="preserve">la ardere și față de apă </w:t>
            </w:r>
            <w:r w:rsidRPr="006E56C8">
              <w:rPr>
                <w:lang w:eastAsia="ro-RO"/>
              </w:rPr>
              <w:lastRenderedPageBreak/>
              <w:t>prezentată în manual (</w:t>
            </w:r>
            <w:proofErr w:type="spellStart"/>
            <w:r w:rsidRPr="006E56C8">
              <w:rPr>
                <w:lang w:eastAsia="ro-RO"/>
              </w:rPr>
              <w:t>p</w:t>
            </w:r>
            <w:r>
              <w:rPr>
                <w:lang w:eastAsia="ro-RO"/>
              </w:rPr>
              <w:t>g</w:t>
            </w:r>
            <w:proofErr w:type="spellEnd"/>
            <w:r w:rsidRPr="006E56C8">
              <w:rPr>
                <w:lang w:eastAsia="ro-RO"/>
              </w:rPr>
              <w:t>. 45), observând transformările produse și formulând concluzii referitoare la caracterul metalic.</w:t>
            </w:r>
          </w:p>
          <w:p w14:paraId="69662DB9"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 xml:space="preserve">- </w:t>
            </w:r>
            <w:r w:rsidRPr="006E56C8">
              <w:rPr>
                <w:b/>
                <w:bCs/>
                <w:lang w:eastAsia="ro-RO"/>
              </w:rPr>
              <w:t>Compară caracterul metalic</w:t>
            </w:r>
            <w:r w:rsidRPr="006E56C8">
              <w:rPr>
                <w:lang w:eastAsia="ro-RO"/>
              </w:rPr>
              <w:t xml:space="preserve"> al elementelor analizate, pornind de la poziția lor în Tabelul periodic și de la tendința atomilor acestora de a ceda electroni.</w:t>
            </w:r>
          </w:p>
          <w:p w14:paraId="0FF4F9B0"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Generalizează observațiile</w:t>
            </w:r>
            <w:r w:rsidRPr="006E56C8">
              <w:rPr>
                <w:lang w:eastAsia="ro-RO"/>
              </w:rPr>
              <w:t xml:space="preserve"> prin rubrica „Ce constați?” (</w:t>
            </w:r>
            <w:proofErr w:type="spellStart"/>
            <w:r w:rsidRPr="006E56C8">
              <w:rPr>
                <w:lang w:eastAsia="ro-RO"/>
              </w:rPr>
              <w:t>p</w:t>
            </w:r>
            <w:r>
              <w:rPr>
                <w:lang w:eastAsia="ro-RO"/>
              </w:rPr>
              <w:t>g</w:t>
            </w:r>
            <w:proofErr w:type="spellEnd"/>
            <w:r w:rsidRPr="006E56C8">
              <w:rPr>
                <w:lang w:eastAsia="ro-RO"/>
              </w:rPr>
              <w:t>. 4</w:t>
            </w:r>
            <w:r>
              <w:rPr>
                <w:lang w:eastAsia="ro-RO"/>
              </w:rPr>
              <w:t>5</w:t>
            </w:r>
            <w:r w:rsidRPr="006E56C8">
              <w:rPr>
                <w:lang w:eastAsia="ro-RO"/>
              </w:rPr>
              <w:t>), stabilind relația dintre caracterul metalic, poziția în Tabelul periodic și tendința atomilor de a ceda electroni.</w:t>
            </w:r>
          </w:p>
          <w:p w14:paraId="441B827E" w14:textId="77777777" w:rsidR="005B62BC"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Formulează regula privind variația caracterului metalic</w:t>
            </w:r>
            <w:r w:rsidRPr="006E56C8">
              <w:rPr>
                <w:lang w:eastAsia="ro-RO"/>
              </w:rPr>
              <w:t xml:space="preserve"> prin analiza Tabelului periodic și a exemplelor din lecție</w:t>
            </w:r>
            <w:r>
              <w:rPr>
                <w:lang w:eastAsia="ro-RO"/>
              </w:rPr>
              <w:t>.</w:t>
            </w:r>
          </w:p>
          <w:p w14:paraId="6E6A0665"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 xml:space="preserve">Explică </w:t>
            </w:r>
            <w:r>
              <w:rPr>
                <w:b/>
                <w:bCs/>
                <w:lang w:eastAsia="ro-RO"/>
              </w:rPr>
              <w:t xml:space="preserve">și verifică </w:t>
            </w:r>
            <w:r w:rsidRPr="006E56C8">
              <w:rPr>
                <w:b/>
                <w:bCs/>
                <w:lang w:eastAsia="ro-RO"/>
              </w:rPr>
              <w:t>variația caracterului metalic</w:t>
            </w:r>
            <w:r w:rsidRPr="006E56C8">
              <w:rPr>
                <w:lang w:eastAsia="ro-RO"/>
              </w:rPr>
              <w:t xml:space="preserve"> prin corelarea poziției electronilor de valență cu tendința atomilor de a-i ceda. </w:t>
            </w:r>
          </w:p>
          <w:p w14:paraId="74843CBC"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 xml:space="preserve">- </w:t>
            </w:r>
            <w:r w:rsidRPr="006E56C8">
              <w:rPr>
                <w:b/>
                <w:bCs/>
                <w:lang w:eastAsia="ro-RO"/>
              </w:rPr>
              <w:t>Fixează conceptele</w:t>
            </w:r>
            <w:r w:rsidRPr="006E56C8">
              <w:rPr>
                <w:lang w:eastAsia="ro-RO"/>
              </w:rPr>
              <w:t xml:space="preserve"> prin rubrica „Reține!” (</w:t>
            </w:r>
            <w:proofErr w:type="spellStart"/>
            <w:r w:rsidRPr="006E56C8">
              <w:rPr>
                <w:lang w:eastAsia="ro-RO"/>
              </w:rPr>
              <w:t>p</w:t>
            </w:r>
            <w:r>
              <w:rPr>
                <w:lang w:eastAsia="ro-RO"/>
              </w:rPr>
              <w:t>g</w:t>
            </w:r>
            <w:proofErr w:type="spellEnd"/>
            <w:r w:rsidRPr="006E56C8">
              <w:rPr>
                <w:lang w:eastAsia="ro-RO"/>
              </w:rPr>
              <w:t>. 45), consolidând noțiunile de caracter metalic, cedare de elec</w:t>
            </w:r>
            <w:r w:rsidRPr="006E56C8">
              <w:rPr>
                <w:lang w:eastAsia="ro-RO"/>
              </w:rPr>
              <w:lastRenderedPageBreak/>
              <w:t>troni, ion pozitiv/cation, proces de ionizare și variația caracterului metalic în Tabelul periodic.</w:t>
            </w:r>
          </w:p>
          <w:p w14:paraId="101AF5CE" w14:textId="77777777" w:rsidR="005B62BC" w:rsidRDefault="005B62BC" w:rsidP="006E56C8">
            <w:pPr>
              <w:suppressAutoHyphens w:val="0"/>
              <w:autoSpaceDN/>
              <w:spacing w:before="100" w:beforeAutospacing="1" w:after="100" w:afterAutospacing="1"/>
              <w:textAlignment w:val="auto"/>
              <w:rPr>
                <w:lang w:eastAsia="ro-RO"/>
              </w:rPr>
            </w:pPr>
            <w:r>
              <w:rPr>
                <w:lang w:eastAsia="ro-RO"/>
              </w:rPr>
              <w:t xml:space="preserve">- </w:t>
            </w:r>
            <w:r w:rsidRPr="006E56C8">
              <w:rPr>
                <w:b/>
                <w:bCs/>
                <w:lang w:eastAsia="ro-RO"/>
              </w:rPr>
              <w:t xml:space="preserve">Aplică </w:t>
            </w:r>
            <w:r>
              <w:rPr>
                <w:b/>
                <w:bCs/>
                <w:lang w:eastAsia="ro-RO"/>
              </w:rPr>
              <w:t xml:space="preserve">noțiunile </w:t>
            </w:r>
            <w:r w:rsidRPr="006E56C8">
              <w:rPr>
                <w:b/>
                <w:bCs/>
                <w:lang w:eastAsia="ro-RO"/>
              </w:rPr>
              <w:t>în contexte noi</w:t>
            </w:r>
            <w:r w:rsidRPr="006E56C8">
              <w:rPr>
                <w:lang w:eastAsia="ro-RO"/>
              </w:rPr>
              <w:t xml:space="preserve"> prin exercițiul de la </w:t>
            </w:r>
            <w:proofErr w:type="spellStart"/>
            <w:r w:rsidRPr="006E56C8">
              <w:rPr>
                <w:lang w:eastAsia="ro-RO"/>
              </w:rPr>
              <w:t>p</w:t>
            </w:r>
            <w:r>
              <w:rPr>
                <w:lang w:eastAsia="ro-RO"/>
              </w:rPr>
              <w:t>g</w:t>
            </w:r>
            <w:proofErr w:type="spellEnd"/>
            <w:r w:rsidRPr="006E56C8">
              <w:rPr>
                <w:lang w:eastAsia="ro-RO"/>
              </w:rPr>
              <w:t>. 45, în care elevii consultă Tabelul periodic și identifică elementul cu caracter metalic mai accentuat dintre variantele propuse</w:t>
            </w:r>
            <w:r>
              <w:rPr>
                <w:lang w:eastAsia="ro-RO"/>
              </w:rPr>
              <w:t>.</w:t>
            </w:r>
            <w:r w:rsidRPr="006E56C8">
              <w:rPr>
                <w:lang w:eastAsia="ro-RO"/>
              </w:rPr>
              <w:t xml:space="preserve"> </w:t>
            </w:r>
            <w:r w:rsidRPr="006E56C8">
              <w:rPr>
                <w:b/>
                <w:bCs/>
                <w:lang w:eastAsia="ro-RO"/>
              </w:rPr>
              <w:t>Justifică răspunsurile</w:t>
            </w:r>
            <w:r w:rsidRPr="006E56C8">
              <w:rPr>
                <w:lang w:eastAsia="ro-RO"/>
              </w:rPr>
              <w:t xml:space="preserve"> prin utilizarea regulii variației caracterului metalic în perioadă și în grupă și prin raportarea la configurația electronică a elementelor.</w:t>
            </w:r>
          </w:p>
          <w:p w14:paraId="75549CE6" w14:textId="77777777" w:rsidR="005B62BC" w:rsidRPr="006B03DD" w:rsidRDefault="005B62BC" w:rsidP="006E56C8">
            <w:pPr>
              <w:suppressAutoHyphens w:val="0"/>
              <w:autoSpaceDN/>
              <w:spacing w:before="100" w:beforeAutospacing="1" w:after="100" w:afterAutospacing="1"/>
              <w:textAlignment w:val="auto"/>
              <w:rPr>
                <w:lang w:eastAsia="ro-RO"/>
              </w:rPr>
            </w:pPr>
            <w:r>
              <w:t>-</w:t>
            </w:r>
            <w:r w:rsidRPr="006B03DD">
              <w:rPr>
                <w:b/>
              </w:rPr>
              <w:t>Descoperă</w:t>
            </w:r>
            <w:r>
              <w:t xml:space="preserve"> </w:t>
            </w:r>
            <w:r w:rsidRPr="006B03DD">
              <w:t xml:space="preserve">cu ajutorul AMI-ului static, de la rubrica „Aplică cele </w:t>
            </w:r>
            <w:proofErr w:type="spellStart"/>
            <w:r w:rsidRPr="006B03DD">
              <w:t>încățate</w:t>
            </w:r>
            <w:proofErr w:type="spellEnd"/>
            <w:r w:rsidRPr="006B03DD">
              <w:t>!”</w:t>
            </w:r>
            <w:r>
              <w:t>,</w:t>
            </w:r>
            <w:r w:rsidRPr="006B03DD">
              <w:t xml:space="preserve"> rolul diferitelor metale în fabricarea artificiilor și corelează prezența acestora cu culorile specifice produse în timpul arderii.</w:t>
            </w:r>
          </w:p>
          <w:p w14:paraId="4A14252E" w14:textId="77777777" w:rsidR="005B62BC" w:rsidRPr="006E56C8" w:rsidRDefault="005B62BC" w:rsidP="006E56C8">
            <w:pPr>
              <w:suppressAutoHyphens w:val="0"/>
              <w:autoSpaceDN/>
              <w:spacing w:before="100" w:beforeAutospacing="1" w:after="100" w:afterAutospacing="1"/>
              <w:textAlignment w:val="auto"/>
              <w:rPr>
                <w:lang w:eastAsia="ro-RO"/>
              </w:rPr>
            </w:pPr>
            <w:r>
              <w:rPr>
                <w:lang w:eastAsia="ro-RO"/>
              </w:rPr>
              <w:t>-</w:t>
            </w:r>
            <w:r w:rsidRPr="006E56C8">
              <w:rPr>
                <w:lang w:eastAsia="ro-RO"/>
              </w:rPr>
              <w:t xml:space="preserve"> </w:t>
            </w:r>
            <w:r w:rsidRPr="006E56C8">
              <w:rPr>
                <w:b/>
                <w:bCs/>
                <w:lang w:eastAsia="ro-RO"/>
              </w:rPr>
              <w:t>Integrează cunoștințele</w:t>
            </w:r>
            <w:r w:rsidRPr="006E56C8">
              <w:rPr>
                <w:lang w:eastAsia="ro-RO"/>
              </w:rPr>
              <w:t xml:space="preserve"> din lecțiile 3.1</w:t>
            </w:r>
            <w:r>
              <w:rPr>
                <w:lang w:eastAsia="ro-RO"/>
              </w:rPr>
              <w:t xml:space="preserve">, 3,2 și </w:t>
            </w:r>
            <w:r w:rsidRPr="006E56C8">
              <w:rPr>
                <w:lang w:eastAsia="ro-RO"/>
              </w:rPr>
              <w:t>3.3, urmărind lanțul logic:</w:t>
            </w:r>
            <w:r w:rsidRPr="006E56C8">
              <w:rPr>
                <w:lang w:eastAsia="ro-RO"/>
              </w:rPr>
              <w:br/>
            </w:r>
            <w:r w:rsidRPr="006E56C8">
              <w:rPr>
                <w:b/>
                <w:bCs/>
                <w:lang w:eastAsia="ro-RO"/>
              </w:rPr>
              <w:t>configurație electronică → electroni de valență → tendința de cedare a electronilor → formarea ionului pozitiv → caracter metalic → variația caracterului metalic în Tabelul periodic.</w:t>
            </w:r>
          </w:p>
          <w:p w14:paraId="01E338D8" w14:textId="77777777" w:rsidR="005B62BC" w:rsidRDefault="005B62BC" w:rsidP="006E56C8">
            <w:pPr>
              <w:suppressAutoHyphens w:val="0"/>
              <w:autoSpaceDN/>
              <w:spacing w:before="100" w:beforeAutospacing="1" w:after="100" w:afterAutospacing="1"/>
              <w:textAlignment w:val="auto"/>
              <w:outlineLvl w:val="2"/>
            </w:pPr>
          </w:p>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50875DD" w14:textId="77777777" w:rsidR="005B62BC" w:rsidRDefault="005B62B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309E4607" w14:textId="77777777" w:rsidR="005B62BC" w:rsidRDefault="005B62BC" w:rsidP="00406A13">
            <w:r>
              <w:t>investigație ghidată prin experiment;</w:t>
            </w:r>
          </w:p>
          <w:p w14:paraId="42F1417E" w14:textId="77777777" w:rsidR="005B62BC" w:rsidRDefault="005B62BC" w:rsidP="00406A13">
            <w:r>
              <w:t xml:space="preserve"> învățare prin cooperare; analiză comparativă; rezolvare de </w:t>
            </w:r>
            <w:proofErr w:type="spellStart"/>
            <w:r>
              <w:t>exercișii</w:t>
            </w:r>
            <w:proofErr w:type="spellEnd"/>
            <w:r>
              <w:t xml:space="preserve"> și probleme;  activitate individuală, în perechi și frontală.</w:t>
            </w:r>
          </w:p>
        </w:tc>
        <w:tc>
          <w:tcPr>
            <w:tcW w:w="1878" w:type="dxa"/>
            <w:tcBorders>
              <w:top w:val="single" w:sz="4" w:space="0" w:color="000000"/>
              <w:left w:val="single" w:sz="4" w:space="0" w:color="000000"/>
              <w:bottom w:val="single" w:sz="4" w:space="0" w:color="000000"/>
            </w:tcBorders>
          </w:tcPr>
          <w:p w14:paraId="3C6A49E4" w14:textId="77777777" w:rsidR="005B62BC" w:rsidRDefault="005B62BC" w:rsidP="008D0C78">
            <w:r>
              <w:t xml:space="preserve">Manualul Editura Corint, </w:t>
            </w:r>
            <w:proofErr w:type="spellStart"/>
            <w:r>
              <w:t>pg</w:t>
            </w:r>
            <w:proofErr w:type="spellEnd"/>
            <w:r>
              <w:t xml:space="preserve">. 44–45; manualul digital; Tabelul periodic; </w:t>
            </w:r>
          </w:p>
          <w:p w14:paraId="54A17A28" w14:textId="77777777" w:rsidR="005B62BC" w:rsidRDefault="005B62BC" w:rsidP="008D0C78">
            <w:r>
              <w:t xml:space="preserve">fișă de observație experimentală; </w:t>
            </w:r>
          </w:p>
          <w:p w14:paraId="51D83190" w14:textId="77777777" w:rsidR="005B62BC" w:rsidRDefault="005B62BC" w:rsidP="008D0C78">
            <w:r>
              <w:t xml:space="preserve">materiale și substanțe prevăzute în activitățile experimentale din manual (Fereastra </w:t>
            </w:r>
            <w:r>
              <w:lastRenderedPageBreak/>
              <w:t>delaborator); calculator/</w:t>
            </w:r>
          </w:p>
          <w:p w14:paraId="6DF243C4" w14:textId="77777777" w:rsidR="005B62BC" w:rsidRDefault="005B62BC" w:rsidP="008D0C78">
            <w:r>
              <w:t>dispozitiv digital.</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21EA9F9" w14:textId="77777777" w:rsidR="005B62BC" w:rsidRDefault="005B62BC" w:rsidP="00406A13">
            <w:r>
              <w:lastRenderedPageBreak/>
              <w:t>observarea sistematică a activității elevilor; analiza observațiilor experimenta-le;</w:t>
            </w:r>
          </w:p>
          <w:p w14:paraId="6D6B5AFE" w14:textId="77777777" w:rsidR="005B62BC" w:rsidRDefault="005B62BC" w:rsidP="00406A13">
            <w:r>
              <w:t xml:space="preserve">analiza explicațiilor formulate în cadrul investigației; </w:t>
            </w:r>
            <w:r>
              <w:lastRenderedPageBreak/>
              <w:t xml:space="preserve">justificarea </w:t>
            </w:r>
            <w:proofErr w:type="spellStart"/>
            <w:r>
              <w:t>răspunsurilorautoevalua</w:t>
            </w:r>
            <w:proofErr w:type="spellEnd"/>
            <w:r>
              <w:t>-rea prin raportarea la întrebarea de investigat.</w:t>
            </w:r>
          </w:p>
        </w:tc>
        <w:tc>
          <w:tcPr>
            <w:tcW w:w="1080" w:type="dxa"/>
            <w:tcBorders>
              <w:top w:val="single" w:sz="4" w:space="0" w:color="000000"/>
              <w:left w:val="single" w:sz="4" w:space="0" w:color="000000"/>
              <w:bottom w:val="single" w:sz="4" w:space="0" w:color="000000"/>
              <w:right w:val="single" w:sz="4" w:space="0" w:color="000000"/>
            </w:tcBorders>
          </w:tcPr>
          <w:p w14:paraId="4A8EC28D" w14:textId="77777777" w:rsidR="005B62BC" w:rsidRDefault="005B62BC" w:rsidP="00406A13"/>
        </w:tc>
      </w:tr>
      <w:tr w:rsidR="005B62BC" w:rsidRPr="00770E67" w14:paraId="4D8FFE48"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24112B9" w14:textId="77777777" w:rsidR="005B62BC" w:rsidRDefault="005B62BC" w:rsidP="00406A13">
            <w:r>
              <w:lastRenderedPageBreak/>
              <w:t>Lecția 4.</w:t>
            </w:r>
          </w:p>
          <w:p w14:paraId="05780E84" w14:textId="77777777" w:rsidR="005B62BC" w:rsidRPr="00FE351F" w:rsidRDefault="005B62BC" w:rsidP="00286711">
            <w:pPr>
              <w:pStyle w:val="NoSpacing"/>
              <w:rPr>
                <w:rFonts w:ascii="Times New Roman" w:hAnsi="Times New Roman"/>
                <w:bCs/>
                <w:sz w:val="24"/>
                <w:szCs w:val="24"/>
              </w:rPr>
            </w:pPr>
            <w:r w:rsidRPr="00FE351F">
              <w:rPr>
                <w:rFonts w:ascii="Times New Roman" w:hAnsi="Times New Roman"/>
                <w:sz w:val="24"/>
                <w:szCs w:val="24"/>
              </w:rPr>
              <w:t xml:space="preserve">Caracterul nemetalic. </w:t>
            </w:r>
            <w:r w:rsidRPr="00FE351F">
              <w:rPr>
                <w:rFonts w:ascii="Times New Roman" w:hAnsi="Times New Roman"/>
                <w:bCs/>
                <w:sz w:val="24"/>
                <w:szCs w:val="24"/>
              </w:rPr>
              <w:t>Variația caracterului nemetalic în grupă (clor, brom, iod) și în perioadă ( azot, oxigen, fluor)</w:t>
            </w:r>
          </w:p>
          <w:p w14:paraId="69D1801E" w14:textId="77777777" w:rsidR="005B62BC" w:rsidRDefault="005B62BC" w:rsidP="00406A13">
            <w:r>
              <w:t xml:space="preserve"> </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52CF882" w14:textId="77777777" w:rsidR="005B62BC" w:rsidRDefault="005B62BC" w:rsidP="00406A13">
            <w:r>
              <w:t>1.3, 2.3, 4.3, 5.3, 6.3.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4946657F" w14:textId="77777777" w:rsidR="005B62BC" w:rsidRDefault="005B62BC" w:rsidP="00406A13">
            <w:pPr>
              <w:rPr>
                <w:rStyle w:val="Emphasis"/>
              </w:rPr>
            </w:pPr>
            <w:r>
              <w:rPr>
                <w:rStyle w:val="Strong"/>
              </w:rPr>
              <w:t>-Evocă cunoștințe anterioare</w:t>
            </w:r>
            <w:r>
              <w:t xml:space="preserve"> prin rubrica „Amintește-ți” (</w:t>
            </w:r>
            <w:proofErr w:type="spellStart"/>
            <w:r>
              <w:t>pg</w:t>
            </w:r>
            <w:proofErr w:type="spellEnd"/>
            <w:r>
              <w:t xml:space="preserve">. 46), reactualizând cunoștințele despre tendința metalelor de a ceda electroni, formarea ionilor pozitivi și variația caracterului metalic în Tabelul periodic, în vederea </w:t>
            </w:r>
            <w:r>
              <w:rPr>
                <w:rStyle w:val="Strong"/>
              </w:rPr>
              <w:t>formulării întrebării de investigat</w:t>
            </w:r>
            <w:r>
              <w:t xml:space="preserve">: </w:t>
            </w:r>
            <w:r>
              <w:rPr>
                <w:rStyle w:val="Emphasis"/>
              </w:rPr>
              <w:t>Cum se comportă atomii nemetalelor în raport cu electronii de pe ultimul strat și cum se corelează acest comportament cu poziția lor în Tabelul periodic?</w:t>
            </w:r>
          </w:p>
          <w:p w14:paraId="2CB0A3E9" w14:textId="77777777" w:rsidR="005B62BC" w:rsidRDefault="005B62BC" w:rsidP="00406A13">
            <w:pPr>
              <w:rPr>
                <w:rStyle w:val="Emphasis"/>
              </w:rPr>
            </w:pPr>
            <w:r>
              <w:t xml:space="preserve">- </w:t>
            </w:r>
            <w:r w:rsidRPr="00240574">
              <w:rPr>
                <w:b/>
              </w:rPr>
              <w:t>Lansează investigația</w:t>
            </w:r>
            <w:r>
              <w:t xml:space="preserve"> prin rubrica „Descoperă!” (</w:t>
            </w:r>
            <w:proofErr w:type="spellStart"/>
            <w:r>
              <w:t>pg</w:t>
            </w:r>
            <w:proofErr w:type="spellEnd"/>
            <w:r>
              <w:t xml:space="preserve">. 46), consultând Tabelul periodic și scriind în caiet configurațiile electronice ale elementelor </w:t>
            </w:r>
            <w:r>
              <w:rPr>
                <w:rStyle w:val="Strong"/>
              </w:rPr>
              <w:t>N, O și F</w:t>
            </w:r>
            <w:r>
              <w:t>. Elevii identifică numărul electronilor de pe ultimul strat și formulează ipoteze privind modul în care aceste elemente pot dobândi o configurație electronică stabilă.</w:t>
            </w:r>
            <w:r>
              <w:br/>
            </w:r>
            <w:r>
              <w:br/>
              <w:t xml:space="preserve">- </w:t>
            </w:r>
            <w:r>
              <w:rPr>
                <w:rStyle w:val="Strong"/>
              </w:rPr>
              <w:t>Compară configurațiile electronice</w:t>
            </w:r>
            <w:r>
              <w:t xml:space="preserve"> ale elementelor N, O și F cu cele ale elementelor Na, Mg și Al analizate în lecția anterioară și răspund la întrebările: </w:t>
            </w:r>
            <w:r>
              <w:rPr>
                <w:rStyle w:val="Emphasis"/>
              </w:rPr>
              <w:t xml:space="preserve">Cum pot N, O, F să realizeze structură electronică stabilă pe ultimul strat? Este mai ușor pentru un atom cu 7 electroni pe ultimul strat să ajungă la un strat complet ocupat </w:t>
            </w:r>
            <w:r>
              <w:rPr>
                <w:rStyle w:val="Emphasis"/>
              </w:rPr>
              <w:lastRenderedPageBreak/>
              <w:t>decât pentru un atom cu 5 electroni pe ultimul strat?</w:t>
            </w:r>
          </w:p>
          <w:p w14:paraId="0F8CF545" w14:textId="77777777" w:rsidR="005B62BC" w:rsidRDefault="005B62BC" w:rsidP="00406A13">
            <w:r>
              <w:t>-</w:t>
            </w:r>
            <w:r>
              <w:rPr>
                <w:rStyle w:val="Strong"/>
              </w:rPr>
              <w:t>Formulează ipoteze</w:t>
            </w:r>
            <w:r>
              <w:t xml:space="preserve"> privind tendința atomilor nemetalelor de a accepta electroni pentru a dobândi configurații stabile de octet.</w:t>
            </w:r>
            <w:r>
              <w:br/>
            </w:r>
            <w:r>
              <w:br/>
              <w:t xml:space="preserve">- </w:t>
            </w:r>
            <w:r>
              <w:rPr>
                <w:rStyle w:val="Strong"/>
              </w:rPr>
              <w:t>Formulează concluzii intermediare</w:t>
            </w:r>
            <w:r>
              <w:t xml:space="preserve"> prin rubrica „Ai observat că?” (</w:t>
            </w:r>
            <w:proofErr w:type="spellStart"/>
            <w:r>
              <w:t>pg</w:t>
            </w:r>
            <w:proofErr w:type="spellEnd"/>
            <w:r>
              <w:t>. 46), comparând comportamentul elementelor situate în partea stângă și în partea dreaptă a Tabelului periodic. Elevii identifică faptul că metalele tind să cedeze electroni și să formeze ioni pozitivi, în timp ce nemetalele tind să accepte electroni pentru a realiza configurații stabile de octet.</w:t>
            </w:r>
            <w:r>
              <w:br/>
            </w:r>
            <w:r>
              <w:br/>
              <w:t xml:space="preserve">- </w:t>
            </w:r>
            <w:r>
              <w:rPr>
                <w:rStyle w:val="Strong"/>
              </w:rPr>
              <w:t>Investighează procesul de ionizare al clorului</w:t>
            </w:r>
            <w:r>
              <w:t xml:space="preserve"> prin analiza fig. 1 – „Procesul de ionizare al atomului de clor” (</w:t>
            </w:r>
            <w:proofErr w:type="spellStart"/>
            <w:r>
              <w:t>pg</w:t>
            </w:r>
            <w:proofErr w:type="spellEnd"/>
            <w:r>
              <w:t>. 46). Elevii observă ce se întâmplă cu electronii de pe ultimul strat al atomului de clor și compară comportamentul acestuia cu cel al atomului de sodiu studiat în lecția anterioară.</w:t>
            </w:r>
          </w:p>
          <w:p w14:paraId="2DAA0074" w14:textId="77777777" w:rsidR="005B62BC" w:rsidRDefault="005B62BC" w:rsidP="00406A13">
            <w:r>
              <w:t>-</w:t>
            </w:r>
            <w:r>
              <w:rPr>
                <w:rStyle w:val="Strong"/>
              </w:rPr>
              <w:t>Completează concluziile experimentului/investigației</w:t>
            </w:r>
            <w:r>
              <w:t xml:space="preserve"> din rubrica „Ce constați?” (</w:t>
            </w:r>
            <w:proofErr w:type="spellStart"/>
            <w:r>
              <w:t>pg</w:t>
            </w:r>
            <w:proofErr w:type="spellEnd"/>
            <w:r>
              <w:t xml:space="preserve">. 46), identificând faptul că atomul de </w:t>
            </w:r>
            <w:r>
              <w:rPr>
                <w:rStyle w:val="Strong"/>
              </w:rPr>
              <w:t>clor acceptă un electron</w:t>
            </w:r>
            <w:r>
              <w:t xml:space="preserve">, formând un </w:t>
            </w:r>
            <w:r>
              <w:rPr>
                <w:rStyle w:val="Strong"/>
              </w:rPr>
              <w:t xml:space="preserve">ion </w:t>
            </w:r>
            <w:r>
              <w:rPr>
                <w:rStyle w:val="Strong"/>
              </w:rPr>
              <w:lastRenderedPageBreak/>
              <w:t>negativ</w:t>
            </w:r>
            <w:r>
              <w:t>, iar după acceptarea electronului ultimul strat devine complet ocupat. Elevii compară acest comportament cu cel al metalelor, care cedează electroni și formează ioni pozitivi.</w:t>
            </w:r>
            <w:r>
              <w:br/>
            </w:r>
            <w:r>
              <w:br/>
              <w:t xml:space="preserve">- </w:t>
            </w:r>
            <w:r>
              <w:rPr>
                <w:rStyle w:val="Strong"/>
              </w:rPr>
              <w:t>Construiește explicații științifice</w:t>
            </w:r>
            <w:r>
              <w:t xml:space="preserve"> prin rubrica „Cum explici?” (</w:t>
            </w:r>
            <w:proofErr w:type="spellStart"/>
            <w:r>
              <w:t>pg</w:t>
            </w:r>
            <w:proofErr w:type="spellEnd"/>
            <w:r>
              <w:t>. 46), corelând numărul de 7 electroni de pe ultimul strat al atomului de clor cu tendința acestuia de a accepta un electron. Elevii explică de ce acceptarea unui electron este mai ușoară decât cedarea celor 7 electroni necesari pentru atingerea unei configurații stabile.</w:t>
            </w:r>
            <w:r>
              <w:br/>
            </w:r>
            <w:r>
              <w:br/>
              <w:t xml:space="preserve">· </w:t>
            </w:r>
            <w:r>
              <w:rPr>
                <w:rStyle w:val="Strong"/>
              </w:rPr>
              <w:t>Fixează conceptele</w:t>
            </w:r>
            <w:r>
              <w:t xml:space="preserve"> prin rubrica „Termeni-cheie” (</w:t>
            </w:r>
            <w:proofErr w:type="spellStart"/>
            <w:r>
              <w:t>pg</w:t>
            </w:r>
            <w:proofErr w:type="spellEnd"/>
            <w:r>
              <w:t xml:space="preserve">. 46), consolidând noțiunile de </w:t>
            </w:r>
            <w:r>
              <w:rPr>
                <w:rStyle w:val="Strong"/>
              </w:rPr>
              <w:t>ion negativ, anion, proces de ionizare și caracter nemetalic</w:t>
            </w:r>
            <w:r>
              <w:t>.</w:t>
            </w:r>
            <w:r>
              <w:br/>
            </w:r>
            <w:r>
              <w:br/>
              <w:t xml:space="preserve">· </w:t>
            </w:r>
            <w:r>
              <w:rPr>
                <w:rStyle w:val="Strong"/>
              </w:rPr>
              <w:t>Analizează rubrica „Chimia în societate”</w:t>
            </w:r>
            <w:r>
              <w:t xml:space="preserve"> (</w:t>
            </w:r>
            <w:proofErr w:type="spellStart"/>
            <w:r>
              <w:t>pg</w:t>
            </w:r>
            <w:proofErr w:type="spellEnd"/>
            <w:r>
              <w:t xml:space="preserve">. 46), identificând rolul nemetalelor în viața cotidiană: oxigenul în procesul de respirație, azotul în compoziția atmosferei, clorul în menținerea curățeniei apei, fluorul în produsele de igienă dentară și iodul în alimentație. Elevii corelează </w:t>
            </w:r>
            <w:r>
              <w:lastRenderedPageBreak/>
              <w:t xml:space="preserve">proprietățile nemetalelor cu utilizările acestora (AMII statice </w:t>
            </w:r>
            <w:proofErr w:type="spellStart"/>
            <w:r>
              <w:t>pg</w:t>
            </w:r>
            <w:proofErr w:type="spellEnd"/>
            <w:r>
              <w:t xml:space="preserve"> 46).</w:t>
            </w:r>
          </w:p>
          <w:p w14:paraId="6DE0384E" w14:textId="77777777" w:rsidR="005B62BC" w:rsidRDefault="005B62BC" w:rsidP="00406A13">
            <w:r>
              <w:t>-</w:t>
            </w:r>
            <w:r>
              <w:rPr>
                <w:rStyle w:val="Strong"/>
              </w:rPr>
              <w:t>Analizează rubrica „Știai că?”</w:t>
            </w:r>
            <w:r>
              <w:t xml:space="preserve"> (</w:t>
            </w:r>
            <w:proofErr w:type="spellStart"/>
            <w:r>
              <w:t>pg</w:t>
            </w:r>
            <w:proofErr w:type="spellEnd"/>
            <w:r>
              <w:t>. 46), identificând utilizarea azotului în ambalarea chipsurilor și procesul de ionizare a atomilor de oxigen și azot în formarea aurorei boreale, pentru evidențierea unor aplicații și fenomene naturale asociate nemetalelor.</w:t>
            </w:r>
            <w:r>
              <w:br/>
            </w:r>
            <w:r>
              <w:br/>
              <w:t xml:space="preserve">- </w:t>
            </w:r>
            <w:r>
              <w:rPr>
                <w:rStyle w:val="Strong"/>
              </w:rPr>
              <w:t>Valorifică informația suplimentară</w:t>
            </w:r>
            <w:r>
              <w:t xml:space="preserve"> din rubrica „Dacă vrei să știi mai mult!” (</w:t>
            </w:r>
            <w:proofErr w:type="spellStart"/>
            <w:r>
              <w:t>pg</w:t>
            </w:r>
            <w:proofErr w:type="spellEnd"/>
            <w:r>
              <w:t xml:space="preserve">. 46), privind denumirea ionilor negativi – </w:t>
            </w:r>
            <w:r>
              <w:rPr>
                <w:rStyle w:val="Strong"/>
              </w:rPr>
              <w:t>anioni</w:t>
            </w:r>
            <w:r>
              <w:t xml:space="preserve"> – și comportamentul acestora în procesul de electroliză. Elevii corelează sarcina ionului cu numărul electronilor și protonilor.</w:t>
            </w:r>
            <w:r>
              <w:br/>
            </w:r>
            <w:r>
              <w:br/>
              <w:t xml:space="preserve">· </w:t>
            </w:r>
            <w:r>
              <w:rPr>
                <w:rStyle w:val="Strong"/>
              </w:rPr>
              <w:t>Investighează în perechi</w:t>
            </w:r>
            <w:r>
              <w:t xml:space="preserve"> prin activitatea B. „Investighează” (</w:t>
            </w:r>
            <w:proofErr w:type="spellStart"/>
            <w:r>
              <w:t>pg</w:t>
            </w:r>
            <w:proofErr w:type="spellEnd"/>
            <w:r>
              <w:t xml:space="preserve">. 47), comparând elementele </w:t>
            </w:r>
            <w:r>
              <w:rPr>
                <w:rStyle w:val="Strong"/>
              </w:rPr>
              <w:t>N, O și F</w:t>
            </w:r>
            <w:r>
              <w:t>. Elevii identifică elementul cu cel mai mare număr de electroni pe ultimul strat și elementul cel mai apropiat de realizarea unei configurații stabile a stratului exterior.</w:t>
            </w:r>
            <w:r>
              <w:br/>
            </w:r>
            <w:r>
              <w:br/>
              <w:t xml:space="preserve">- </w:t>
            </w:r>
            <w:r>
              <w:rPr>
                <w:rStyle w:val="Strong"/>
              </w:rPr>
              <w:t>Compară elementele Cl, Br și I</w:t>
            </w:r>
            <w:r>
              <w:t xml:space="preserve"> (</w:t>
            </w:r>
            <w:proofErr w:type="spellStart"/>
            <w:r>
              <w:t>pg</w:t>
            </w:r>
            <w:proofErr w:type="spellEnd"/>
            <w:r>
              <w:t xml:space="preserve">. 47), identificând elementul cu cel mai mic număr de straturi electronice și stabilind o legătură între poziția în </w:t>
            </w:r>
            <w:r>
              <w:lastRenderedPageBreak/>
              <w:t>Tabelul periodic și comportamentul unui nemetal.</w:t>
            </w:r>
          </w:p>
          <w:p w14:paraId="4DDD0431" w14:textId="77777777" w:rsidR="005B62BC" w:rsidRDefault="005B62BC" w:rsidP="00406A13">
            <w:r>
              <w:t>-</w:t>
            </w:r>
            <w:r>
              <w:rPr>
                <w:rStyle w:val="Strong"/>
              </w:rPr>
              <w:t>Analizează ecuațiile reacțiilor chimice</w:t>
            </w:r>
            <w:r>
              <w:t xml:space="preserve"> prezentate la </w:t>
            </w:r>
            <w:proofErr w:type="spellStart"/>
            <w:r>
              <w:t>pg</w:t>
            </w:r>
            <w:proofErr w:type="spellEnd"/>
            <w:r>
              <w:t>. 47 și  identifică modul în care un nemetal poate înlocui un alt nemetal din combinația sa și compară reactivitatea chimică a Cl, Br și I.</w:t>
            </w:r>
            <w:r>
              <w:br/>
            </w:r>
            <w:r>
              <w:br/>
              <w:t xml:space="preserve">- </w:t>
            </w:r>
            <w:r>
              <w:rPr>
                <w:rStyle w:val="Strong"/>
              </w:rPr>
              <w:t>Formulează concluzii</w:t>
            </w:r>
            <w:r>
              <w:t xml:space="preserve"> prin rubrica „Ce constați?” (</w:t>
            </w:r>
            <w:proofErr w:type="spellStart"/>
            <w:r>
              <w:t>pg</w:t>
            </w:r>
            <w:proofErr w:type="spellEnd"/>
            <w:r>
              <w:t>. 47), stabilind că atomul de clor înlocuiește bromul din bromura de potasiu, atomul de brom înlocuiește iodul din iodura de potasiu, iar iodul nu poate înlocui bromul sau clorul din combinațiile lor.</w:t>
            </w:r>
            <w:r>
              <w:br/>
            </w:r>
            <w:r>
              <w:br/>
              <w:t xml:space="preserve">- </w:t>
            </w:r>
            <w:r>
              <w:rPr>
                <w:rStyle w:val="Strong"/>
              </w:rPr>
              <w:t>Construiește explicații științifice</w:t>
            </w:r>
            <w:r>
              <w:t xml:space="preserve"> prin rubrica „Cum explici?” (</w:t>
            </w:r>
            <w:proofErr w:type="spellStart"/>
            <w:r>
              <w:t>pg</w:t>
            </w:r>
            <w:proofErr w:type="spellEnd"/>
            <w:r>
              <w:t>. 47), corelând caracterul nemetalic cu numărul electronilor de pe ultimul strat și cu poziția elementului în Tabelul periodic. Elevii explică de ce, într-o perioadă, caracterul nemetalic devine mai pronunțat de la stânga la dreapta și de ce, într-o grupă, acesta scade de sus în jos.</w:t>
            </w:r>
          </w:p>
          <w:p w14:paraId="32F6AF62" w14:textId="77777777" w:rsidR="005B62BC" w:rsidRDefault="005B62BC" w:rsidP="00406A13">
            <w:r>
              <w:t xml:space="preserve">- </w:t>
            </w:r>
            <w:r>
              <w:rPr>
                <w:rStyle w:val="Strong"/>
              </w:rPr>
              <w:t>Generalizează observațiile</w:t>
            </w:r>
            <w:r>
              <w:t xml:space="preserve"> prin rubrica „Reține!” (</w:t>
            </w:r>
            <w:proofErr w:type="spellStart"/>
            <w:r>
              <w:t>pg</w:t>
            </w:r>
            <w:proofErr w:type="spellEnd"/>
            <w:r>
              <w:t xml:space="preserve">. 47), formulând definiția caracterului nemetalic ca proprietate a atomilor de a accepta electroni și de a se transforma în ioni </w:t>
            </w:r>
            <w:r>
              <w:lastRenderedPageBreak/>
              <w:t>negativi. Elevii identifică variația caracterului nemetalic în perioadă și în grupă și corelează această variație cu numărul electronilor de pe ultimul strat și cu numărul straturilor electronice ocupate.</w:t>
            </w:r>
            <w:r>
              <w:br/>
            </w:r>
            <w:r>
              <w:br/>
              <w:t xml:space="preserve">- </w:t>
            </w:r>
            <w:r>
              <w:rPr>
                <w:rStyle w:val="Strong"/>
              </w:rPr>
              <w:t>Verifică înțelegerea</w:t>
            </w:r>
            <w:r>
              <w:t xml:space="preserve"> prin exercițiul de la </w:t>
            </w:r>
            <w:proofErr w:type="spellStart"/>
            <w:r>
              <w:t>pg</w:t>
            </w:r>
            <w:proofErr w:type="spellEnd"/>
            <w:r>
              <w:t xml:space="preserve">. 47, comparând caracterul nemetalic al elementelor </w:t>
            </w:r>
            <w:r>
              <w:rPr>
                <w:rStyle w:val="Strong"/>
              </w:rPr>
              <w:t>N și P</w:t>
            </w:r>
            <w:r>
              <w:t xml:space="preserve">, respectiv </w:t>
            </w:r>
            <w:r>
              <w:rPr>
                <w:rStyle w:val="Strong"/>
              </w:rPr>
              <w:t>N și O</w:t>
            </w:r>
            <w:r>
              <w:t>:</w:t>
            </w:r>
            <w:r>
              <w:br/>
              <w:t>a. într-o grupă principală;</w:t>
            </w:r>
            <w:r>
              <w:br/>
              <w:t>b. într-o perioadă din Tabelul periodic.</w:t>
            </w:r>
          </w:p>
          <w:p w14:paraId="3CB30570" w14:textId="77777777" w:rsidR="005B62BC" w:rsidRDefault="005B62BC" w:rsidP="00406A13">
            <w:r>
              <w:t>Elevii argumentează răspunsurile pe baza poziției elementelor în Tabelul periodic și a regulilor de variație a caracterului nemetalic.</w:t>
            </w:r>
            <w:r>
              <w:br/>
              <w:t xml:space="preserve">- </w:t>
            </w:r>
            <w:r>
              <w:rPr>
                <w:rStyle w:val="Strong"/>
              </w:rPr>
              <w:t>Aplică cele învățate</w:t>
            </w:r>
            <w:r>
              <w:t xml:space="preserve"> prin exercițiul 1 de la </w:t>
            </w:r>
            <w:proofErr w:type="spellStart"/>
            <w:r>
              <w:t>pg</w:t>
            </w:r>
            <w:proofErr w:type="spellEnd"/>
            <w:r>
              <w:t>. 47, în care elevii stabilesc valoarea de adevăr a afirmațiilor referitoare la poziția nemetalelor, influența caracterului nemetalic asupra reactivității și compararea caracterului nemetalic al N, F, Br și Cl. Elevii justifică afirmațiile false.</w:t>
            </w:r>
          </w:p>
          <w:p w14:paraId="3AE4746D" w14:textId="77777777" w:rsidR="005B62BC" w:rsidRPr="00617C59" w:rsidRDefault="005B62BC" w:rsidP="00377ED8">
            <w:pPr>
              <w:suppressAutoHyphens w:val="0"/>
              <w:autoSpaceDN/>
              <w:textAlignment w:val="auto"/>
              <w:rPr>
                <w:lang w:eastAsia="ro-RO"/>
              </w:rPr>
            </w:pPr>
            <w:r>
              <w:rPr>
                <w:rStyle w:val="Strong"/>
              </w:rPr>
              <w:t>-Aplică în contexte noi</w:t>
            </w:r>
            <w:r>
              <w:t xml:space="preserve"> prin exercițiul 2 de la </w:t>
            </w:r>
            <w:proofErr w:type="spellStart"/>
            <w:r>
              <w:t>pg</w:t>
            </w:r>
            <w:proofErr w:type="spellEnd"/>
            <w:r>
              <w:t xml:space="preserve">. 47, analizând elementele X, Y și Z din primele 20 de elemente. Elevii identifică simbolurile chimice pornind de la grupă și perioadă, stabilesc caracterul metalic/nemetalic și </w:t>
            </w:r>
            <w:r>
              <w:lastRenderedPageBreak/>
              <w:t>identifică elementul cu caracter nemetalic cel mai accentuat, argumentând pe baza poziției în Tabelul periodic.</w:t>
            </w:r>
            <w:r>
              <w:br/>
            </w:r>
            <w:r>
              <w:br/>
              <w:t xml:space="preserve">- </w:t>
            </w:r>
            <w:r>
              <w:rPr>
                <w:rStyle w:val="Strong"/>
              </w:rPr>
              <w:t>Integrează cunoștințele</w:t>
            </w:r>
            <w:r>
              <w:t xml:space="preserve"> din lecțiile anterioare, formulând lanțul logic: </w:t>
            </w:r>
            <w:r>
              <w:rPr>
                <w:rStyle w:val="Strong"/>
              </w:rPr>
              <w:t>configurație electronică → electroni de valență → tendința de acceptare a electronilor → formarea ionului negativ → caracter nemetalic → variația caracterului nemetalic în Tabelul periodic</w:t>
            </w:r>
            <w:r>
              <w:t xml:space="preserve"> pentru a răspunde corect la întrebarea de investigat: </w:t>
            </w:r>
            <w:r w:rsidRPr="00617C59">
              <w:rPr>
                <w:rFonts w:eastAsia="Calibri"/>
                <w:i/>
                <w:iCs/>
                <w:lang w:eastAsia="ro-RO"/>
              </w:rPr>
              <w:t>De ce atomii dintr-o anumită zonă a Tabelului periodic seamănă între ei din punctul de vedere al comportamentului chimic?</w:t>
            </w:r>
          </w:p>
          <w:p w14:paraId="69535229" w14:textId="77777777" w:rsidR="005B62BC" w:rsidRDefault="005B62BC" w:rsidP="006F670B"/>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C83E38F" w14:textId="77777777" w:rsidR="005B62BC" w:rsidRDefault="005B62B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2ABDB7AC" w14:textId="77777777" w:rsidR="005B62BC" w:rsidRDefault="005B62BC" w:rsidP="00406A13">
            <w:r>
              <w:rPr>
                <w:rFonts w:ascii="Arial" w:hAnsi="Arial" w:cs="Arial"/>
                <w:sz w:val="21"/>
                <w:szCs w:val="21"/>
              </w:rPr>
              <w:br/>
            </w:r>
            <w:r>
              <w:t xml:space="preserve">investigație ghidată; analiză comparativă; învățare prin cooperare; rezolvare de exerciții și probleme; </w:t>
            </w:r>
          </w:p>
          <w:p w14:paraId="4B3C0957" w14:textId="77777777" w:rsidR="005B62BC" w:rsidRDefault="005B62BC" w:rsidP="00406A13">
            <w:r>
              <w:t>activitate individuală, în perechi și frontală.</w:t>
            </w:r>
            <w:r>
              <w:rPr>
                <w:rFonts w:ascii="Arial" w:hAnsi="Arial" w:cs="Arial"/>
                <w:sz w:val="21"/>
                <w:szCs w:val="21"/>
              </w:rPr>
              <w:br/>
            </w:r>
          </w:p>
        </w:tc>
        <w:tc>
          <w:tcPr>
            <w:tcW w:w="1878" w:type="dxa"/>
            <w:tcBorders>
              <w:top w:val="single" w:sz="4" w:space="0" w:color="000000"/>
              <w:left w:val="single" w:sz="4" w:space="0" w:color="000000"/>
              <w:bottom w:val="single" w:sz="4" w:space="0" w:color="000000"/>
            </w:tcBorders>
          </w:tcPr>
          <w:p w14:paraId="593F2FDC" w14:textId="77777777" w:rsidR="005B62BC" w:rsidRDefault="005B62BC" w:rsidP="00D34065">
            <w:r>
              <w:t xml:space="preserve">Manualul Editura Corint, </w:t>
            </w:r>
            <w:proofErr w:type="spellStart"/>
            <w:r>
              <w:t>pg</w:t>
            </w:r>
            <w:proofErr w:type="spellEnd"/>
            <w:r>
              <w:t xml:space="preserve">. 46–47; manualul digital; Tabelul periodic; </w:t>
            </w:r>
          </w:p>
          <w:p w14:paraId="681C0248" w14:textId="77777777" w:rsidR="005B62BC" w:rsidRDefault="005B62BC" w:rsidP="00D34065">
            <w:r>
              <w:t>calculator/</w:t>
            </w:r>
          </w:p>
          <w:p w14:paraId="15906B8F" w14:textId="77777777" w:rsidR="005B62BC" w:rsidRDefault="005B62BC" w:rsidP="00D34065">
            <w:r>
              <w:t>dispozitiv digital.</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07B19E6" w14:textId="77777777" w:rsidR="005B62BC" w:rsidRDefault="005B62BC" w:rsidP="00406A13">
            <w:r>
              <w:t xml:space="preserve">Observarea sistematică a activității elevilor; analiza răspunsurilor formulate în cadrul investigației; verificarea înțelegerii procesului de formare a ionului negativ; evaluare formativă orală; rezolvarea exercițiilor „Verifică dacă ai înțeles!” și „Aplică cele învățate!”; analiza argumentării răspunsurilor la exercițiul cu X, Y și Z; autoevaluarea prin </w:t>
            </w:r>
            <w:r>
              <w:lastRenderedPageBreak/>
              <w:t>raportarea la sarcinile de investigare.</w:t>
            </w:r>
          </w:p>
        </w:tc>
        <w:tc>
          <w:tcPr>
            <w:tcW w:w="1080" w:type="dxa"/>
            <w:tcBorders>
              <w:top w:val="single" w:sz="4" w:space="0" w:color="000000"/>
              <w:left w:val="single" w:sz="4" w:space="0" w:color="000000"/>
              <w:bottom w:val="single" w:sz="4" w:space="0" w:color="000000"/>
              <w:right w:val="single" w:sz="4" w:space="0" w:color="000000"/>
            </w:tcBorders>
          </w:tcPr>
          <w:p w14:paraId="6D9D7B4C" w14:textId="77777777" w:rsidR="005B62BC" w:rsidRDefault="005B62BC" w:rsidP="00406A13">
            <w:r>
              <w:lastRenderedPageBreak/>
              <w:t xml:space="preserve">Se va acorda sprijin elevilor în identificarea electronilor de pe ultimul strat și în diferențierea proceselor de </w:t>
            </w:r>
            <w:r>
              <w:rPr>
                <w:rStyle w:val="Strong"/>
              </w:rPr>
              <w:t>cedare</w:t>
            </w:r>
            <w:r>
              <w:t xml:space="preserve"> și </w:t>
            </w:r>
            <w:r>
              <w:rPr>
                <w:rStyle w:val="Strong"/>
              </w:rPr>
              <w:t>acceptare</w:t>
            </w:r>
            <w:r>
              <w:t xml:space="preserve"> a electronilor. Se va urmări corelarea configurației electronice cu formarea ionilor pozitivi, respectiv negativi. Se va insista </w:t>
            </w:r>
            <w:r>
              <w:lastRenderedPageBreak/>
              <w:t xml:space="preserve">asupra diferenței dintre </w:t>
            </w:r>
            <w:r>
              <w:rPr>
                <w:rStyle w:val="Strong"/>
              </w:rPr>
              <w:t>cation și anion</w:t>
            </w:r>
            <w:r>
              <w:t xml:space="preserve"> și asupra sensului variației caracterului nemetalic în perioadă și în grupă. În analiza reacțiilor Cl₂, Br₂ și I₂ se va urmări înțelegerea relației dintre poziția în grupă și caracterul nemetalic.</w:t>
            </w:r>
          </w:p>
        </w:tc>
      </w:tr>
      <w:tr w:rsidR="005B62BC" w:rsidRPr="00770E67" w14:paraId="2CFC4819"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81AEABF" w14:textId="77777777" w:rsidR="005B62BC" w:rsidRPr="006B03DD" w:rsidRDefault="005B62BC" w:rsidP="00406A13">
            <w:r w:rsidRPr="006B03DD">
              <w:lastRenderedPageBreak/>
              <w:t xml:space="preserve">Lecția 5. </w:t>
            </w:r>
          </w:p>
          <w:p w14:paraId="2BAC6C04" w14:textId="77777777" w:rsidR="005B62BC" w:rsidRPr="006B03DD" w:rsidRDefault="005B62BC" w:rsidP="00406A13">
            <w:r w:rsidRPr="006B03DD">
              <w:t>Ionii furnizați de alimente- studiu de caz</w:t>
            </w:r>
          </w:p>
          <w:p w14:paraId="10B8AC00" w14:textId="77777777" w:rsidR="005B62BC" w:rsidRDefault="005B62BC" w:rsidP="00406A13"/>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7AB279C" w14:textId="77777777" w:rsidR="005B62BC" w:rsidRDefault="005B62BC" w:rsidP="00406A13">
            <w:r>
              <w:t>4.3, 6.3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1C1B5A93" w14:textId="77777777" w:rsidR="005B62BC" w:rsidRPr="0044060B" w:rsidRDefault="005B62BC" w:rsidP="005B62BC">
            <w:pPr>
              <w:numPr>
                <w:ilvl w:val="0"/>
                <w:numId w:val="5"/>
              </w:numPr>
              <w:suppressAutoHyphens w:val="0"/>
              <w:autoSpaceDN/>
              <w:ind w:left="0"/>
              <w:textAlignment w:val="auto"/>
              <w:rPr>
                <w:lang w:eastAsia="ro-RO"/>
              </w:rPr>
            </w:pPr>
            <w:r w:rsidRPr="00A803BD">
              <w:rPr>
                <w:b/>
                <w:bCs/>
                <w:lang w:eastAsia="ro-RO"/>
              </w:rPr>
              <w:t>-</w:t>
            </w:r>
            <w:r>
              <w:rPr>
                <w:b/>
                <w:bCs/>
                <w:lang w:eastAsia="ro-RO"/>
              </w:rPr>
              <w:t>D</w:t>
            </w:r>
            <w:r w:rsidRPr="00A803BD">
              <w:rPr>
                <w:b/>
                <w:bCs/>
                <w:lang w:eastAsia="ro-RO"/>
              </w:rPr>
              <w:t xml:space="preserve">eclanșarea interesului </w:t>
            </w:r>
            <w:r w:rsidRPr="00954BDF">
              <w:rPr>
                <w:bCs/>
                <w:lang w:eastAsia="ro-RO"/>
              </w:rPr>
              <w:t xml:space="preserve">prin </w:t>
            </w:r>
            <w:proofErr w:type="spellStart"/>
            <w:r w:rsidRPr="00954BDF">
              <w:rPr>
                <w:bCs/>
                <w:lang w:eastAsia="ro-RO"/>
              </w:rPr>
              <w:t>storytelling</w:t>
            </w:r>
            <w:proofErr w:type="spellEnd"/>
            <w:r w:rsidRPr="00954BDF">
              <w:rPr>
                <w:bCs/>
                <w:lang w:eastAsia="ro-RO"/>
              </w:rPr>
              <w:t xml:space="preserve">/element-surpriză (exemple </w:t>
            </w:r>
            <w:proofErr w:type="spellStart"/>
            <w:r w:rsidRPr="00954BDF">
              <w:rPr>
                <w:bCs/>
                <w:lang w:eastAsia="ro-RO"/>
              </w:rPr>
              <w:t>pg</w:t>
            </w:r>
            <w:proofErr w:type="spellEnd"/>
            <w:r w:rsidRPr="00954BDF">
              <w:rPr>
                <w:bCs/>
                <w:lang w:eastAsia="ro-RO"/>
              </w:rPr>
              <w:t xml:space="preserve"> 50)</w:t>
            </w:r>
            <w:r>
              <w:rPr>
                <w:bCs/>
                <w:lang w:eastAsia="ro-RO"/>
              </w:rPr>
              <w:t>.</w:t>
            </w:r>
          </w:p>
          <w:p w14:paraId="606E7724" w14:textId="77777777" w:rsidR="005B62BC" w:rsidRPr="0044060B" w:rsidRDefault="005B62BC" w:rsidP="005B62BC">
            <w:pPr>
              <w:numPr>
                <w:ilvl w:val="0"/>
                <w:numId w:val="5"/>
              </w:numPr>
              <w:suppressAutoHyphens w:val="0"/>
              <w:autoSpaceDN/>
              <w:ind w:left="0"/>
              <w:textAlignment w:val="auto"/>
              <w:rPr>
                <w:lang w:eastAsia="ro-RO"/>
              </w:rPr>
            </w:pPr>
            <w:r w:rsidRPr="00A803BD">
              <w:rPr>
                <w:lang w:eastAsia="ro-RO"/>
              </w:rPr>
              <w:t>Profesorul creează conflict</w:t>
            </w:r>
            <w:r>
              <w:rPr>
                <w:lang w:eastAsia="ro-RO"/>
              </w:rPr>
              <w:t>ul</w:t>
            </w:r>
            <w:r w:rsidRPr="00A803BD">
              <w:rPr>
                <w:lang w:eastAsia="ro-RO"/>
              </w:rPr>
              <w:t xml:space="preserve"> cognitiv prezentând un text-mister, un experiment cu final neașteptat sau un paradox care îi face pe elevi să se întrebe „De ce?”. </w:t>
            </w:r>
            <w:r>
              <w:rPr>
                <w:lang w:eastAsia="ro-RO"/>
              </w:rPr>
              <w:t xml:space="preserve">Elevii identifică </w:t>
            </w:r>
            <w:r w:rsidRPr="00A803BD">
              <w:rPr>
                <w:lang w:eastAsia="ro-RO"/>
              </w:rPr>
              <w:t>cunoștințelor anterioare</w:t>
            </w:r>
            <w:r>
              <w:rPr>
                <w:lang w:eastAsia="ro-RO"/>
              </w:rPr>
              <w:t xml:space="preserve">, </w:t>
            </w:r>
            <w:r>
              <w:t>exprimă liber ipoteze inițiale</w:t>
            </w:r>
            <w:r w:rsidRPr="00A803BD">
              <w:rPr>
                <w:lang w:eastAsia="ro-RO"/>
              </w:rPr>
              <w:t>.</w:t>
            </w:r>
          </w:p>
          <w:p w14:paraId="08DD93B2" w14:textId="77777777" w:rsidR="005B62BC" w:rsidRPr="0044060B" w:rsidRDefault="005B62BC" w:rsidP="00256249">
            <w:pPr>
              <w:suppressAutoHyphens w:val="0"/>
              <w:autoSpaceDN/>
              <w:textAlignment w:val="auto"/>
              <w:rPr>
                <w:b/>
                <w:bCs/>
                <w:lang w:eastAsia="ro-RO"/>
              </w:rPr>
            </w:pPr>
            <w:r w:rsidRPr="00A803BD">
              <w:rPr>
                <w:b/>
                <w:bCs/>
                <w:lang w:eastAsia="ro-RO"/>
              </w:rPr>
              <w:t>-Activitate practică de investigație și colectare a datelor</w:t>
            </w:r>
          </w:p>
          <w:p w14:paraId="3777D18E" w14:textId="77777777" w:rsidR="005B62BC" w:rsidRPr="0044060B" w:rsidRDefault="005B62BC" w:rsidP="005B62BC">
            <w:pPr>
              <w:numPr>
                <w:ilvl w:val="0"/>
                <w:numId w:val="6"/>
              </w:numPr>
              <w:suppressAutoHyphens w:val="0"/>
              <w:autoSpaceDN/>
              <w:ind w:left="0"/>
              <w:textAlignment w:val="auto"/>
              <w:rPr>
                <w:lang w:eastAsia="ro-RO"/>
              </w:rPr>
            </w:pPr>
            <w:r w:rsidRPr="00A803BD">
              <w:rPr>
                <w:rStyle w:val="Strong"/>
              </w:rPr>
              <w:lastRenderedPageBreak/>
              <w:t>Observă, identifică, culeg date</w:t>
            </w:r>
            <w:r w:rsidRPr="00A803BD">
              <w:t>.</w:t>
            </w:r>
            <w:r>
              <w:t xml:space="preserve"> </w:t>
            </w:r>
            <w:r w:rsidRPr="00A803BD">
              <w:rPr>
                <w:lang w:eastAsia="ro-RO"/>
              </w:rPr>
              <w:t>Elevii lucrează în echipe, manipulează instrumente, caută informații în surse diverse (internet, manuale, etichete, tabele</w:t>
            </w:r>
            <w:r>
              <w:rPr>
                <w:lang w:eastAsia="ro-RO"/>
              </w:rPr>
              <w:t xml:space="preserve"> etc</w:t>
            </w:r>
            <w:r w:rsidRPr="00A803BD">
              <w:rPr>
                <w:lang w:eastAsia="ro-RO"/>
              </w:rPr>
              <w:t>), experimentează și colectează probe sau date brute fără ca profesorul să le dea definiții prealabile.</w:t>
            </w:r>
          </w:p>
          <w:p w14:paraId="0AAF0FC7" w14:textId="77777777" w:rsidR="005B62BC" w:rsidRPr="00256249" w:rsidRDefault="005B62BC" w:rsidP="005B62BC">
            <w:pPr>
              <w:numPr>
                <w:ilvl w:val="0"/>
                <w:numId w:val="8"/>
              </w:numPr>
              <w:suppressAutoHyphens w:val="0"/>
              <w:autoSpaceDN/>
              <w:ind w:left="0"/>
              <w:textAlignment w:val="auto"/>
              <w:rPr>
                <w:lang w:eastAsia="ro-RO"/>
              </w:rPr>
            </w:pPr>
            <w:r w:rsidRPr="00A803BD">
              <w:rPr>
                <w:b/>
                <w:bCs/>
                <w:lang w:eastAsia="ro-RO"/>
              </w:rPr>
              <w:t>-Prelucrarea datelor, introducerea conceptelor științifice și argumentarea</w:t>
            </w:r>
            <w:r>
              <w:rPr>
                <w:b/>
                <w:bCs/>
                <w:lang w:eastAsia="ro-RO"/>
              </w:rPr>
              <w:t>.</w:t>
            </w:r>
          </w:p>
          <w:p w14:paraId="78FCFAF0" w14:textId="77777777" w:rsidR="005B62BC" w:rsidRPr="00256249" w:rsidRDefault="005B62BC" w:rsidP="005B62BC">
            <w:pPr>
              <w:numPr>
                <w:ilvl w:val="0"/>
                <w:numId w:val="8"/>
              </w:numPr>
              <w:suppressAutoHyphens w:val="0"/>
              <w:autoSpaceDN/>
              <w:ind w:left="0"/>
              <w:textAlignment w:val="auto"/>
              <w:rPr>
                <w:lang w:eastAsia="ro-RO"/>
              </w:rPr>
            </w:pPr>
            <w:r w:rsidRPr="00A803BD">
              <w:rPr>
                <w:lang w:eastAsia="ro-RO"/>
              </w:rPr>
              <w:t xml:space="preserve"> Este etapa în care elevii încearcă să explice cu cuvintele lor ce au descoperit, introduc termenii științifici </w:t>
            </w:r>
            <w:proofErr w:type="spellStart"/>
            <w:r w:rsidRPr="00A803BD">
              <w:rPr>
                <w:lang w:eastAsia="ro-RO"/>
              </w:rPr>
              <w:t>corepuzători</w:t>
            </w:r>
            <w:proofErr w:type="spellEnd"/>
            <w:r w:rsidRPr="00A803BD">
              <w:rPr>
                <w:lang w:eastAsia="ro-RO"/>
              </w:rPr>
              <w:t xml:space="preserve"> (definiții, formule, legi, configurații electronice). Se face legătura directă dintre „probele” din etapa de explorare și noțiunile teoretice învățate anterior.</w:t>
            </w:r>
          </w:p>
          <w:p w14:paraId="1C33CB7E" w14:textId="77777777" w:rsidR="005B62BC" w:rsidRPr="00256249" w:rsidRDefault="005B62BC" w:rsidP="00256249">
            <w:pPr>
              <w:suppressAutoHyphens w:val="0"/>
              <w:autoSpaceDN/>
              <w:textAlignment w:val="auto"/>
              <w:rPr>
                <w:b/>
                <w:bCs/>
                <w:lang w:eastAsia="ro-RO"/>
              </w:rPr>
            </w:pPr>
            <w:r w:rsidRPr="00A803BD">
              <w:rPr>
                <w:b/>
                <w:bCs/>
                <w:lang w:eastAsia="ro-RO"/>
              </w:rPr>
              <w:t>-Transferul cunoștințelor în contexte noi și rezolvarea de probleme</w:t>
            </w:r>
          </w:p>
          <w:p w14:paraId="0A124F75" w14:textId="77777777" w:rsidR="005B62BC" w:rsidRDefault="005B62BC" w:rsidP="005B62BC">
            <w:pPr>
              <w:pStyle w:val="z1qcye"/>
              <w:numPr>
                <w:ilvl w:val="0"/>
                <w:numId w:val="10"/>
              </w:numPr>
              <w:spacing w:before="0" w:beforeAutospacing="0" w:after="0" w:afterAutospacing="0"/>
              <w:ind w:left="0"/>
            </w:pPr>
            <w:r w:rsidRPr="00A803BD">
              <w:t xml:space="preserve">Elevii aplică noțiunile proaspăt învățate în situații complet noi sau mai complexe pentru a-și consolida înțelegerea. În această etapă se realizează conexiunile interdisciplinare (de exemplu, legătura dintre chimie, biologie și sănătate personală) sau se propun soluții la problema inițială. </w:t>
            </w:r>
          </w:p>
          <w:p w14:paraId="7B7EF532" w14:textId="77777777" w:rsidR="005B62BC" w:rsidRDefault="005B62BC" w:rsidP="005B62BC">
            <w:pPr>
              <w:pStyle w:val="z1qcye"/>
              <w:numPr>
                <w:ilvl w:val="0"/>
                <w:numId w:val="10"/>
              </w:numPr>
              <w:spacing w:before="0" w:beforeAutospacing="0" w:after="0" w:afterAutospacing="0"/>
              <w:ind w:left="0"/>
            </w:pPr>
            <w:r>
              <w:t>Realizarea produsului final.</w:t>
            </w:r>
          </w:p>
          <w:p w14:paraId="50917A1F" w14:textId="77777777" w:rsidR="005B62BC" w:rsidRPr="00A803BD" w:rsidRDefault="005B62BC" w:rsidP="005B62BC">
            <w:pPr>
              <w:pStyle w:val="z1qcye"/>
              <w:numPr>
                <w:ilvl w:val="0"/>
                <w:numId w:val="10"/>
              </w:numPr>
              <w:spacing w:before="0" w:beforeAutospacing="0" w:after="0" w:afterAutospacing="0"/>
              <w:ind w:left="0"/>
            </w:pPr>
            <w:r>
              <w:t>Prezentarea produsului fiecărei grupe.</w:t>
            </w:r>
          </w:p>
          <w:p w14:paraId="7806D3F2" w14:textId="77777777" w:rsidR="005B62BC" w:rsidRPr="00A803BD" w:rsidRDefault="005B62BC" w:rsidP="005B62BC">
            <w:pPr>
              <w:pStyle w:val="z1qcye"/>
              <w:numPr>
                <w:ilvl w:val="0"/>
                <w:numId w:val="10"/>
              </w:numPr>
              <w:spacing w:before="0" w:beforeAutospacing="0" w:after="0" w:afterAutospacing="0"/>
              <w:ind w:left="0"/>
            </w:pPr>
            <w:r w:rsidRPr="00A803BD">
              <w:rPr>
                <w:b/>
                <w:bCs/>
              </w:rPr>
              <w:lastRenderedPageBreak/>
              <w:t>-Evaluarea și reflecția - Apreciază performanța, se autoevaluează, decide, prezintă)</w:t>
            </w:r>
          </w:p>
          <w:p w14:paraId="38FDDF34" w14:textId="77777777" w:rsidR="005B62BC" w:rsidRPr="00256249" w:rsidRDefault="005B62BC" w:rsidP="005B62BC">
            <w:pPr>
              <w:numPr>
                <w:ilvl w:val="0"/>
                <w:numId w:val="10"/>
              </w:numPr>
              <w:suppressAutoHyphens w:val="0"/>
              <w:autoSpaceDN/>
              <w:ind w:left="0"/>
              <w:textAlignment w:val="auto"/>
              <w:rPr>
                <w:lang w:eastAsia="ro-RO"/>
              </w:rPr>
            </w:pPr>
            <w:r w:rsidRPr="00A803BD">
              <w:rPr>
                <w:lang w:eastAsia="ro-RO"/>
              </w:rPr>
              <w:t>Elevii își demonstrează înțelegerea prin prezentarea produsului final (raport, poster, meniu). Profesorul folosește instrumente de evaluare pentru a măsura atingerea competențelor specifice, iar elevii reflectează asupra a ceea ce au învățat</w:t>
            </w:r>
            <w:r>
              <w:rPr>
                <w:lang w:eastAsia="ro-RO"/>
              </w:rPr>
              <w:t xml:space="preserve"> completând jurnalul de învățare (</w:t>
            </w:r>
            <w:proofErr w:type="spellStart"/>
            <w:r>
              <w:rPr>
                <w:lang w:eastAsia="ro-RO"/>
              </w:rPr>
              <w:t>pg</w:t>
            </w:r>
            <w:proofErr w:type="spellEnd"/>
            <w:r>
              <w:rPr>
                <w:lang w:eastAsia="ro-RO"/>
              </w:rPr>
              <w:t>. 88).</w:t>
            </w:r>
          </w:p>
          <w:p w14:paraId="7E68A421" w14:textId="77777777" w:rsidR="005B62BC" w:rsidRPr="00256249" w:rsidRDefault="005B62BC" w:rsidP="00256249">
            <w:pPr>
              <w:suppressAutoHyphens w:val="0"/>
              <w:autoSpaceDN/>
              <w:spacing w:before="480" w:after="480"/>
              <w:textAlignment w:val="auto"/>
              <w:rPr>
                <w:lang w:eastAsia="ro-RO"/>
              </w:rPr>
            </w:pPr>
          </w:p>
          <w:p w14:paraId="0F6D88D1" w14:textId="77777777" w:rsidR="005B62BC" w:rsidRPr="00A803BD" w:rsidRDefault="005B62BC" w:rsidP="005B62BC">
            <w:pPr>
              <w:numPr>
                <w:ilvl w:val="0"/>
                <w:numId w:val="9"/>
              </w:numPr>
              <w:suppressAutoHyphens w:val="0"/>
              <w:autoSpaceDN/>
              <w:ind w:left="0"/>
              <w:textAlignment w:val="auto"/>
              <w:rPr>
                <w:lang w:eastAsia="ro-RO"/>
              </w:rPr>
            </w:pPr>
          </w:p>
          <w:p w14:paraId="78267318" w14:textId="77777777" w:rsidR="005B62BC" w:rsidRPr="00256249" w:rsidRDefault="005B62BC" w:rsidP="005B62BC">
            <w:pPr>
              <w:numPr>
                <w:ilvl w:val="0"/>
                <w:numId w:val="9"/>
              </w:numPr>
              <w:suppressAutoHyphens w:val="0"/>
              <w:autoSpaceDN/>
              <w:ind w:left="0"/>
              <w:textAlignment w:val="auto"/>
              <w:rPr>
                <w:lang w:eastAsia="ro-RO"/>
              </w:rPr>
            </w:pPr>
          </w:p>
          <w:p w14:paraId="761A5042" w14:textId="77777777" w:rsidR="005B62BC" w:rsidRPr="0044060B" w:rsidRDefault="005B62BC" w:rsidP="005B62BC">
            <w:pPr>
              <w:numPr>
                <w:ilvl w:val="0"/>
                <w:numId w:val="7"/>
              </w:numPr>
              <w:suppressAutoHyphens w:val="0"/>
              <w:autoSpaceDN/>
              <w:spacing w:after="180"/>
              <w:ind w:left="0"/>
              <w:textAlignment w:val="auto"/>
              <w:rPr>
                <w:lang w:eastAsia="ro-RO"/>
              </w:rPr>
            </w:pPr>
          </w:p>
          <w:p w14:paraId="6A85ED95" w14:textId="77777777" w:rsidR="005B62BC" w:rsidRPr="00A803BD" w:rsidRDefault="005B62BC" w:rsidP="006E4902"/>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2EF865D7" w14:textId="77777777" w:rsidR="005B62BC" w:rsidRDefault="005B62B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0A67B47D" w14:textId="77777777" w:rsidR="005B62BC" w:rsidRDefault="005B62BC" w:rsidP="00644642">
            <w:r>
              <w:t>Studiul de caz</w:t>
            </w:r>
          </w:p>
          <w:p w14:paraId="4783C88C" w14:textId="77777777" w:rsidR="005B62BC" w:rsidRDefault="005B62BC" w:rsidP="00644642">
            <w:r>
              <w:t>Învățarea prin investigație, munca cu documentul/sursa online; Activitate pe grupe.</w:t>
            </w:r>
          </w:p>
          <w:p w14:paraId="25B171FC" w14:textId="77777777" w:rsidR="005B62BC" w:rsidRDefault="005B62BC" w:rsidP="00644642"/>
        </w:tc>
        <w:tc>
          <w:tcPr>
            <w:tcW w:w="1878" w:type="dxa"/>
            <w:tcBorders>
              <w:top w:val="single" w:sz="4" w:space="0" w:color="000000"/>
              <w:left w:val="single" w:sz="4" w:space="0" w:color="000000"/>
              <w:bottom w:val="single" w:sz="4" w:space="0" w:color="000000"/>
            </w:tcBorders>
          </w:tcPr>
          <w:p w14:paraId="236EA332" w14:textId="77777777" w:rsidR="005B62BC" w:rsidRDefault="005B62BC" w:rsidP="0084460C">
            <w:r w:rsidRPr="00B3091E">
              <w:t>-</w:t>
            </w:r>
            <w:r>
              <w:t xml:space="preserve"> Manualul Editura Corint, </w:t>
            </w:r>
            <w:proofErr w:type="spellStart"/>
            <w:r>
              <w:t>pg</w:t>
            </w:r>
            <w:proofErr w:type="spellEnd"/>
            <w:r>
              <w:t xml:space="preserve">. 50, </w:t>
            </w:r>
            <w:proofErr w:type="spellStart"/>
            <w:r>
              <w:t>pg</w:t>
            </w:r>
            <w:proofErr w:type="spellEnd"/>
            <w:r>
              <w:t>. 88.</w:t>
            </w:r>
          </w:p>
          <w:p w14:paraId="6677760D" w14:textId="77777777" w:rsidR="005B62BC" w:rsidRPr="00B3091E" w:rsidRDefault="005B62BC" w:rsidP="0084460C">
            <w:r>
              <w:t>Dispozitive mobile conectate la internet, ambalaje  de alimente.</w:t>
            </w:r>
          </w:p>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0FF8B61B" w14:textId="77777777" w:rsidR="005B62BC" w:rsidRPr="000D6075" w:rsidRDefault="005B62BC" w:rsidP="000D6075">
            <w:pPr>
              <w:suppressAutoHyphens w:val="0"/>
              <w:autoSpaceDE w:val="0"/>
              <w:adjustRightInd w:val="0"/>
              <w:textAlignment w:val="auto"/>
              <w:rPr>
                <w:rFonts w:eastAsia="Calibri"/>
                <w:color w:val="000000"/>
                <w:lang w:eastAsia="ro-RO"/>
              </w:rPr>
            </w:pPr>
          </w:p>
          <w:p w14:paraId="536ED411" w14:textId="77777777" w:rsidR="005B62BC" w:rsidRPr="000D6075" w:rsidRDefault="005B62BC" w:rsidP="000D6075">
            <w:r>
              <w:rPr>
                <w:rFonts w:eastAsia="Calibri"/>
                <w:bCs/>
                <w:lang w:eastAsia="ro-RO"/>
              </w:rPr>
              <w:t>-</w:t>
            </w:r>
            <w:r w:rsidRPr="000D6075">
              <w:rPr>
                <w:rFonts w:eastAsia="Calibri"/>
                <w:bCs/>
                <w:lang w:eastAsia="ro-RO"/>
              </w:rPr>
              <w:t xml:space="preserve">în funcție de corectitudinea identificării ionilor minerali și a rolului acestora, de corelarea dietei cu eventualele carențe, de claritatea explicațiilor, </w:t>
            </w:r>
            <w:r w:rsidRPr="000D6075">
              <w:rPr>
                <w:rFonts w:eastAsia="Calibri"/>
                <w:bCs/>
                <w:lang w:eastAsia="ro-RO"/>
              </w:rPr>
              <w:lastRenderedPageBreak/>
              <w:t>de organizarea și analiza datelor, de creativitate, de modul de prezentare și de colaborarea în cadrul grupului.</w:t>
            </w:r>
            <w:r w:rsidRPr="000D6075">
              <w:br/>
            </w:r>
          </w:p>
          <w:p w14:paraId="5DCA7B19" w14:textId="77777777" w:rsidR="005B62BC" w:rsidRPr="000D6075" w:rsidRDefault="005B62BC" w:rsidP="00406A13"/>
        </w:tc>
        <w:tc>
          <w:tcPr>
            <w:tcW w:w="1080" w:type="dxa"/>
            <w:tcBorders>
              <w:top w:val="single" w:sz="4" w:space="0" w:color="000000"/>
              <w:left w:val="single" w:sz="4" w:space="0" w:color="000000"/>
              <w:bottom w:val="single" w:sz="4" w:space="0" w:color="000000"/>
              <w:right w:val="single" w:sz="4" w:space="0" w:color="000000"/>
            </w:tcBorders>
          </w:tcPr>
          <w:p w14:paraId="3BE14FA4" w14:textId="77777777" w:rsidR="005B62BC" w:rsidRDefault="005B62BC" w:rsidP="00406A13">
            <w:r>
              <w:lastRenderedPageBreak/>
              <w:t>Se va monitoriza timpul pentru a nu prelungi discuțiile libere în cadrul grupelor de lucru.</w:t>
            </w:r>
          </w:p>
          <w:p w14:paraId="4DB90D16" w14:textId="77777777" w:rsidR="005B62BC" w:rsidRDefault="005B62BC" w:rsidP="00406A13">
            <w:r>
              <w:t xml:space="preserve">Se amintește elevilor </w:t>
            </w:r>
            <w:r>
              <w:lastRenderedPageBreak/>
              <w:t xml:space="preserve">importanța rolurilor membrilor grupei de lucru. </w:t>
            </w:r>
          </w:p>
          <w:p w14:paraId="4F37DBE9" w14:textId="77777777" w:rsidR="005B62BC" w:rsidRPr="000D6075" w:rsidRDefault="005B62BC" w:rsidP="00406A13">
            <w:r>
              <w:t>Se verifică modul de realizare și de prezentare a produsului final</w:t>
            </w:r>
          </w:p>
        </w:tc>
      </w:tr>
      <w:tr w:rsidR="005B62BC" w:rsidRPr="00770E67" w14:paraId="12F9FEC4" w14:textId="77777777" w:rsidTr="00CD244F">
        <w:trPr>
          <w:trHeight w:val="983"/>
        </w:trPr>
        <w:tc>
          <w:tcPr>
            <w:tcW w:w="1483"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6566A160" w14:textId="77777777" w:rsidR="005B62BC" w:rsidRDefault="005B62BC" w:rsidP="00406A13">
            <w:r>
              <w:lastRenderedPageBreak/>
              <w:t xml:space="preserve">Lecția 6. </w:t>
            </w:r>
          </w:p>
          <w:p w14:paraId="2D49C5DB" w14:textId="77777777" w:rsidR="005B62BC" w:rsidRDefault="005B62BC" w:rsidP="00406A13">
            <w:r>
              <w:t>Evaluare sumativă</w:t>
            </w:r>
          </w:p>
        </w:tc>
        <w:tc>
          <w:tcPr>
            <w:tcW w:w="1418"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02381E35" w14:textId="77777777" w:rsidR="005B62BC" w:rsidRDefault="005B62BC" w:rsidP="00406A13">
            <w:r>
              <w:t>1.3, 2.3, 3.3, 4.3, 5.3.</w:t>
            </w:r>
          </w:p>
        </w:tc>
        <w:tc>
          <w:tcPr>
            <w:tcW w:w="3969"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3DEB7AD8" w14:textId="77777777" w:rsidR="005B62BC" w:rsidRPr="005F5006" w:rsidRDefault="005B62BC" w:rsidP="005B62BC">
            <w:pPr>
              <w:numPr>
                <w:ilvl w:val="0"/>
                <w:numId w:val="11"/>
              </w:numPr>
              <w:suppressAutoHyphens w:val="0"/>
              <w:autoSpaceDN/>
              <w:ind w:left="0"/>
              <w:textAlignment w:val="auto"/>
              <w:rPr>
                <w:lang w:eastAsia="ro-RO"/>
              </w:rPr>
            </w:pPr>
            <w:r w:rsidRPr="000B3F16">
              <w:rPr>
                <w:b/>
                <w:bCs/>
                <w:lang w:eastAsia="ro-RO"/>
              </w:rPr>
              <w:t xml:space="preserve">Rezolvă itemi obiectivi, </w:t>
            </w:r>
            <w:proofErr w:type="spellStart"/>
            <w:r w:rsidRPr="000B3F16">
              <w:rPr>
                <w:b/>
                <w:bCs/>
                <w:lang w:eastAsia="ro-RO"/>
              </w:rPr>
              <w:t>semiobiectivi</w:t>
            </w:r>
            <w:proofErr w:type="spellEnd"/>
            <w:r w:rsidRPr="000B3F16">
              <w:rPr>
                <w:b/>
                <w:bCs/>
                <w:lang w:eastAsia="ro-RO"/>
              </w:rPr>
              <w:t xml:space="preserve"> și subiectivi privind:</w:t>
            </w:r>
            <w:r w:rsidRPr="000B3F16">
              <w:rPr>
                <w:lang w:eastAsia="ro-RO"/>
              </w:rPr>
              <w:t xml:space="preserve"> configurația electronică pe straturi a primelor 20 de elemente chimice, corelația dintre structura învelișului de electroni și poziția în Tabelul Periodic (grupă, perioadă), precum și variația caracterului metalic și nemetalic în perioade și grupe.</w:t>
            </w:r>
          </w:p>
          <w:p w14:paraId="0DD49507" w14:textId="77777777" w:rsidR="005B62BC" w:rsidRPr="005F5006" w:rsidRDefault="005B62BC" w:rsidP="005B62BC">
            <w:pPr>
              <w:numPr>
                <w:ilvl w:val="0"/>
                <w:numId w:val="11"/>
              </w:numPr>
              <w:suppressAutoHyphens w:val="0"/>
              <w:autoSpaceDN/>
              <w:ind w:left="0"/>
              <w:textAlignment w:val="auto"/>
              <w:rPr>
                <w:lang w:eastAsia="ro-RO"/>
              </w:rPr>
            </w:pPr>
            <w:r w:rsidRPr="000B3F16">
              <w:rPr>
                <w:b/>
                <w:bCs/>
                <w:lang w:eastAsia="ro-RO"/>
              </w:rPr>
              <w:lastRenderedPageBreak/>
              <w:t>Itemii sunt construiți pe domeniile cognitive:</w:t>
            </w:r>
            <w:r w:rsidRPr="000B3F16">
              <w:rPr>
                <w:lang w:eastAsia="ro-RO"/>
              </w:rPr>
              <w:t xml:space="preserve"> cunoaștere, aplicare, raționament și pe niveluri de dificultate: scăzut, mediu, ridicat.</w:t>
            </w:r>
          </w:p>
          <w:p w14:paraId="2F65EEE2" w14:textId="77777777" w:rsidR="005B62BC" w:rsidRPr="005F5006" w:rsidRDefault="005B62BC" w:rsidP="005B62BC">
            <w:pPr>
              <w:numPr>
                <w:ilvl w:val="0"/>
                <w:numId w:val="11"/>
              </w:numPr>
              <w:suppressAutoHyphens w:val="0"/>
              <w:autoSpaceDN/>
              <w:ind w:left="0"/>
              <w:textAlignment w:val="auto"/>
              <w:rPr>
                <w:lang w:eastAsia="ro-RO"/>
              </w:rPr>
            </w:pPr>
            <w:r w:rsidRPr="000B3F16">
              <w:rPr>
                <w:b/>
                <w:bCs/>
                <w:lang w:eastAsia="ro-RO"/>
              </w:rPr>
              <w:t>Autoevaluează nivelul de înțelegere a noțiunilor despre:</w:t>
            </w:r>
            <w:r w:rsidRPr="000B3F16">
              <w:rPr>
                <w:lang w:eastAsia="ro-RO"/>
              </w:rPr>
              <w:t xml:space="preserve"> strat de electroni, configurație electronică stabilă, perioadă, grupă principală, caracter metalic (cedare de electroni) și caracter nemetalic (acceptare de electroni).</w:t>
            </w:r>
          </w:p>
          <w:p w14:paraId="748A168F" w14:textId="77777777" w:rsidR="005B62BC" w:rsidRDefault="005B62BC" w:rsidP="0084460C"/>
        </w:tc>
        <w:tc>
          <w:tcPr>
            <w:tcW w:w="992" w:type="dxa"/>
            <w:tcBorders>
              <w:top w:val="single" w:sz="4" w:space="0" w:color="000000"/>
              <w:left w:val="single" w:sz="4" w:space="0" w:color="000000"/>
              <w:bottom w:val="single" w:sz="4" w:space="0" w:color="000000"/>
            </w:tcBorders>
            <w:tcMar>
              <w:top w:w="0" w:type="dxa"/>
              <w:left w:w="108" w:type="dxa"/>
              <w:bottom w:w="0" w:type="dxa"/>
              <w:right w:w="108" w:type="dxa"/>
            </w:tcMar>
            <w:vAlign w:val="center"/>
          </w:tcPr>
          <w:p w14:paraId="70907092" w14:textId="77777777" w:rsidR="005B62BC" w:rsidRDefault="005B62BC" w:rsidP="00406A13">
            <w:r>
              <w:lastRenderedPageBreak/>
              <w:t>1 oră</w:t>
            </w:r>
          </w:p>
        </w:tc>
        <w:tc>
          <w:tcPr>
            <w:tcW w:w="2410" w:type="dxa"/>
            <w:tcBorders>
              <w:top w:val="single" w:sz="4" w:space="0" w:color="000000"/>
              <w:left w:val="single" w:sz="4" w:space="0" w:color="000000"/>
              <w:bottom w:val="single" w:sz="4" w:space="0" w:color="000000"/>
              <w:right w:val="single" w:sz="4" w:space="0" w:color="000000"/>
            </w:tcBorders>
          </w:tcPr>
          <w:p w14:paraId="703B7E5B" w14:textId="77777777" w:rsidR="005B62BC" w:rsidRDefault="005B62BC" w:rsidP="00914187">
            <w:pPr>
              <w:spacing w:after="20"/>
            </w:pPr>
            <w:r>
              <w:t xml:space="preserve">Evaluare scrisă; </w:t>
            </w:r>
          </w:p>
          <w:p w14:paraId="356B69DC" w14:textId="77777777" w:rsidR="005B62BC" w:rsidRDefault="005B62BC" w:rsidP="00914187">
            <w:pPr>
              <w:spacing w:after="20"/>
            </w:pPr>
            <w:r>
              <w:t xml:space="preserve">-activitate individuală; </w:t>
            </w:r>
          </w:p>
          <w:p w14:paraId="74C9000D" w14:textId="77777777" w:rsidR="005B62BC" w:rsidRPr="0094447E" w:rsidRDefault="005B62BC" w:rsidP="00914187">
            <w:r>
              <w:t>-feedback frontal după test.</w:t>
            </w:r>
          </w:p>
        </w:tc>
        <w:tc>
          <w:tcPr>
            <w:tcW w:w="1878" w:type="dxa"/>
            <w:tcBorders>
              <w:top w:val="single" w:sz="4" w:space="0" w:color="000000"/>
              <w:left w:val="single" w:sz="4" w:space="0" w:color="000000"/>
              <w:bottom w:val="single" w:sz="4" w:space="0" w:color="000000"/>
            </w:tcBorders>
          </w:tcPr>
          <w:p w14:paraId="5E13D879" w14:textId="77777777" w:rsidR="005B62BC" w:rsidRDefault="005B62BC" w:rsidP="00914187">
            <w:pPr>
              <w:pBdr>
                <w:top w:val="nil"/>
                <w:left w:val="nil"/>
                <w:bottom w:val="nil"/>
                <w:right w:val="nil"/>
                <w:between w:val="nil"/>
              </w:pBdr>
              <w:spacing w:after="20"/>
              <w:ind w:left="360" w:hanging="360"/>
              <w:rPr>
                <w:color w:val="000000"/>
              </w:rPr>
            </w:pPr>
            <w:r>
              <w:rPr>
                <w:color w:val="000000"/>
              </w:rPr>
              <w:t>Fișă/test de evaluare sumativă</w:t>
            </w:r>
          </w:p>
          <w:p w14:paraId="3A648D92" w14:textId="77777777" w:rsidR="005B62BC" w:rsidRPr="0094447E" w:rsidRDefault="005B62BC" w:rsidP="006F73B2"/>
        </w:tc>
        <w:tc>
          <w:tcPr>
            <w:tcW w:w="1530"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tcPr>
          <w:p w14:paraId="3E97FE4B" w14:textId="77777777" w:rsidR="005B62BC" w:rsidRDefault="005B62BC" w:rsidP="00914187">
            <w:pPr>
              <w:pBdr>
                <w:top w:val="nil"/>
                <w:left w:val="nil"/>
                <w:bottom w:val="nil"/>
                <w:right w:val="nil"/>
                <w:between w:val="nil"/>
              </w:pBdr>
              <w:ind w:left="56"/>
              <w:rPr>
                <w:color w:val="000000"/>
              </w:rPr>
            </w:pPr>
            <w:r>
              <w:rPr>
                <w:color w:val="000000"/>
              </w:rPr>
              <w:t>-Corectarea testului pe baza baremului</w:t>
            </w:r>
          </w:p>
          <w:p w14:paraId="68035E6F" w14:textId="77777777" w:rsidR="005B62BC" w:rsidRDefault="005B62BC" w:rsidP="00914187">
            <w:pPr>
              <w:pBdr>
                <w:top w:val="nil"/>
                <w:left w:val="nil"/>
                <w:bottom w:val="nil"/>
                <w:right w:val="nil"/>
                <w:between w:val="nil"/>
              </w:pBdr>
              <w:ind w:left="56"/>
              <w:rPr>
                <w:color w:val="000000"/>
              </w:rPr>
            </w:pPr>
            <w:r>
              <w:rPr>
                <w:color w:val="000000"/>
              </w:rPr>
              <w:t>- Analiza răspunsuri-lor elevilor</w:t>
            </w:r>
          </w:p>
          <w:p w14:paraId="644AA456" w14:textId="77777777" w:rsidR="005B62BC" w:rsidRDefault="005B62BC" w:rsidP="00914187">
            <w:pPr>
              <w:pBdr>
                <w:top w:val="nil"/>
                <w:left w:val="nil"/>
                <w:bottom w:val="nil"/>
                <w:right w:val="nil"/>
                <w:between w:val="nil"/>
              </w:pBdr>
              <w:spacing w:after="20"/>
              <w:ind w:left="360" w:hanging="360"/>
              <w:rPr>
                <w:color w:val="000000"/>
              </w:rPr>
            </w:pPr>
            <w:r>
              <w:rPr>
                <w:color w:val="000000"/>
              </w:rPr>
              <w:t>- Feedback</w:t>
            </w:r>
          </w:p>
          <w:p w14:paraId="1E8F532E" w14:textId="77777777" w:rsidR="005B62BC" w:rsidRDefault="005B62BC" w:rsidP="00914187">
            <w:pPr>
              <w:pBdr>
                <w:top w:val="nil"/>
                <w:left w:val="nil"/>
                <w:bottom w:val="nil"/>
                <w:right w:val="nil"/>
                <w:between w:val="nil"/>
              </w:pBdr>
              <w:spacing w:after="20"/>
              <w:ind w:left="360" w:hanging="360"/>
            </w:pPr>
            <w:r>
              <w:rPr>
                <w:color w:val="000000"/>
              </w:rPr>
              <w:t>individual și frontal</w:t>
            </w:r>
          </w:p>
        </w:tc>
        <w:tc>
          <w:tcPr>
            <w:tcW w:w="1080" w:type="dxa"/>
            <w:tcBorders>
              <w:top w:val="single" w:sz="4" w:space="0" w:color="000000"/>
              <w:left w:val="single" w:sz="4" w:space="0" w:color="000000"/>
              <w:bottom w:val="single" w:sz="4" w:space="0" w:color="000000"/>
              <w:right w:val="single" w:sz="4" w:space="0" w:color="000000"/>
            </w:tcBorders>
          </w:tcPr>
          <w:p w14:paraId="7B76E0AD" w14:textId="77777777" w:rsidR="005B62BC" w:rsidRDefault="005B62BC" w:rsidP="00914187">
            <w:pPr>
              <w:pBdr>
                <w:top w:val="nil"/>
                <w:left w:val="nil"/>
                <w:bottom w:val="nil"/>
                <w:right w:val="nil"/>
                <w:between w:val="nil"/>
              </w:pBdr>
              <w:spacing w:after="20"/>
              <w:rPr>
                <w:color w:val="000000"/>
              </w:rPr>
            </w:pPr>
            <w:r>
              <w:rPr>
                <w:color w:val="000000"/>
              </w:rPr>
              <w:t xml:space="preserve">Se va urmări claritatea raționa- </w:t>
            </w:r>
            <w:proofErr w:type="spellStart"/>
            <w:r>
              <w:rPr>
                <w:color w:val="000000"/>
              </w:rPr>
              <w:t>mentului</w:t>
            </w:r>
            <w:proofErr w:type="spellEnd"/>
            <w:r>
              <w:rPr>
                <w:color w:val="000000"/>
              </w:rPr>
              <w:t>, nu doar rezultatul final.</w:t>
            </w:r>
          </w:p>
          <w:p w14:paraId="1A964C4E" w14:textId="77777777" w:rsidR="005B62BC" w:rsidRPr="0094447E" w:rsidRDefault="005B62BC" w:rsidP="00914187">
            <w:pPr>
              <w:rPr>
                <w:lang w:eastAsia="ro-RO"/>
              </w:rPr>
            </w:pPr>
            <w:r>
              <w:t xml:space="preserve">-Se pot relua, după test, itemii care </w:t>
            </w:r>
            <w:r>
              <w:lastRenderedPageBreak/>
              <w:t>au ridicat dificultăți  elevilor.</w:t>
            </w:r>
          </w:p>
        </w:tc>
      </w:tr>
      <w:tr w:rsidR="005B62BC" w14:paraId="1C9F65F4" w14:textId="77777777" w:rsidTr="00CD244F">
        <w:tc>
          <w:tcPr>
            <w:tcW w:w="1483" w:type="dxa"/>
          </w:tcPr>
          <w:p w14:paraId="1BAF620C" w14:textId="77777777" w:rsidR="005B62BC" w:rsidRDefault="005B62BC" w:rsidP="00406A13"/>
        </w:tc>
        <w:tc>
          <w:tcPr>
            <w:tcW w:w="1418" w:type="dxa"/>
          </w:tcPr>
          <w:p w14:paraId="32512CB8" w14:textId="77777777" w:rsidR="005B62BC" w:rsidRDefault="005B62BC" w:rsidP="00406A13"/>
        </w:tc>
        <w:tc>
          <w:tcPr>
            <w:tcW w:w="3969" w:type="dxa"/>
          </w:tcPr>
          <w:p w14:paraId="6F2D57D2" w14:textId="77777777" w:rsidR="005B62BC" w:rsidRDefault="005B62BC" w:rsidP="00406A13"/>
        </w:tc>
        <w:tc>
          <w:tcPr>
            <w:tcW w:w="992" w:type="dxa"/>
          </w:tcPr>
          <w:p w14:paraId="398F1058" w14:textId="77777777" w:rsidR="005B62BC" w:rsidRDefault="005B62BC" w:rsidP="00406A13"/>
        </w:tc>
        <w:tc>
          <w:tcPr>
            <w:tcW w:w="2410" w:type="dxa"/>
          </w:tcPr>
          <w:p w14:paraId="4072DFF4" w14:textId="77777777" w:rsidR="005B62BC" w:rsidRDefault="005B62BC" w:rsidP="00406A13"/>
        </w:tc>
        <w:tc>
          <w:tcPr>
            <w:tcW w:w="1878" w:type="dxa"/>
          </w:tcPr>
          <w:p w14:paraId="12066145" w14:textId="77777777" w:rsidR="005B62BC" w:rsidRDefault="005B62BC" w:rsidP="00406A13"/>
        </w:tc>
        <w:tc>
          <w:tcPr>
            <w:tcW w:w="1530" w:type="dxa"/>
          </w:tcPr>
          <w:p w14:paraId="19CE4E70" w14:textId="77777777" w:rsidR="005B62BC" w:rsidRDefault="005B62BC" w:rsidP="00406A13"/>
        </w:tc>
        <w:tc>
          <w:tcPr>
            <w:tcW w:w="1080" w:type="dxa"/>
          </w:tcPr>
          <w:p w14:paraId="1AA3E546" w14:textId="77777777" w:rsidR="005B62BC" w:rsidRDefault="005B62BC" w:rsidP="00406A13"/>
        </w:tc>
      </w:tr>
      <w:tr w:rsidR="005B62BC" w14:paraId="256804A2" w14:textId="77777777" w:rsidTr="00CD244F">
        <w:tc>
          <w:tcPr>
            <w:tcW w:w="1483" w:type="dxa"/>
          </w:tcPr>
          <w:p w14:paraId="2A170BF9" w14:textId="77777777" w:rsidR="005B62BC" w:rsidRDefault="005B62BC" w:rsidP="00406A13"/>
        </w:tc>
        <w:tc>
          <w:tcPr>
            <w:tcW w:w="1418" w:type="dxa"/>
          </w:tcPr>
          <w:p w14:paraId="51330A20" w14:textId="77777777" w:rsidR="005B62BC" w:rsidRDefault="005B62BC" w:rsidP="00406A13"/>
        </w:tc>
        <w:tc>
          <w:tcPr>
            <w:tcW w:w="3969" w:type="dxa"/>
          </w:tcPr>
          <w:p w14:paraId="2E185015" w14:textId="77777777" w:rsidR="005B62BC" w:rsidRDefault="005B62BC" w:rsidP="00406A13"/>
        </w:tc>
        <w:tc>
          <w:tcPr>
            <w:tcW w:w="992" w:type="dxa"/>
          </w:tcPr>
          <w:p w14:paraId="75C50307" w14:textId="77777777" w:rsidR="005B62BC" w:rsidRDefault="005B62BC" w:rsidP="00406A13"/>
        </w:tc>
        <w:tc>
          <w:tcPr>
            <w:tcW w:w="2410" w:type="dxa"/>
          </w:tcPr>
          <w:p w14:paraId="221215BC" w14:textId="77777777" w:rsidR="005B62BC" w:rsidRDefault="005B62BC" w:rsidP="00406A13"/>
        </w:tc>
        <w:tc>
          <w:tcPr>
            <w:tcW w:w="1878" w:type="dxa"/>
          </w:tcPr>
          <w:p w14:paraId="2AD8A03E" w14:textId="77777777" w:rsidR="005B62BC" w:rsidRDefault="005B62BC" w:rsidP="00406A13"/>
        </w:tc>
        <w:tc>
          <w:tcPr>
            <w:tcW w:w="1530" w:type="dxa"/>
          </w:tcPr>
          <w:p w14:paraId="53884749" w14:textId="77777777" w:rsidR="005B62BC" w:rsidRDefault="005B62BC" w:rsidP="00406A13"/>
        </w:tc>
        <w:tc>
          <w:tcPr>
            <w:tcW w:w="1080" w:type="dxa"/>
          </w:tcPr>
          <w:p w14:paraId="2E23906A" w14:textId="77777777" w:rsidR="005B62BC" w:rsidRDefault="005B62BC" w:rsidP="00406A13"/>
        </w:tc>
      </w:tr>
      <w:tr w:rsidR="005B62BC" w14:paraId="6AB13F5E" w14:textId="77777777" w:rsidTr="00CD244F">
        <w:tc>
          <w:tcPr>
            <w:tcW w:w="1483" w:type="dxa"/>
          </w:tcPr>
          <w:p w14:paraId="22867154" w14:textId="77777777" w:rsidR="005B62BC" w:rsidRDefault="005B62BC" w:rsidP="00406A13"/>
        </w:tc>
        <w:tc>
          <w:tcPr>
            <w:tcW w:w="1418" w:type="dxa"/>
          </w:tcPr>
          <w:p w14:paraId="1AB65904" w14:textId="77777777" w:rsidR="005B62BC" w:rsidRDefault="005B62BC" w:rsidP="00406A13"/>
        </w:tc>
        <w:tc>
          <w:tcPr>
            <w:tcW w:w="3969" w:type="dxa"/>
          </w:tcPr>
          <w:p w14:paraId="6081BC74" w14:textId="77777777" w:rsidR="005B62BC" w:rsidRDefault="005B62BC" w:rsidP="00406A13"/>
        </w:tc>
        <w:tc>
          <w:tcPr>
            <w:tcW w:w="992" w:type="dxa"/>
          </w:tcPr>
          <w:p w14:paraId="6C278B59" w14:textId="77777777" w:rsidR="005B62BC" w:rsidRDefault="005B62BC" w:rsidP="00406A13"/>
        </w:tc>
        <w:tc>
          <w:tcPr>
            <w:tcW w:w="2410" w:type="dxa"/>
          </w:tcPr>
          <w:p w14:paraId="4419D409" w14:textId="77777777" w:rsidR="005B62BC" w:rsidRDefault="005B62BC" w:rsidP="00406A13"/>
        </w:tc>
        <w:tc>
          <w:tcPr>
            <w:tcW w:w="1878" w:type="dxa"/>
          </w:tcPr>
          <w:p w14:paraId="2DE83D1B" w14:textId="77777777" w:rsidR="005B62BC" w:rsidRDefault="005B62BC" w:rsidP="00406A13"/>
        </w:tc>
        <w:tc>
          <w:tcPr>
            <w:tcW w:w="1530" w:type="dxa"/>
          </w:tcPr>
          <w:p w14:paraId="417CF47F" w14:textId="77777777" w:rsidR="005B62BC" w:rsidRDefault="005B62BC" w:rsidP="00406A13"/>
        </w:tc>
        <w:tc>
          <w:tcPr>
            <w:tcW w:w="1080" w:type="dxa"/>
          </w:tcPr>
          <w:p w14:paraId="71BC951C" w14:textId="77777777" w:rsidR="005B62BC" w:rsidRDefault="005B62BC" w:rsidP="00406A13"/>
        </w:tc>
      </w:tr>
      <w:tr w:rsidR="005B62BC" w14:paraId="2716C79E" w14:textId="77777777" w:rsidTr="00CD244F">
        <w:tc>
          <w:tcPr>
            <w:tcW w:w="1483" w:type="dxa"/>
          </w:tcPr>
          <w:p w14:paraId="2CD8DE14" w14:textId="77777777" w:rsidR="005B62BC" w:rsidRDefault="005B62BC" w:rsidP="00406A13"/>
        </w:tc>
        <w:tc>
          <w:tcPr>
            <w:tcW w:w="1418" w:type="dxa"/>
          </w:tcPr>
          <w:p w14:paraId="16CC7272" w14:textId="77777777" w:rsidR="005B62BC" w:rsidRDefault="005B62BC" w:rsidP="00406A13"/>
        </w:tc>
        <w:tc>
          <w:tcPr>
            <w:tcW w:w="3969" w:type="dxa"/>
          </w:tcPr>
          <w:p w14:paraId="3C4F3656" w14:textId="77777777" w:rsidR="005B62BC" w:rsidRDefault="005B62BC" w:rsidP="00406A13"/>
        </w:tc>
        <w:tc>
          <w:tcPr>
            <w:tcW w:w="992" w:type="dxa"/>
          </w:tcPr>
          <w:p w14:paraId="45E4608D" w14:textId="77777777" w:rsidR="005B62BC" w:rsidRDefault="005B62BC" w:rsidP="00406A13"/>
        </w:tc>
        <w:tc>
          <w:tcPr>
            <w:tcW w:w="2410" w:type="dxa"/>
          </w:tcPr>
          <w:p w14:paraId="6558DCDC" w14:textId="77777777" w:rsidR="005B62BC" w:rsidRDefault="005B62BC" w:rsidP="00406A13"/>
        </w:tc>
        <w:tc>
          <w:tcPr>
            <w:tcW w:w="1878" w:type="dxa"/>
          </w:tcPr>
          <w:p w14:paraId="1D1DC362" w14:textId="77777777" w:rsidR="005B62BC" w:rsidRDefault="005B62BC" w:rsidP="00406A13"/>
        </w:tc>
        <w:tc>
          <w:tcPr>
            <w:tcW w:w="1530" w:type="dxa"/>
          </w:tcPr>
          <w:p w14:paraId="19DD49D1" w14:textId="77777777" w:rsidR="005B62BC" w:rsidRDefault="005B62BC" w:rsidP="00406A13"/>
        </w:tc>
        <w:tc>
          <w:tcPr>
            <w:tcW w:w="1080" w:type="dxa"/>
          </w:tcPr>
          <w:p w14:paraId="596587C7" w14:textId="77777777" w:rsidR="005B62BC" w:rsidRDefault="005B62BC" w:rsidP="00406A13"/>
        </w:tc>
      </w:tr>
    </w:tbl>
    <w:p w14:paraId="2FF4C893" w14:textId="77777777" w:rsidR="005B62BC" w:rsidRDefault="005B62BC"/>
    <w:p w14:paraId="5CBF7083" w14:textId="77777777" w:rsidR="005B62BC" w:rsidRDefault="005B62BC"/>
    <w:p w14:paraId="374C4BE0" w14:textId="77777777" w:rsidR="005B62BC" w:rsidRDefault="005B62BC"/>
    <w:p w14:paraId="050794A3" w14:textId="77777777" w:rsidR="005B62BC" w:rsidRDefault="005B62BC"/>
    <w:p w14:paraId="0EDDF6E7" w14:textId="77777777" w:rsidR="005B62BC" w:rsidRDefault="005B62BC"/>
    <w:p w14:paraId="546A168B" w14:textId="0BA39633" w:rsidR="005B62BC" w:rsidRDefault="005B62BC">
      <w:pPr>
        <w:suppressAutoHyphens w:val="0"/>
        <w:autoSpaceDN/>
        <w:textAlignment w:val="auto"/>
      </w:pPr>
      <w:r>
        <w:br w:type="page"/>
      </w:r>
    </w:p>
    <w:p w14:paraId="4074CEA3" w14:textId="77777777" w:rsidR="005B62BC" w:rsidRDefault="005B62BC">
      <w:r>
        <w:lastRenderedPageBreak/>
        <w:t>Numele și prenumele cadrului didactic: ................................................</w:t>
      </w:r>
    </w:p>
    <w:p w14:paraId="5C281A35" w14:textId="77777777" w:rsidR="005B62BC" w:rsidRDefault="005B62BC">
      <w:r>
        <w:t xml:space="preserve">Unitatea de </w:t>
      </w:r>
      <w:proofErr w:type="spellStart"/>
      <w:r>
        <w:t>învăţământ</w:t>
      </w:r>
      <w:proofErr w:type="spellEnd"/>
      <w:r>
        <w:t>: ................................................</w:t>
      </w:r>
    </w:p>
    <w:p w14:paraId="098238AD" w14:textId="77777777" w:rsidR="005B62BC" w:rsidRDefault="005B62BC">
      <w:pPr>
        <w:spacing w:after="120"/>
      </w:pPr>
      <w:r>
        <w:t>Disciplina de studiu: Chimie</w:t>
      </w:r>
    </w:p>
    <w:p w14:paraId="63C4FB05" w14:textId="77777777" w:rsidR="005B62BC" w:rsidRDefault="005B62BC">
      <w:pPr>
        <w:jc w:val="center"/>
      </w:pPr>
      <w:r>
        <w:rPr>
          <w:b/>
          <w:bCs/>
        </w:rPr>
        <w:t>PROIECT UNITATE DE ÎNVĂȚARE</w:t>
      </w:r>
    </w:p>
    <w:p w14:paraId="16DED52C" w14:textId="77777777" w:rsidR="005B62BC" w:rsidRDefault="005B62BC">
      <w:pPr>
        <w:pBdr>
          <w:top w:val="nil"/>
          <w:left w:val="nil"/>
          <w:bottom w:val="nil"/>
          <w:right w:val="nil"/>
          <w:between w:val="nil"/>
        </w:pBdr>
        <w:rPr>
          <w:color w:val="000000"/>
        </w:rPr>
      </w:pPr>
      <w:r>
        <w:rPr>
          <w:b/>
          <w:bCs/>
          <w:color w:val="000000"/>
        </w:rPr>
        <w:t>UNITATEA DE ÎNVĂŢARE 4: Legături chimice</w:t>
      </w:r>
    </w:p>
    <w:p w14:paraId="7DA4B11A" w14:textId="77777777" w:rsidR="005B62BC" w:rsidRDefault="005B62BC"/>
    <w:p w14:paraId="322B3486" w14:textId="77777777" w:rsidR="005B62BC" w:rsidRDefault="005B62BC">
      <w:r>
        <w:rPr>
          <w:b/>
          <w:bCs/>
        </w:rPr>
        <w:t xml:space="preserve">Clasa: </w:t>
      </w:r>
      <w:r>
        <w:t>a IX-a</w:t>
      </w:r>
    </w:p>
    <w:p w14:paraId="3E8AB8BE" w14:textId="77777777" w:rsidR="005B62BC" w:rsidRDefault="005B62BC">
      <w:r>
        <w:rPr>
          <w:b/>
          <w:bCs/>
        </w:rPr>
        <w:t xml:space="preserve">Numărul orelor repartizate: </w:t>
      </w:r>
      <w:r>
        <w:t>5 ore (3+ 2 *)</w:t>
      </w:r>
    </w:p>
    <w:p w14:paraId="6ADE3679" w14:textId="77777777" w:rsidR="005B62BC" w:rsidRDefault="005B62BC">
      <w:pPr>
        <w:spacing w:after="20"/>
      </w:pPr>
      <w:r>
        <w:rPr>
          <w:b/>
          <w:bCs/>
        </w:rPr>
        <w:t>Competențe generale vizate:</w:t>
      </w:r>
    </w:p>
    <w:tbl>
      <w:tblPr>
        <w:tblW w:w="156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792"/>
        <w:gridCol w:w="14898"/>
      </w:tblGrid>
      <w:tr w:rsidR="005B62BC" w14:paraId="0CF0C24F" w14:textId="77777777">
        <w:trPr>
          <w:jc w:val="center"/>
        </w:trPr>
        <w:tc>
          <w:tcPr>
            <w:tcW w:w="79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9DCBDE9" w14:textId="77777777" w:rsidR="005B62BC" w:rsidRDefault="005B62BC">
            <w:pPr>
              <w:spacing w:after="20"/>
            </w:pPr>
          </w:p>
          <w:p w14:paraId="546E7A85" w14:textId="77777777" w:rsidR="005B62BC" w:rsidRDefault="005B62BC">
            <w:pPr>
              <w:spacing w:after="20"/>
            </w:pPr>
            <w:r>
              <w:t>CG1</w:t>
            </w:r>
          </w:p>
        </w:tc>
        <w:tc>
          <w:tcPr>
            <w:tcW w:w="14898"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2D5F2938" w14:textId="77777777" w:rsidR="005B62BC" w:rsidRDefault="005B62BC">
            <w:pPr>
              <w:spacing w:after="20"/>
            </w:pPr>
          </w:p>
          <w:p w14:paraId="36BD0836" w14:textId="77777777" w:rsidR="005B62BC" w:rsidRDefault="005B62BC">
            <w:pPr>
              <w:spacing w:after="20"/>
            </w:pPr>
            <w:r>
              <w:t>Identificarea unor substanțe, fenomene chimice, procese întâlnite în viața de zi cu zi</w:t>
            </w:r>
          </w:p>
        </w:tc>
      </w:tr>
      <w:tr w:rsidR="005B62BC" w14:paraId="571E7061" w14:textId="77777777">
        <w:trPr>
          <w:jc w:val="center"/>
        </w:trPr>
        <w:tc>
          <w:tcPr>
            <w:tcW w:w="79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0B5AF724" w14:textId="77777777" w:rsidR="005B62BC" w:rsidRDefault="005B62BC">
            <w:pPr>
              <w:spacing w:after="20"/>
            </w:pPr>
          </w:p>
          <w:p w14:paraId="3BC7DA86" w14:textId="77777777" w:rsidR="005B62BC" w:rsidRDefault="005B62BC">
            <w:pPr>
              <w:spacing w:after="20"/>
            </w:pPr>
            <w:r>
              <w:t>CG2</w:t>
            </w:r>
          </w:p>
        </w:tc>
        <w:tc>
          <w:tcPr>
            <w:tcW w:w="14898"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7D17143A" w14:textId="77777777" w:rsidR="005B62BC" w:rsidRDefault="005B62BC">
            <w:pPr>
              <w:spacing w:after="20"/>
            </w:pPr>
          </w:p>
          <w:p w14:paraId="796FF532" w14:textId="77777777" w:rsidR="005B62BC" w:rsidRDefault="005B62BC">
            <w:pPr>
              <w:spacing w:after="20"/>
            </w:pPr>
            <w:r>
              <w:t>Explicarea comportării unor substanțe chimice sau sisteme chimice în funcție de structura lor</w:t>
            </w:r>
          </w:p>
        </w:tc>
      </w:tr>
      <w:tr w:rsidR="005B62BC" w14:paraId="50C458FB" w14:textId="77777777">
        <w:trPr>
          <w:jc w:val="center"/>
        </w:trPr>
        <w:tc>
          <w:tcPr>
            <w:tcW w:w="79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5CA24C3" w14:textId="77777777" w:rsidR="005B62BC" w:rsidRDefault="005B62BC">
            <w:pPr>
              <w:spacing w:after="20"/>
            </w:pPr>
          </w:p>
          <w:p w14:paraId="76F1196A" w14:textId="77777777" w:rsidR="005B62BC" w:rsidRDefault="005B62BC">
            <w:pPr>
              <w:spacing w:after="20"/>
            </w:pPr>
            <w:r>
              <w:t>CG3</w:t>
            </w:r>
          </w:p>
        </w:tc>
        <w:tc>
          <w:tcPr>
            <w:tcW w:w="14898"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A68E9C7" w14:textId="77777777" w:rsidR="005B62BC" w:rsidRDefault="005B62BC">
            <w:pPr>
              <w:spacing w:after="20"/>
            </w:pPr>
          </w:p>
          <w:p w14:paraId="45DD2AEB" w14:textId="77777777" w:rsidR="005B62BC" w:rsidRDefault="005B62BC">
            <w:pPr>
              <w:spacing w:after="20"/>
            </w:pPr>
            <w:r>
              <w:t>Utilizarea conceptelor și a algoritmilor specifici în formularea explicațiilor, în rezolvarea de probleme, în conducerea investigațiilor și în raportarea de rezultate</w:t>
            </w:r>
          </w:p>
        </w:tc>
      </w:tr>
      <w:tr w:rsidR="005B62BC" w14:paraId="5BB1A5A9" w14:textId="77777777">
        <w:trPr>
          <w:jc w:val="center"/>
        </w:trPr>
        <w:tc>
          <w:tcPr>
            <w:tcW w:w="79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17966655" w14:textId="77777777" w:rsidR="005B62BC" w:rsidRDefault="005B62BC">
            <w:pPr>
              <w:spacing w:after="20"/>
            </w:pPr>
          </w:p>
          <w:p w14:paraId="7FE099DA" w14:textId="77777777" w:rsidR="005B62BC" w:rsidRDefault="005B62BC">
            <w:pPr>
              <w:spacing w:after="20"/>
            </w:pPr>
            <w:r>
              <w:t>CG4</w:t>
            </w:r>
          </w:p>
        </w:tc>
        <w:tc>
          <w:tcPr>
            <w:tcW w:w="14898"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667B2B44" w14:textId="77777777" w:rsidR="005B62BC" w:rsidRDefault="005B62BC">
            <w:pPr>
              <w:spacing w:after="20"/>
            </w:pPr>
          </w:p>
          <w:p w14:paraId="1E37BF46" w14:textId="77777777" w:rsidR="005B62BC" w:rsidRDefault="005B62BC">
            <w:pPr>
              <w:spacing w:after="20"/>
            </w:pPr>
            <w:r>
              <w:t>Exprimarea informațiilor, concluziilor și demersurilor de rezolvare pentru o situație dată, în limbajul specific chimiei</w:t>
            </w:r>
          </w:p>
        </w:tc>
      </w:tr>
      <w:tr w:rsidR="005B62BC" w14:paraId="1FBC339D" w14:textId="77777777">
        <w:trPr>
          <w:jc w:val="center"/>
        </w:trPr>
        <w:tc>
          <w:tcPr>
            <w:tcW w:w="792"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492D3E4D" w14:textId="77777777" w:rsidR="005B62BC" w:rsidRDefault="005B62BC">
            <w:pPr>
              <w:spacing w:after="20"/>
            </w:pPr>
          </w:p>
          <w:p w14:paraId="67BBFE1D" w14:textId="77777777" w:rsidR="005B62BC" w:rsidRDefault="005B62BC">
            <w:pPr>
              <w:spacing w:after="20"/>
            </w:pPr>
            <w:r>
              <w:t>CG5</w:t>
            </w:r>
          </w:p>
        </w:tc>
        <w:tc>
          <w:tcPr>
            <w:tcW w:w="14898" w:type="dxa"/>
            <w:tcBorders>
              <w:top w:val="single" w:sz="4" w:space="0" w:color="000000"/>
              <w:left w:val="single" w:sz="4" w:space="0" w:color="000000"/>
              <w:bottom w:val="single" w:sz="4" w:space="0" w:color="000000"/>
              <w:right w:val="single" w:sz="4" w:space="0" w:color="000000"/>
            </w:tcBorders>
            <w:tcMar>
              <w:top w:w="40" w:type="dxa"/>
              <w:left w:w="60" w:type="dxa"/>
              <w:bottom w:w="40" w:type="dxa"/>
              <w:right w:w="60" w:type="dxa"/>
            </w:tcMar>
            <w:vAlign w:val="center"/>
          </w:tcPr>
          <w:p w14:paraId="32109F30" w14:textId="77777777" w:rsidR="005B62BC" w:rsidRDefault="005B62BC">
            <w:pPr>
              <w:spacing w:after="20"/>
            </w:pPr>
          </w:p>
          <w:p w14:paraId="42B7C98E" w14:textId="77777777" w:rsidR="005B62BC" w:rsidRDefault="005B62BC">
            <w:pPr>
              <w:spacing w:after="20"/>
            </w:pPr>
            <w:r>
              <w:t>Rezolvarea de probleme în scopul stabilirii unor corelații relevante, demonstrând raționamente deductive și inductive</w:t>
            </w:r>
          </w:p>
        </w:tc>
      </w:tr>
    </w:tbl>
    <w:p w14:paraId="1214DE83" w14:textId="77777777" w:rsidR="005B62BC" w:rsidRDefault="005B62BC">
      <w:r>
        <w:rPr>
          <w:b/>
          <w:bCs/>
        </w:rPr>
        <w:t xml:space="preserve">Competențe specifice: </w:t>
      </w:r>
      <w:r>
        <w:rPr>
          <w:rFonts w:ascii="Arial" w:eastAsia="Arial" w:hAnsi="Arial" w:cs="Arial"/>
          <w:b/>
          <w:bCs/>
        </w:rPr>
        <w:t>1.4, 2.4, 3.4, 4.4, 5.4</w:t>
      </w:r>
    </w:p>
    <w:p w14:paraId="45A8FE36" w14:textId="77777777" w:rsidR="005B62BC" w:rsidRDefault="005B62BC">
      <w:r>
        <w:rPr>
          <w:b/>
          <w:bCs/>
        </w:rPr>
        <w:t xml:space="preserve">Conținuturi asociate: </w:t>
      </w:r>
      <w:r>
        <w:t>Legătura ionică. Formarea compușilor ionici; Cristalul de clorură de sodiu. Proprietățile fizice ale clorurii de sodiu; Legătura covalentă. Molecule</w:t>
      </w:r>
    </w:p>
    <w:p w14:paraId="7F2D476A" w14:textId="77777777" w:rsidR="005B62BC" w:rsidRDefault="005B62BC">
      <w:pPr>
        <w:jc w:val="center"/>
      </w:pPr>
      <w:r w:rsidRPr="00BB2481">
        <w:rPr>
          <w:i/>
          <w:iCs/>
          <w:color w:val="EE0000"/>
          <w:lang w:val="en-GB"/>
        </w:rPr>
        <w:t xml:space="preserve">De </w:t>
      </w:r>
      <w:proofErr w:type="spellStart"/>
      <w:r w:rsidRPr="00BB2481">
        <w:rPr>
          <w:i/>
          <w:iCs/>
          <w:color w:val="EE0000"/>
          <w:lang w:val="en-GB"/>
        </w:rPr>
        <w:t>ce</w:t>
      </w:r>
      <w:proofErr w:type="spellEnd"/>
      <w:r w:rsidRPr="00BB2481">
        <w:rPr>
          <w:i/>
          <w:iCs/>
          <w:color w:val="EE0000"/>
          <w:lang w:val="en-GB"/>
        </w:rPr>
        <w:t xml:space="preserve"> </w:t>
      </w:r>
      <w:proofErr w:type="spellStart"/>
      <w:r w:rsidRPr="00BB2481">
        <w:rPr>
          <w:i/>
          <w:iCs/>
          <w:color w:val="EE0000"/>
          <w:lang w:val="en-GB"/>
        </w:rPr>
        <w:t>atomii</w:t>
      </w:r>
      <w:proofErr w:type="spellEnd"/>
      <w:r w:rsidRPr="00BB2481">
        <w:rPr>
          <w:i/>
          <w:iCs/>
          <w:color w:val="EE0000"/>
          <w:lang w:val="en-GB"/>
        </w:rPr>
        <w:t xml:space="preserve"> nu </w:t>
      </w:r>
      <w:proofErr w:type="spellStart"/>
      <w:r w:rsidRPr="00BB2481">
        <w:rPr>
          <w:i/>
          <w:iCs/>
          <w:color w:val="EE0000"/>
          <w:lang w:val="en-GB"/>
        </w:rPr>
        <w:t>rămân</w:t>
      </w:r>
      <w:proofErr w:type="spellEnd"/>
      <w:r w:rsidRPr="00BB2481">
        <w:rPr>
          <w:i/>
          <w:iCs/>
          <w:color w:val="EE0000"/>
          <w:lang w:val="en-GB"/>
        </w:rPr>
        <w:t xml:space="preserve"> </w:t>
      </w:r>
      <w:proofErr w:type="spellStart"/>
      <w:r w:rsidRPr="00BB2481">
        <w:rPr>
          <w:i/>
          <w:iCs/>
          <w:color w:val="EE0000"/>
          <w:lang w:val="en-GB"/>
        </w:rPr>
        <w:t>izolați</w:t>
      </w:r>
      <w:proofErr w:type="spellEnd"/>
      <w:r w:rsidRPr="00BB2481">
        <w:rPr>
          <w:i/>
          <w:iCs/>
          <w:color w:val="EE0000"/>
          <w:lang w:val="en-GB"/>
        </w:rPr>
        <w:t xml:space="preserve">, ci se </w:t>
      </w:r>
      <w:proofErr w:type="spellStart"/>
      <w:r w:rsidRPr="00BB2481">
        <w:rPr>
          <w:i/>
          <w:iCs/>
          <w:color w:val="EE0000"/>
          <w:lang w:val="en-GB"/>
        </w:rPr>
        <w:t>leagă</w:t>
      </w:r>
      <w:proofErr w:type="spellEnd"/>
      <w:r w:rsidRPr="00BB2481">
        <w:rPr>
          <w:i/>
          <w:iCs/>
          <w:color w:val="EE0000"/>
          <w:lang w:val="en-GB"/>
        </w:rPr>
        <w:t xml:space="preserve"> </w:t>
      </w:r>
      <w:proofErr w:type="spellStart"/>
      <w:r w:rsidRPr="00BB2481">
        <w:rPr>
          <w:i/>
          <w:iCs/>
          <w:color w:val="EE0000"/>
          <w:lang w:val="en-GB"/>
        </w:rPr>
        <w:t>între</w:t>
      </w:r>
      <w:proofErr w:type="spellEnd"/>
      <w:r w:rsidRPr="00BB2481">
        <w:rPr>
          <w:i/>
          <w:iCs/>
          <w:color w:val="EE0000"/>
          <w:lang w:val="en-GB"/>
        </w:rPr>
        <w:t xml:space="preserve"> </w:t>
      </w:r>
      <w:proofErr w:type="spellStart"/>
      <w:r w:rsidRPr="00BB2481">
        <w:rPr>
          <w:i/>
          <w:iCs/>
          <w:color w:val="EE0000"/>
          <w:lang w:val="en-GB"/>
        </w:rPr>
        <w:t>ei</w:t>
      </w:r>
      <w:proofErr w:type="spellEnd"/>
      <w:r w:rsidRPr="00BB2481">
        <w:rPr>
          <w:i/>
          <w:iCs/>
          <w:color w:val="EE0000"/>
          <w:lang w:val="en-GB"/>
        </w:rPr>
        <w:t xml:space="preserve"> </w:t>
      </w:r>
      <w:proofErr w:type="spellStart"/>
      <w:r w:rsidRPr="00BB2481">
        <w:rPr>
          <w:i/>
          <w:iCs/>
          <w:color w:val="EE0000"/>
          <w:lang w:val="en-GB"/>
        </w:rPr>
        <w:t>pentru</w:t>
      </w:r>
      <w:proofErr w:type="spellEnd"/>
      <w:r w:rsidRPr="00BB2481">
        <w:rPr>
          <w:i/>
          <w:iCs/>
          <w:color w:val="EE0000"/>
          <w:lang w:val="en-GB"/>
        </w:rPr>
        <w:t xml:space="preserve"> a forma </w:t>
      </w:r>
      <w:proofErr w:type="spellStart"/>
      <w:r w:rsidRPr="00BB2481">
        <w:rPr>
          <w:i/>
          <w:iCs/>
          <w:color w:val="EE0000"/>
          <w:lang w:val="en-GB"/>
        </w:rPr>
        <w:t>substanțe</w:t>
      </w:r>
      <w:proofErr w:type="spellEnd"/>
      <w:r w:rsidRPr="00BB2481">
        <w:rPr>
          <w:i/>
          <w:iCs/>
          <w:color w:val="EE0000"/>
          <w:lang w:val="en-GB"/>
        </w:rPr>
        <w:t xml:space="preserve"> cu </w:t>
      </w:r>
      <w:proofErr w:type="spellStart"/>
      <w:r w:rsidRPr="00BB2481">
        <w:rPr>
          <w:i/>
          <w:iCs/>
          <w:color w:val="EE0000"/>
          <w:lang w:val="en-GB"/>
        </w:rPr>
        <w:t>proprietăți</w:t>
      </w:r>
      <w:proofErr w:type="spellEnd"/>
      <w:r w:rsidRPr="00BB2481">
        <w:rPr>
          <w:i/>
          <w:iCs/>
          <w:color w:val="EE0000"/>
          <w:lang w:val="en-GB"/>
        </w:rPr>
        <w:t xml:space="preserve"> </w:t>
      </w:r>
      <w:proofErr w:type="spellStart"/>
      <w:r w:rsidRPr="00BB2481">
        <w:rPr>
          <w:i/>
          <w:iCs/>
          <w:color w:val="EE0000"/>
          <w:lang w:val="en-GB"/>
        </w:rPr>
        <w:t>foarte</w:t>
      </w:r>
      <w:proofErr w:type="spellEnd"/>
      <w:r w:rsidRPr="00BB2481">
        <w:rPr>
          <w:i/>
          <w:iCs/>
          <w:color w:val="EE0000"/>
          <w:lang w:val="en-GB"/>
        </w:rPr>
        <w:t xml:space="preserve"> </w:t>
      </w:r>
      <w:proofErr w:type="spellStart"/>
      <w:r w:rsidRPr="00BB2481">
        <w:rPr>
          <w:i/>
          <w:iCs/>
          <w:color w:val="EE0000"/>
          <w:lang w:val="en-GB"/>
        </w:rPr>
        <w:t>diferite</w:t>
      </w:r>
      <w:proofErr w:type="spellEnd"/>
      <w:r w:rsidRPr="00BB2481">
        <w:rPr>
          <w:i/>
          <w:iCs/>
          <w:color w:val="EE0000"/>
          <w:lang w:val="en-GB"/>
        </w:rPr>
        <w:t>?</w:t>
      </w:r>
      <w:r>
        <w:rPr>
          <w:i/>
          <w:iCs/>
        </w:rPr>
        <w:t>”</w:t>
      </w:r>
    </w:p>
    <w:tbl>
      <w:tblPr>
        <w:tblW w:w="15690"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1323"/>
        <w:gridCol w:w="1035"/>
        <w:gridCol w:w="5111"/>
        <w:gridCol w:w="648"/>
        <w:gridCol w:w="1944"/>
        <w:gridCol w:w="2087"/>
        <w:gridCol w:w="1872"/>
        <w:gridCol w:w="1670"/>
      </w:tblGrid>
      <w:tr w:rsidR="005B62BC" w14:paraId="367D0416" w14:textId="77777777">
        <w:trPr>
          <w:tblHeader/>
          <w:jc w:val="center"/>
        </w:trPr>
        <w:tc>
          <w:tcPr>
            <w:tcW w:w="1323"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071999A2" w14:textId="77777777" w:rsidR="005B62BC" w:rsidRDefault="005B62BC">
            <w:pPr>
              <w:spacing w:after="20"/>
              <w:jc w:val="center"/>
            </w:pPr>
          </w:p>
          <w:p w14:paraId="7C279385" w14:textId="77777777" w:rsidR="005B62BC" w:rsidRDefault="005B62BC">
            <w:pPr>
              <w:spacing w:after="20"/>
              <w:jc w:val="center"/>
            </w:pPr>
            <w:r>
              <w:rPr>
                <w:b/>
                <w:bCs/>
              </w:rPr>
              <w:t>Lecția /</w:t>
            </w:r>
          </w:p>
          <w:p w14:paraId="155353F3" w14:textId="77777777" w:rsidR="005B62BC" w:rsidRDefault="005B62BC">
            <w:pPr>
              <w:spacing w:after="20"/>
              <w:jc w:val="center"/>
            </w:pPr>
            <w:r>
              <w:rPr>
                <w:b/>
                <w:bCs/>
              </w:rPr>
              <w:t>Conținuturi</w:t>
            </w:r>
          </w:p>
        </w:tc>
        <w:tc>
          <w:tcPr>
            <w:tcW w:w="1035"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38C843DB" w14:textId="77777777" w:rsidR="005B62BC" w:rsidRDefault="005B62BC">
            <w:pPr>
              <w:spacing w:after="20"/>
              <w:jc w:val="center"/>
            </w:pPr>
          </w:p>
          <w:p w14:paraId="75DFF356" w14:textId="77777777" w:rsidR="005B62BC" w:rsidRDefault="005B62BC">
            <w:pPr>
              <w:spacing w:after="20"/>
              <w:jc w:val="center"/>
            </w:pPr>
            <w:r>
              <w:rPr>
                <w:b/>
                <w:bCs/>
              </w:rPr>
              <w:t>Competențe</w:t>
            </w:r>
          </w:p>
          <w:p w14:paraId="2B870EB9" w14:textId="77777777" w:rsidR="005B62BC" w:rsidRDefault="005B62BC">
            <w:pPr>
              <w:spacing w:after="20"/>
              <w:jc w:val="center"/>
            </w:pPr>
            <w:r>
              <w:rPr>
                <w:b/>
                <w:bCs/>
              </w:rPr>
              <w:t>specifice</w:t>
            </w:r>
          </w:p>
        </w:tc>
        <w:tc>
          <w:tcPr>
            <w:tcW w:w="5111"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774C9902" w14:textId="77777777" w:rsidR="005B62BC" w:rsidRDefault="005B62BC">
            <w:pPr>
              <w:spacing w:after="20"/>
              <w:jc w:val="center"/>
            </w:pPr>
          </w:p>
          <w:p w14:paraId="5096DEB5" w14:textId="77777777" w:rsidR="005B62BC" w:rsidRDefault="005B62BC">
            <w:pPr>
              <w:spacing w:after="20"/>
              <w:jc w:val="center"/>
            </w:pPr>
            <w:r>
              <w:rPr>
                <w:b/>
                <w:bCs/>
              </w:rPr>
              <w:t>Activități de învățare</w:t>
            </w:r>
          </w:p>
        </w:tc>
        <w:tc>
          <w:tcPr>
            <w:tcW w:w="648"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46EA9EB2" w14:textId="77777777" w:rsidR="005B62BC" w:rsidRDefault="005B62BC">
            <w:pPr>
              <w:spacing w:after="20"/>
              <w:jc w:val="center"/>
            </w:pPr>
          </w:p>
          <w:p w14:paraId="31D6DD72" w14:textId="77777777" w:rsidR="005B62BC" w:rsidRDefault="005B62BC">
            <w:pPr>
              <w:spacing w:after="20"/>
              <w:jc w:val="center"/>
            </w:pPr>
            <w:r>
              <w:rPr>
                <w:b/>
                <w:bCs/>
              </w:rPr>
              <w:t>Timp</w:t>
            </w:r>
          </w:p>
        </w:tc>
        <w:tc>
          <w:tcPr>
            <w:tcW w:w="1944"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1AFA1C88" w14:textId="77777777" w:rsidR="005B62BC" w:rsidRDefault="005B62BC">
            <w:pPr>
              <w:spacing w:after="20"/>
              <w:jc w:val="center"/>
            </w:pPr>
          </w:p>
          <w:p w14:paraId="08255724" w14:textId="77777777" w:rsidR="005B62BC" w:rsidRDefault="005B62BC">
            <w:pPr>
              <w:spacing w:after="20"/>
              <w:jc w:val="center"/>
            </w:pPr>
            <w:r>
              <w:rPr>
                <w:b/>
                <w:bCs/>
              </w:rPr>
              <w:t>Metode didactice /</w:t>
            </w:r>
          </w:p>
          <w:p w14:paraId="1B8CA95E" w14:textId="77777777" w:rsidR="005B62BC" w:rsidRDefault="005B62BC">
            <w:pPr>
              <w:spacing w:after="20"/>
              <w:jc w:val="center"/>
            </w:pPr>
            <w:r>
              <w:rPr>
                <w:b/>
                <w:bCs/>
              </w:rPr>
              <w:t>Forme de organizare</w:t>
            </w:r>
          </w:p>
        </w:tc>
        <w:tc>
          <w:tcPr>
            <w:tcW w:w="2087"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7E4A31D8" w14:textId="77777777" w:rsidR="005B62BC" w:rsidRDefault="005B62BC">
            <w:pPr>
              <w:spacing w:after="20"/>
              <w:jc w:val="center"/>
            </w:pPr>
          </w:p>
          <w:p w14:paraId="7F671C3B" w14:textId="77777777" w:rsidR="005B62BC" w:rsidRDefault="005B62BC">
            <w:pPr>
              <w:spacing w:after="20"/>
              <w:jc w:val="center"/>
            </w:pPr>
            <w:r>
              <w:rPr>
                <w:b/>
                <w:bCs/>
              </w:rPr>
              <w:t>Mijloace de învățământ</w:t>
            </w:r>
          </w:p>
        </w:tc>
        <w:tc>
          <w:tcPr>
            <w:tcW w:w="1872"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31B311E0" w14:textId="77777777" w:rsidR="005B62BC" w:rsidRDefault="005B62BC">
            <w:pPr>
              <w:spacing w:after="20"/>
              <w:jc w:val="center"/>
            </w:pPr>
          </w:p>
          <w:p w14:paraId="3DC17D64" w14:textId="77777777" w:rsidR="005B62BC" w:rsidRDefault="005B62BC">
            <w:pPr>
              <w:spacing w:after="20"/>
              <w:jc w:val="center"/>
            </w:pPr>
            <w:r>
              <w:rPr>
                <w:b/>
                <w:bCs/>
              </w:rPr>
              <w:t>Evaluare</w:t>
            </w:r>
          </w:p>
        </w:tc>
        <w:tc>
          <w:tcPr>
            <w:tcW w:w="1670" w:type="dxa"/>
            <w:tcBorders>
              <w:top w:val="single" w:sz="4" w:space="0" w:color="000000"/>
              <w:left w:val="single" w:sz="4" w:space="0" w:color="000000"/>
              <w:bottom w:val="single" w:sz="4" w:space="0" w:color="000000"/>
              <w:right w:val="single" w:sz="4" w:space="0" w:color="000000"/>
            </w:tcBorders>
            <w:shd w:val="clear" w:color="auto" w:fill="F3E2D4"/>
            <w:tcMar>
              <w:top w:w="60" w:type="dxa"/>
              <w:left w:w="40" w:type="dxa"/>
              <w:bottom w:w="60" w:type="dxa"/>
              <w:right w:w="40" w:type="dxa"/>
            </w:tcMar>
            <w:vAlign w:val="center"/>
          </w:tcPr>
          <w:p w14:paraId="42F435F3" w14:textId="77777777" w:rsidR="005B62BC" w:rsidRDefault="005B62BC">
            <w:pPr>
              <w:spacing w:after="20"/>
              <w:jc w:val="center"/>
            </w:pPr>
          </w:p>
          <w:p w14:paraId="2DC69634" w14:textId="77777777" w:rsidR="005B62BC" w:rsidRDefault="005B62BC">
            <w:pPr>
              <w:spacing w:after="20"/>
              <w:jc w:val="center"/>
            </w:pPr>
            <w:r>
              <w:rPr>
                <w:b/>
                <w:bCs/>
              </w:rPr>
              <w:t>Obs.</w:t>
            </w:r>
          </w:p>
        </w:tc>
      </w:tr>
      <w:tr w:rsidR="005B62BC" w14:paraId="79C074C5" w14:textId="77777777">
        <w:trPr>
          <w:jc w:val="center"/>
        </w:trPr>
        <w:tc>
          <w:tcPr>
            <w:tcW w:w="1323"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7512867F" w14:textId="77777777" w:rsidR="005B62BC" w:rsidRDefault="005B62BC">
            <w:pPr>
              <w:spacing w:after="20"/>
              <w:jc w:val="center"/>
            </w:pPr>
          </w:p>
          <w:p w14:paraId="62BEB36A" w14:textId="77777777" w:rsidR="005B62BC" w:rsidRDefault="005B62BC">
            <w:pPr>
              <w:spacing w:after="20"/>
              <w:jc w:val="center"/>
            </w:pPr>
            <w:r>
              <w:rPr>
                <w:b/>
                <w:bCs/>
              </w:rPr>
              <w:t>Lecția 1.</w:t>
            </w:r>
          </w:p>
          <w:p w14:paraId="48F5DE52" w14:textId="77777777" w:rsidR="005B62BC" w:rsidRDefault="005B62BC">
            <w:pPr>
              <w:pBdr>
                <w:top w:val="nil"/>
                <w:left w:val="nil"/>
                <w:bottom w:val="nil"/>
                <w:right w:val="nil"/>
                <w:between w:val="nil"/>
              </w:pBdr>
              <w:rPr>
                <w:color w:val="000000"/>
              </w:rPr>
            </w:pPr>
            <w:r>
              <w:rPr>
                <w:color w:val="000000"/>
              </w:rPr>
              <w:t xml:space="preserve">Legătura ionică </w:t>
            </w:r>
          </w:p>
          <w:p w14:paraId="1B5ED073" w14:textId="77777777" w:rsidR="005B62BC" w:rsidRDefault="005B62BC">
            <w:pPr>
              <w:pBdr>
                <w:top w:val="nil"/>
                <w:left w:val="nil"/>
                <w:bottom w:val="nil"/>
                <w:right w:val="nil"/>
                <w:between w:val="nil"/>
              </w:pBdr>
              <w:rPr>
                <w:color w:val="000000"/>
              </w:rPr>
            </w:pPr>
            <w:r>
              <w:rPr>
                <w:color w:val="000000"/>
              </w:rPr>
              <w:t xml:space="preserve">Compuși ionici – formarea compușilor: fluorură de sodiu, fluorură de calciu, clorură de sodiu, oxid de sodiu, oxid de calciu </w:t>
            </w:r>
          </w:p>
          <w:p w14:paraId="1F6F8B65" w14:textId="77777777" w:rsidR="005B62BC" w:rsidRDefault="005B62BC">
            <w:pPr>
              <w:spacing w:after="20"/>
              <w:jc w:val="center"/>
            </w:pPr>
          </w:p>
        </w:tc>
        <w:tc>
          <w:tcPr>
            <w:tcW w:w="1035"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5435D56" w14:textId="77777777" w:rsidR="005B62BC" w:rsidRDefault="005B62BC">
            <w:pPr>
              <w:spacing w:after="20"/>
              <w:jc w:val="center"/>
            </w:pPr>
          </w:p>
          <w:p w14:paraId="54607632" w14:textId="77777777" w:rsidR="005B62BC" w:rsidRDefault="005B62BC">
            <w:pPr>
              <w:spacing w:after="20"/>
              <w:jc w:val="center"/>
            </w:pPr>
            <w:r>
              <w:t>1.4; 3.4</w:t>
            </w:r>
          </w:p>
          <w:p w14:paraId="13A340B9" w14:textId="77777777" w:rsidR="005B62BC" w:rsidRDefault="005B62BC">
            <w:pPr>
              <w:spacing w:after="20"/>
              <w:jc w:val="center"/>
            </w:pPr>
          </w:p>
        </w:tc>
        <w:tc>
          <w:tcPr>
            <w:tcW w:w="5111"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78F6A38A" w14:textId="77777777" w:rsidR="005B62BC" w:rsidRDefault="005B62BC" w:rsidP="000717B7">
            <w:r>
              <w:t>-Evocă noțiunile anterioare prin rubrica „</w:t>
            </w:r>
            <w:r w:rsidRPr="00111D5F">
              <w:rPr>
                <w:b/>
                <w:bCs/>
              </w:rPr>
              <w:t>Amintește-ți!</w:t>
            </w:r>
            <w:r>
              <w:t xml:space="preserve">”, reactualizând structura învelișului de electroni, electronii de valență, configurația electronică a primelor 20 de elemente, caracterul metalic și caracterul nemetalic. </w:t>
            </w:r>
          </w:p>
          <w:p w14:paraId="28ECD707" w14:textId="77777777" w:rsidR="005B62BC" w:rsidRDefault="005B62BC" w:rsidP="000717B7">
            <w:r>
              <w:t xml:space="preserve">-Analizează situația introductivă a unității, pornind de la ideea că atomii și ionii nu rămân izolați, ci se pot atrage și se pot lega pentru a forma substanțe stabile, cu proprietăți diferite. </w:t>
            </w:r>
          </w:p>
          <w:p w14:paraId="2101DE9E" w14:textId="77777777" w:rsidR="005B62BC" w:rsidRDefault="005B62BC" w:rsidP="000717B7">
            <w:pPr>
              <w:pBdr>
                <w:top w:val="nil"/>
                <w:left w:val="nil"/>
                <w:bottom w:val="nil"/>
                <w:right w:val="nil"/>
                <w:between w:val="nil"/>
              </w:pBdr>
              <w:ind w:left="360" w:hanging="360"/>
              <w:rPr>
                <w:color w:val="000000"/>
              </w:rPr>
            </w:pPr>
            <w:r>
              <w:rPr>
                <w:color w:val="000000"/>
              </w:rPr>
              <w:t xml:space="preserve">-Identifică termenii-cheie ai lecției: </w:t>
            </w:r>
            <w:r>
              <w:rPr>
                <w:b/>
                <w:bCs/>
                <w:color w:val="000000"/>
              </w:rPr>
              <w:t>electroni de valență, configurație stabilă de gaz nobil, ion pozitiv, ion negativ, compus ionic, legătură ionică</w:t>
            </w:r>
            <w:r>
              <w:rPr>
                <w:color w:val="000000"/>
              </w:rPr>
              <w:t>.</w:t>
            </w:r>
          </w:p>
          <w:p w14:paraId="5FC61A47" w14:textId="77777777" w:rsidR="005B62BC" w:rsidRDefault="005B62BC" w:rsidP="000717B7">
            <w:r>
              <w:t xml:space="preserve">-Analizează exemplul formării ionului de sodiu, pornind de la configurația electronică a atomului de Na și de la tendința acestuia de a ceda electronul de valență. </w:t>
            </w:r>
          </w:p>
          <w:p w14:paraId="4DEB0F8D" w14:textId="77777777" w:rsidR="005B62BC" w:rsidRDefault="005B62BC" w:rsidP="000717B7">
            <w:r>
              <w:t xml:space="preserve">-Completează tabelul de investigație pentru Na, Na⁺ și Ne, stabilind numărul de electroni, configurația electronică și relația dintre ionul Na⁺ și atomul de Ne. </w:t>
            </w:r>
          </w:p>
          <w:p w14:paraId="4DC0746E" w14:textId="77777777" w:rsidR="005B62BC" w:rsidRDefault="005B62BC" w:rsidP="000717B7">
            <w:r>
              <w:t xml:space="preserve">- Formulează concluzia că atomul de sodiu cedează un electron pentru a ajunge la o configurație stabilă de gaz nobil, transformându-se în ion pozitiv/cation. </w:t>
            </w:r>
          </w:p>
          <w:p w14:paraId="6B3F827D" w14:textId="77777777" w:rsidR="005B62BC" w:rsidRDefault="005B62BC" w:rsidP="000717B7">
            <w:r>
              <w:t xml:space="preserve">- Analizează exemplul formării ionului clorură, pornind de la configurația electronică a atomului de </w:t>
            </w:r>
            <w:r>
              <w:lastRenderedPageBreak/>
              <w:t xml:space="preserve">Cl și de la tendința acestuia de a accepta un electron. </w:t>
            </w:r>
          </w:p>
          <w:p w14:paraId="7E7DF024" w14:textId="77777777" w:rsidR="005B62BC" w:rsidRDefault="005B62BC" w:rsidP="000717B7">
            <w:r>
              <w:t xml:space="preserve">- Completează tabelul de investigație pentru Cl, Cl⁻ și Ar, stabilind numărul de electroni, configurația electronică și relația dintre ionul Cl⁻ și atomul de Ar. </w:t>
            </w:r>
          </w:p>
          <w:p w14:paraId="4072834C" w14:textId="77777777" w:rsidR="005B62BC" w:rsidRDefault="005B62BC" w:rsidP="000717B7">
            <w:r>
              <w:t xml:space="preserve">- Formulează concluzia că atomul de clor acceptă un electron pentru a ajunge la o configurație stabilă de gaz nobil, transformându-se în ion negativ/anion. </w:t>
            </w:r>
          </w:p>
          <w:p w14:paraId="0423DBF2" w14:textId="77777777" w:rsidR="005B62BC" w:rsidRDefault="005B62BC" w:rsidP="000717B7">
            <w:r>
              <w:t xml:space="preserve">- Compară procesele de formare a ionului Na⁺ și a ionului Cl⁻, evidențiind diferența dintre cedarea și acceptarea de electroni. </w:t>
            </w:r>
          </w:p>
          <w:p w14:paraId="6EB98484" w14:textId="77777777" w:rsidR="005B62BC" w:rsidRDefault="005B62BC" w:rsidP="000717B7">
            <w:pPr>
              <w:pBdr>
                <w:top w:val="nil"/>
                <w:left w:val="nil"/>
                <w:bottom w:val="nil"/>
                <w:right w:val="nil"/>
                <w:between w:val="nil"/>
              </w:pBdr>
              <w:ind w:left="360" w:hanging="360"/>
              <w:rPr>
                <w:b/>
                <w:bCs/>
                <w:color w:val="000000"/>
              </w:rPr>
            </w:pPr>
            <w:r>
              <w:rPr>
                <w:color w:val="000000"/>
              </w:rPr>
              <w:t>-  Reprezintă, cu sprijinul profesorului, procesele de ionizare:</w:t>
            </w:r>
            <w:r>
              <w:rPr>
                <w:color w:val="000000"/>
              </w:rPr>
              <w:br/>
            </w:r>
            <w:r>
              <w:rPr>
                <w:b/>
                <w:bCs/>
                <w:color w:val="000000"/>
              </w:rPr>
              <w:t>Na → Na⁺ + e⁻</w:t>
            </w:r>
            <w:r>
              <w:rPr>
                <w:color w:val="000000"/>
              </w:rPr>
              <w:br/>
            </w:r>
            <w:r>
              <w:rPr>
                <w:b/>
                <w:bCs/>
                <w:color w:val="000000"/>
              </w:rPr>
              <w:t>Cl + e⁻ → Cl⁻</w:t>
            </w:r>
          </w:p>
          <w:p w14:paraId="5E1D9F3B" w14:textId="77777777" w:rsidR="005B62BC" w:rsidRDefault="005B62BC" w:rsidP="000717B7">
            <w:r>
              <w:t xml:space="preserve">- Explică faptul că ionii Na⁺ și Cl⁻, având sarcini electrice opuse, se atrag prin forțe electrostatice. </w:t>
            </w:r>
          </w:p>
          <w:p w14:paraId="31728E33" w14:textId="77777777" w:rsidR="005B62BC" w:rsidRDefault="005B62BC" w:rsidP="000717B7">
            <w:r>
              <w:t xml:space="preserve">- Definește, cu sprijinul profesorului, legătura ionică drept atracția electrostatică dintre ionii cu sarcini opuse. </w:t>
            </w:r>
          </w:p>
          <w:p w14:paraId="12C6065C" w14:textId="77777777" w:rsidR="005B62BC" w:rsidRDefault="005B62BC" w:rsidP="000717B7">
            <w:r>
              <w:t xml:space="preserve">- Definește compușii ionici ca substanțe formate din ioni pozitivi și ioni negativi, menținuți împreună prin legături ionice. </w:t>
            </w:r>
          </w:p>
          <w:p w14:paraId="51EEA401" w14:textId="77777777" w:rsidR="005B62BC" w:rsidRDefault="005B62BC" w:rsidP="000717B7">
            <w:r>
              <w:t xml:space="preserve">- Analizează structura cristalului de clorură de sodiu </w:t>
            </w:r>
            <w:r w:rsidRPr="00762ABC">
              <w:t>(fig</w:t>
            </w:r>
            <w:r>
              <w:t xml:space="preserve">. 1 </w:t>
            </w:r>
            <w:proofErr w:type="spellStart"/>
            <w:r>
              <w:t>pg</w:t>
            </w:r>
            <w:proofErr w:type="spellEnd"/>
            <w:r>
              <w:t xml:space="preserve">. 52),  observând că aceasta nu este </w:t>
            </w:r>
            <w:r>
              <w:lastRenderedPageBreak/>
              <w:t xml:space="preserve">alcătuită din molecule izolate, ci dintr-o rețea ordonată de ioni Na⁺ și Cl⁻. </w:t>
            </w:r>
          </w:p>
          <w:p w14:paraId="4B169720" w14:textId="77777777" w:rsidR="005B62BC" w:rsidRDefault="005B62BC" w:rsidP="000717B7">
            <w:r>
              <w:t>- Analizează textul din rubrica „</w:t>
            </w:r>
            <w:r w:rsidRPr="00C8117E">
              <w:rPr>
                <w:b/>
                <w:bCs/>
              </w:rPr>
              <w:t>Chimia în societate</w:t>
            </w:r>
            <w:r>
              <w:t xml:space="preserve">”, identificând utilizări ale clorurii de sodiu în alimentație, medicină, conservarea alimentelor, industrie, obținerea unor substanțe chimice și alte domenii de activitate  (AMII static </w:t>
            </w:r>
            <w:proofErr w:type="spellStart"/>
            <w:r>
              <w:t>pg</w:t>
            </w:r>
            <w:proofErr w:type="spellEnd"/>
            <w:r>
              <w:t>. 52)</w:t>
            </w:r>
          </w:p>
          <w:p w14:paraId="3CB07B85" w14:textId="77777777" w:rsidR="005B62BC" w:rsidRDefault="005B62BC" w:rsidP="000717B7">
            <w:r>
              <w:t xml:space="preserve">- Corelează importanța clorurii de sodiu în viața cotidiană cu structura sa ionică și cu stabilitatea compușilor ionici. </w:t>
            </w:r>
          </w:p>
          <w:p w14:paraId="597F6F70" w14:textId="77777777" w:rsidR="005B62BC" w:rsidRDefault="005B62BC" w:rsidP="000717B7">
            <w:r>
              <w:t xml:space="preserve">- Analizează rubrica </w:t>
            </w:r>
            <w:r>
              <w:rPr>
                <w:b/>
                <w:bCs/>
              </w:rPr>
              <w:t>„Dacă vrei să știi mai mult!”</w:t>
            </w:r>
            <w:r>
              <w:t>(</w:t>
            </w:r>
            <w:proofErr w:type="spellStart"/>
            <w:r>
              <w:t>pg</w:t>
            </w:r>
            <w:proofErr w:type="spellEnd"/>
            <w:r>
              <w:t xml:space="preserve">. 53),  urmărind modelarea legăturilor ionice în oxidul de calciu și în fluorura de calciu, prin reprezentarea transferului de electroni și formarea ionilor Ca²⁺, O²⁻ și F⁻. </w:t>
            </w:r>
          </w:p>
          <w:p w14:paraId="08E2F887" w14:textId="77777777" w:rsidR="005B62BC" w:rsidRDefault="005B62BC" w:rsidP="000717B7">
            <w:r>
              <w:t xml:space="preserve">- Analizează rubrica </w:t>
            </w:r>
            <w:r>
              <w:rPr>
                <w:b/>
                <w:bCs/>
              </w:rPr>
              <w:t>„Chimia și sustenabilitatea”</w:t>
            </w:r>
            <w:r>
              <w:t xml:space="preserve"> (AMII animat </w:t>
            </w:r>
            <w:proofErr w:type="spellStart"/>
            <w:r>
              <w:t>pg</w:t>
            </w:r>
            <w:proofErr w:type="spellEnd"/>
            <w:r>
              <w:t>. 53) discutând utilizarea responsabilă a sării în industrie, medicină și protecția mediului, pe baza proprietăților clorurii de sodiu: solubilitate, stabilitate și capacitatea de a furniza ioni.</w:t>
            </w:r>
          </w:p>
          <w:p w14:paraId="0665088C" w14:textId="77777777" w:rsidR="005B62BC" w:rsidRDefault="005B62BC" w:rsidP="000717B7">
            <w:r>
              <w:t xml:space="preserve">- Corelează proprietățile clorurii de sodiu cu aplicații precum purificarea apei, conservarea alimentelor și tratarea dezechilibrelor electrolitice, evidențiind contribuția chimiei la utilizarea eficientă a resurselor naturale. </w:t>
            </w:r>
          </w:p>
          <w:p w14:paraId="6D058A7E" w14:textId="77777777" w:rsidR="005B62BC" w:rsidRDefault="005B62BC" w:rsidP="000717B7">
            <w:r>
              <w:lastRenderedPageBreak/>
              <w:t xml:space="preserve">- Analizează a doua secțiune din rubrica </w:t>
            </w:r>
            <w:r>
              <w:rPr>
                <w:b/>
                <w:bCs/>
              </w:rPr>
              <w:t>„Chimia în societate”</w:t>
            </w:r>
            <w:r>
              <w:t xml:space="preserve"> (AMII static </w:t>
            </w:r>
            <w:proofErr w:type="spellStart"/>
            <w:r>
              <w:t>pg</w:t>
            </w:r>
            <w:proofErr w:type="spellEnd"/>
            <w:r>
              <w:t xml:space="preserve">. 53) referitoare la sarea iodată, explicând faptul că adăugarea unor cantități foarte mici de compuși ai iodului în clorura de sodiu contribuie la prevenirea carenței de iod și susține funcționarea normală a glandei tiroide. </w:t>
            </w:r>
          </w:p>
          <w:p w14:paraId="089F075A" w14:textId="77777777" w:rsidR="005B62BC" w:rsidRDefault="005B62BC" w:rsidP="000717B7">
            <w:r>
              <w:t xml:space="preserve">-  Rezolvă sarcinile din rubrica </w:t>
            </w:r>
            <w:r>
              <w:rPr>
                <w:b/>
                <w:bCs/>
              </w:rPr>
              <w:t>„Verifică dacă ai înțeles!”</w:t>
            </w:r>
            <w:r>
              <w:t>(</w:t>
            </w:r>
            <w:proofErr w:type="spellStart"/>
            <w:r>
              <w:t>pg</w:t>
            </w:r>
            <w:proofErr w:type="spellEnd"/>
            <w:r>
              <w:t xml:space="preserve">. 53) alegând răspunsul corect pentru itemii care verifică formarea legăturilor ionice între elemente cu caracter metalic și nemetalic și identificarea compusului ionic format din ioni izoelectronici. </w:t>
            </w:r>
          </w:p>
          <w:p w14:paraId="57E9B9AC" w14:textId="77777777" w:rsidR="005B62BC" w:rsidRDefault="005B62BC" w:rsidP="000717B7">
            <w:r>
              <w:t xml:space="preserve">- Argumentează alegerea răspunsurilor, folosind configurația electronică, tendința metalelor de a ceda electroni și tendința nemetalelor de a accepta electroni. </w:t>
            </w:r>
          </w:p>
          <w:p w14:paraId="3C84DB3E" w14:textId="77777777" w:rsidR="005B62BC" w:rsidRDefault="005B62BC" w:rsidP="000717B7">
            <w:r>
              <w:t xml:space="preserve">- Aplică noțiunile în contexte noi prin rezolvarea sarcinilor din rubrica </w:t>
            </w:r>
            <w:r>
              <w:rPr>
                <w:b/>
                <w:bCs/>
              </w:rPr>
              <w:t>„Aplică cele învățate!”</w:t>
            </w:r>
            <w:r>
              <w:t xml:space="preserve"> (</w:t>
            </w:r>
            <w:proofErr w:type="spellStart"/>
            <w:r>
              <w:t>pg</w:t>
            </w:r>
            <w:proofErr w:type="spellEnd"/>
            <w:r>
              <w:t xml:space="preserve">. 53), identificând elementele X, Y și Z pe baza informațiilor despre structura învelișului electronic și numărul atomic. </w:t>
            </w:r>
          </w:p>
          <w:p w14:paraId="4FDBB89B" w14:textId="77777777" w:rsidR="005B62BC" w:rsidRDefault="005B62BC" w:rsidP="000717B7">
            <w:r>
              <w:t xml:space="preserve">- Modelează legăturile chimice din compușii formați între elementele identificate, utilizând simbolurile chimice și punctele pentru electroni, după modelul reprezentărilor Lewis. </w:t>
            </w:r>
          </w:p>
          <w:p w14:paraId="3B45FF68" w14:textId="77777777" w:rsidR="005B62BC" w:rsidRDefault="005B62BC" w:rsidP="000717B7">
            <w:r>
              <w:lastRenderedPageBreak/>
              <w:t>- Corelează formarea compușilor ionici cu transferul de electroni și cu atracția electrostatică dintre ionii formați, consolidând definiția legăturii ionice.</w:t>
            </w:r>
          </w:p>
        </w:tc>
        <w:tc>
          <w:tcPr>
            <w:tcW w:w="648"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763FE3E" w14:textId="77777777" w:rsidR="005B62BC" w:rsidRDefault="005B62BC">
            <w:pPr>
              <w:spacing w:after="20"/>
              <w:jc w:val="center"/>
            </w:pPr>
          </w:p>
          <w:p w14:paraId="221D529D" w14:textId="77777777" w:rsidR="005B62BC" w:rsidRDefault="005B62BC">
            <w:pPr>
              <w:spacing w:after="20"/>
              <w:jc w:val="center"/>
            </w:pPr>
            <w:r>
              <w:t>1 oră</w:t>
            </w:r>
          </w:p>
        </w:tc>
        <w:tc>
          <w:tcPr>
            <w:tcW w:w="1944"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9F70C74" w14:textId="77777777" w:rsidR="005B62BC" w:rsidRDefault="005B62BC">
            <w:pPr>
              <w:spacing w:after="20"/>
            </w:pPr>
          </w:p>
          <w:p w14:paraId="75A5998D" w14:textId="77777777" w:rsidR="005B62BC" w:rsidRDefault="005B62BC">
            <w:pPr>
              <w:spacing w:after="20"/>
            </w:pPr>
            <w:r>
              <w:t xml:space="preserve">investigație ghidată;  </w:t>
            </w:r>
          </w:p>
          <w:p w14:paraId="6D00A723" w14:textId="77777777" w:rsidR="005B62BC" w:rsidRDefault="005B62BC">
            <w:pPr>
              <w:spacing w:after="20"/>
            </w:pPr>
            <w:r>
              <w:t xml:space="preserve">analiză de imagine; </w:t>
            </w:r>
          </w:p>
          <w:p w14:paraId="4D18DFBA" w14:textId="77777777" w:rsidR="005B62BC" w:rsidRDefault="005B62BC">
            <w:pPr>
              <w:spacing w:after="20"/>
            </w:pPr>
            <w:r>
              <w:t xml:space="preserve"> exercițiu aplicativ;</w:t>
            </w:r>
          </w:p>
          <w:p w14:paraId="4E4BBFB5" w14:textId="77777777" w:rsidR="005B62BC" w:rsidRDefault="005B62BC">
            <w:pPr>
              <w:spacing w:after="20"/>
            </w:pPr>
            <w:r>
              <w:t>activitate frontală;</w:t>
            </w:r>
          </w:p>
          <w:p w14:paraId="4B065420" w14:textId="77777777" w:rsidR="005B62BC" w:rsidRDefault="005B62BC">
            <w:pPr>
              <w:spacing w:after="20"/>
            </w:pPr>
            <w:r>
              <w:t xml:space="preserve">activitate individuală; </w:t>
            </w:r>
          </w:p>
          <w:p w14:paraId="4CD63381" w14:textId="77777777" w:rsidR="005B62BC" w:rsidRDefault="005B62BC">
            <w:pPr>
              <w:spacing w:after="20"/>
            </w:pPr>
            <w:r>
              <w:t>activitate pe echipe.</w:t>
            </w:r>
          </w:p>
        </w:tc>
        <w:tc>
          <w:tcPr>
            <w:tcW w:w="2087"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082BA92" w14:textId="77777777" w:rsidR="005B62BC" w:rsidRDefault="005B62BC">
            <w:pPr>
              <w:pBdr>
                <w:top w:val="nil"/>
                <w:left w:val="nil"/>
                <w:bottom w:val="nil"/>
                <w:right w:val="nil"/>
                <w:between w:val="nil"/>
              </w:pBdr>
              <w:ind w:left="360" w:hanging="360"/>
              <w:rPr>
                <w:color w:val="000000"/>
              </w:rPr>
            </w:pPr>
            <w:r>
              <w:rPr>
                <w:color w:val="000000"/>
              </w:rPr>
              <w:t>-Manual Editura Corint, UI4 lecția 1(pg.51-53)</w:t>
            </w:r>
          </w:p>
          <w:p w14:paraId="423C63A8" w14:textId="77777777" w:rsidR="005B62BC" w:rsidRDefault="005B62BC">
            <w:pPr>
              <w:pBdr>
                <w:top w:val="nil"/>
                <w:left w:val="nil"/>
                <w:bottom w:val="nil"/>
                <w:right w:val="nil"/>
                <w:between w:val="nil"/>
              </w:pBdr>
              <w:ind w:left="360" w:hanging="360"/>
              <w:rPr>
                <w:color w:val="000000"/>
              </w:rPr>
            </w:pPr>
            <w:r>
              <w:rPr>
                <w:color w:val="000000"/>
              </w:rPr>
              <w:t>-Manualul digital</w:t>
            </w:r>
          </w:p>
          <w:p w14:paraId="21C7FE19" w14:textId="77777777" w:rsidR="005B62BC" w:rsidRDefault="005B62BC">
            <w:pPr>
              <w:pBdr>
                <w:top w:val="nil"/>
                <w:left w:val="nil"/>
                <w:bottom w:val="nil"/>
                <w:right w:val="nil"/>
                <w:between w:val="nil"/>
              </w:pBdr>
              <w:ind w:left="360" w:hanging="360"/>
              <w:rPr>
                <w:color w:val="000000"/>
              </w:rPr>
            </w:pPr>
            <w:r>
              <w:rPr>
                <w:color w:val="000000"/>
              </w:rPr>
              <w:t>-Tabelul periodic</w:t>
            </w:r>
          </w:p>
          <w:p w14:paraId="106BC54C" w14:textId="77777777" w:rsidR="005B62BC" w:rsidRDefault="005B62BC">
            <w:pPr>
              <w:pBdr>
                <w:top w:val="nil"/>
                <w:left w:val="nil"/>
                <w:bottom w:val="nil"/>
                <w:right w:val="nil"/>
                <w:between w:val="nil"/>
              </w:pBdr>
              <w:spacing w:after="20"/>
              <w:ind w:left="360" w:hanging="360"/>
              <w:rPr>
                <w:color w:val="000000"/>
              </w:rPr>
            </w:pPr>
            <w:r>
              <w:rPr>
                <w:color w:val="000000"/>
              </w:rPr>
              <w:t>-Texte-suport din rubricile „Chimia în societate”, „Chimia și sustenabilitatea” și „Dacă vrei să știi mai mult!”;</w:t>
            </w:r>
          </w:p>
          <w:p w14:paraId="117CC1A4" w14:textId="77777777" w:rsidR="005B62BC" w:rsidRDefault="005B62BC">
            <w:pPr>
              <w:pBdr>
                <w:top w:val="nil"/>
                <w:left w:val="nil"/>
                <w:bottom w:val="nil"/>
                <w:right w:val="nil"/>
                <w:between w:val="nil"/>
              </w:pBdr>
              <w:spacing w:after="20"/>
              <w:ind w:left="360" w:hanging="360"/>
              <w:rPr>
                <w:color w:val="000000"/>
              </w:rPr>
            </w:pPr>
            <w:r>
              <w:rPr>
                <w:color w:val="000000"/>
              </w:rPr>
              <w:t xml:space="preserve">-Modele Lewis pentru </w:t>
            </w:r>
            <w:proofErr w:type="spellStart"/>
            <w:r>
              <w:rPr>
                <w:color w:val="000000"/>
              </w:rPr>
              <w:t>NaCl</w:t>
            </w:r>
            <w:proofErr w:type="spellEnd"/>
            <w:r>
              <w:rPr>
                <w:color w:val="000000"/>
              </w:rPr>
              <w:t xml:space="preserve">, </w:t>
            </w:r>
            <w:proofErr w:type="spellStart"/>
            <w:r>
              <w:rPr>
                <w:color w:val="000000"/>
              </w:rPr>
              <w:t>CaO</w:t>
            </w:r>
            <w:proofErr w:type="spellEnd"/>
            <w:r>
              <w:rPr>
                <w:color w:val="000000"/>
              </w:rPr>
              <w:t xml:space="preserve"> și </w:t>
            </w:r>
            <w:proofErr w:type="spellStart"/>
            <w:r>
              <w:rPr>
                <w:color w:val="000000"/>
              </w:rPr>
              <w:t>CaF</w:t>
            </w:r>
            <w:proofErr w:type="spellEnd"/>
            <w:r>
              <w:rPr>
                <w:color w:val="000000"/>
              </w:rPr>
              <w:t>₂;</w:t>
            </w:r>
          </w:p>
          <w:p w14:paraId="7A1D5990" w14:textId="77777777" w:rsidR="005B62BC" w:rsidRDefault="005B62BC">
            <w:pPr>
              <w:pBdr>
                <w:top w:val="nil"/>
                <w:left w:val="nil"/>
                <w:bottom w:val="nil"/>
                <w:right w:val="nil"/>
                <w:between w:val="nil"/>
              </w:pBdr>
              <w:spacing w:after="20"/>
              <w:ind w:left="360" w:hanging="360"/>
              <w:rPr>
                <w:color w:val="000000"/>
              </w:rPr>
            </w:pPr>
            <w:r>
              <w:rPr>
                <w:color w:val="000000"/>
              </w:rPr>
              <w:t>-Imagini-suport privind utilizările clorurii de sodiu și sării iodate.</w:t>
            </w:r>
          </w:p>
        </w:tc>
        <w:tc>
          <w:tcPr>
            <w:tcW w:w="1872"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301D0DD" w14:textId="77777777" w:rsidR="005B62BC" w:rsidRDefault="005B62BC">
            <w:pPr>
              <w:spacing w:after="20"/>
            </w:pPr>
          </w:p>
          <w:p w14:paraId="07B68954" w14:textId="77777777" w:rsidR="005B62BC" w:rsidRDefault="005B62BC" w:rsidP="00D95E5E">
            <w:pPr>
              <w:pBdr>
                <w:top w:val="nil"/>
                <w:left w:val="nil"/>
                <w:bottom w:val="nil"/>
                <w:right w:val="nil"/>
                <w:between w:val="nil"/>
              </w:pBdr>
              <w:spacing w:after="20"/>
              <w:ind w:left="360" w:hanging="360"/>
              <w:rPr>
                <w:color w:val="000000"/>
              </w:rPr>
            </w:pPr>
            <w:r>
              <w:rPr>
                <w:color w:val="000000"/>
              </w:rPr>
              <w:t>Observarea sistematică a implicării elevilor în activitățile de la rubricile„ Descoperă!” și „Ai observat că?”</w:t>
            </w:r>
          </w:p>
          <w:p w14:paraId="00BF033B" w14:textId="77777777" w:rsidR="005B62BC" w:rsidRDefault="005B62BC" w:rsidP="00D95E5E">
            <w:pPr>
              <w:pBdr>
                <w:top w:val="nil"/>
                <w:left w:val="nil"/>
                <w:bottom w:val="nil"/>
                <w:right w:val="nil"/>
                <w:between w:val="nil"/>
              </w:pBdr>
              <w:spacing w:after="20"/>
              <w:ind w:left="360" w:hanging="360"/>
              <w:rPr>
                <w:color w:val="000000"/>
              </w:rPr>
            </w:pPr>
            <w:r>
              <w:rPr>
                <w:color w:val="000000"/>
              </w:rPr>
              <w:t xml:space="preserve">-Analiza fișei investigative/ tabelului de la </w:t>
            </w:r>
            <w:proofErr w:type="spellStart"/>
            <w:r>
              <w:rPr>
                <w:color w:val="000000"/>
              </w:rPr>
              <w:t>pg</w:t>
            </w:r>
            <w:proofErr w:type="spellEnd"/>
            <w:r>
              <w:rPr>
                <w:color w:val="000000"/>
              </w:rPr>
              <w:t xml:space="preserve">. 52 </w:t>
            </w:r>
          </w:p>
          <w:p w14:paraId="3AEBAC40" w14:textId="77777777" w:rsidR="005B62BC" w:rsidRDefault="005B62BC" w:rsidP="00D95E5E">
            <w:pPr>
              <w:pBdr>
                <w:top w:val="nil"/>
                <w:left w:val="nil"/>
                <w:bottom w:val="nil"/>
                <w:right w:val="nil"/>
                <w:between w:val="nil"/>
              </w:pBdr>
              <w:spacing w:after="20"/>
              <w:ind w:left="360" w:hanging="360"/>
              <w:rPr>
                <w:color w:val="000000"/>
              </w:rPr>
            </w:pPr>
            <w:r>
              <w:rPr>
                <w:color w:val="000000"/>
              </w:rPr>
              <w:t xml:space="preserve">-Evaluare formativă orală prin întrebări dirijate; </w:t>
            </w:r>
          </w:p>
          <w:p w14:paraId="7E3BE778" w14:textId="77777777" w:rsidR="005B62BC" w:rsidRDefault="005B62BC">
            <w:pPr>
              <w:pBdr>
                <w:top w:val="nil"/>
                <w:left w:val="nil"/>
                <w:bottom w:val="nil"/>
                <w:right w:val="nil"/>
                <w:between w:val="nil"/>
              </w:pBdr>
              <w:spacing w:after="20"/>
              <w:ind w:left="360" w:hanging="360"/>
              <w:rPr>
                <w:color w:val="000000"/>
              </w:rPr>
            </w:pPr>
          </w:p>
        </w:tc>
        <w:tc>
          <w:tcPr>
            <w:tcW w:w="1670"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B2BD230" w14:textId="77777777" w:rsidR="005B62BC" w:rsidRDefault="005B62BC">
            <w:pPr>
              <w:spacing w:after="20"/>
            </w:pPr>
          </w:p>
          <w:p w14:paraId="3B2B7559" w14:textId="77777777" w:rsidR="005B62BC" w:rsidRDefault="005B62BC">
            <w:pPr>
              <w:pBdr>
                <w:top w:val="nil"/>
                <w:left w:val="nil"/>
                <w:bottom w:val="nil"/>
                <w:right w:val="nil"/>
                <w:between w:val="nil"/>
              </w:pBdr>
              <w:spacing w:after="200"/>
              <w:rPr>
                <w:b/>
                <w:bCs/>
                <w:color w:val="000000"/>
              </w:rPr>
            </w:pPr>
            <w:r>
              <w:rPr>
                <w:color w:val="000000"/>
              </w:rPr>
              <w:t>-Se va insista asupra legăturii dintre structura ionică a clorurii de sodiu, proprietățile sale și utilizările practice în alimentație, medicină, industrie și protecția mediului.</w:t>
            </w:r>
          </w:p>
          <w:p w14:paraId="0D419F1E" w14:textId="77777777" w:rsidR="005B62BC" w:rsidRDefault="005B62BC">
            <w:pPr>
              <w:pBdr>
                <w:top w:val="nil"/>
                <w:left w:val="nil"/>
                <w:bottom w:val="nil"/>
                <w:right w:val="nil"/>
                <w:between w:val="nil"/>
              </w:pBdr>
              <w:spacing w:after="200"/>
              <w:rPr>
                <w:color w:val="000000"/>
              </w:rPr>
            </w:pPr>
            <w:r>
              <w:rPr>
                <w:color w:val="000000"/>
              </w:rPr>
              <w:t>-Se va sublinia faptul că sarea iodată reprezintă un exemplu de</w:t>
            </w:r>
            <w:r>
              <w:rPr>
                <w:b/>
                <w:bCs/>
                <w:color w:val="000000"/>
              </w:rPr>
              <w:t xml:space="preserve"> aplicare a </w:t>
            </w:r>
            <w:r>
              <w:rPr>
                <w:color w:val="000000"/>
              </w:rPr>
              <w:t>chimiei în sănătatea publică, prin prevenirea carenței de iod.</w:t>
            </w:r>
          </w:p>
          <w:p w14:paraId="2981F5D3" w14:textId="77777777" w:rsidR="005B62BC" w:rsidRDefault="005B62BC">
            <w:pPr>
              <w:pBdr>
                <w:top w:val="nil"/>
                <w:left w:val="nil"/>
                <w:bottom w:val="nil"/>
                <w:right w:val="nil"/>
                <w:between w:val="nil"/>
              </w:pBdr>
              <w:spacing w:after="20"/>
              <w:ind w:left="360" w:hanging="360"/>
              <w:rPr>
                <w:color w:val="000000"/>
              </w:rPr>
            </w:pPr>
          </w:p>
        </w:tc>
      </w:tr>
      <w:tr w:rsidR="005B62BC" w14:paraId="4F399373" w14:textId="77777777">
        <w:trPr>
          <w:jc w:val="center"/>
        </w:trPr>
        <w:tc>
          <w:tcPr>
            <w:tcW w:w="1323"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674C9097" w14:textId="77777777" w:rsidR="005B62BC" w:rsidRDefault="005B62BC">
            <w:pPr>
              <w:spacing w:after="20"/>
              <w:jc w:val="center"/>
            </w:pPr>
          </w:p>
          <w:p w14:paraId="7F53E7C3" w14:textId="77777777" w:rsidR="005B62BC" w:rsidRDefault="005B62BC">
            <w:pPr>
              <w:spacing w:after="20"/>
              <w:jc w:val="center"/>
            </w:pPr>
            <w:r>
              <w:rPr>
                <w:b/>
                <w:bCs/>
              </w:rPr>
              <w:t>Lecția 2.</w:t>
            </w:r>
          </w:p>
          <w:p w14:paraId="50EF2E28" w14:textId="77777777" w:rsidR="005B62BC" w:rsidRDefault="005B62BC">
            <w:pPr>
              <w:pBdr>
                <w:top w:val="nil"/>
                <w:left w:val="nil"/>
                <w:bottom w:val="nil"/>
                <w:right w:val="nil"/>
                <w:between w:val="nil"/>
              </w:pBdr>
              <w:rPr>
                <w:color w:val="000000"/>
              </w:rPr>
            </w:pPr>
            <w:r>
              <w:rPr>
                <w:color w:val="000000"/>
              </w:rPr>
              <w:t xml:space="preserve">Cristalul de clorură de sodiu – caracterizare </w:t>
            </w:r>
          </w:p>
          <w:p w14:paraId="02CA9A5D" w14:textId="77777777" w:rsidR="005B62BC" w:rsidRDefault="005B62BC">
            <w:pPr>
              <w:pBdr>
                <w:top w:val="nil"/>
                <w:left w:val="nil"/>
                <w:bottom w:val="nil"/>
                <w:right w:val="nil"/>
                <w:between w:val="nil"/>
              </w:pBdr>
              <w:rPr>
                <w:rFonts w:ascii="Arial" w:eastAsia="Arial" w:hAnsi="Arial" w:cs="Arial"/>
                <w:color w:val="000000"/>
                <w:sz w:val="22"/>
                <w:szCs w:val="22"/>
              </w:rPr>
            </w:pPr>
            <w:r>
              <w:rPr>
                <w:color w:val="000000"/>
              </w:rPr>
              <w:t>Proprietăți fizice ale clorurii de sodiu: stare de agregare, temperatură de topire, conductibilitate electrică, comportare la lovire</w:t>
            </w:r>
            <w:r>
              <w:rPr>
                <w:rFonts w:ascii="Arial" w:eastAsia="Arial" w:hAnsi="Arial" w:cs="Arial"/>
                <w:color w:val="000000"/>
                <w:sz w:val="22"/>
                <w:szCs w:val="22"/>
              </w:rPr>
              <w:t xml:space="preserve"> </w:t>
            </w:r>
          </w:p>
          <w:p w14:paraId="31908F7E" w14:textId="77777777" w:rsidR="005B62BC" w:rsidRDefault="005B62BC">
            <w:pPr>
              <w:spacing w:after="20"/>
              <w:jc w:val="center"/>
            </w:pPr>
          </w:p>
        </w:tc>
        <w:tc>
          <w:tcPr>
            <w:tcW w:w="1035"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1DDA6FA" w14:textId="77777777" w:rsidR="005B62BC" w:rsidRDefault="005B62BC">
            <w:pPr>
              <w:spacing w:after="20"/>
              <w:jc w:val="center"/>
            </w:pPr>
          </w:p>
          <w:p w14:paraId="7F5B72E6" w14:textId="77777777" w:rsidR="005B62BC" w:rsidRDefault="005B62BC">
            <w:pPr>
              <w:spacing w:after="20"/>
              <w:jc w:val="center"/>
            </w:pPr>
            <w:r>
              <w:t xml:space="preserve">1.4; 2.4; 4.4; 5.3; 5.4; </w:t>
            </w:r>
          </w:p>
        </w:tc>
        <w:tc>
          <w:tcPr>
            <w:tcW w:w="5111"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7253D697" w14:textId="77777777" w:rsidR="005B62BC" w:rsidRDefault="005B62BC">
            <w:r>
              <w:t xml:space="preserve">-  Evocă noțiunile anterioare prin rubrica </w:t>
            </w:r>
            <w:r>
              <w:rPr>
                <w:b/>
                <w:bCs/>
              </w:rPr>
              <w:t>„Amintește-ți!”</w:t>
            </w:r>
            <w:r>
              <w:t xml:space="preserve">, reactualizând formarea legăturii ionice prin transfer de electroni între atomii elementelor cu caracter metalic pronunțat și atomii elementelor cu caracter nemetalic pronunțat. </w:t>
            </w:r>
          </w:p>
          <w:p w14:paraId="155C5492" w14:textId="77777777" w:rsidR="005B62BC" w:rsidRDefault="005B62BC">
            <w:r>
              <w:t xml:space="preserve">- Analizează imaginile și întrebările din rubrica </w:t>
            </w:r>
            <w:r>
              <w:rPr>
                <w:b/>
                <w:bCs/>
              </w:rPr>
              <w:t>„Descoperă!”</w:t>
            </w:r>
            <w:r>
              <w:t xml:space="preserve">, observând culorile, dimensiunile bilelor și modul lor de aranjare în modelul cristalului de clorură de sodiu. </w:t>
            </w:r>
          </w:p>
          <w:p w14:paraId="1225264E" w14:textId="77777777" w:rsidR="005B62BC" w:rsidRDefault="005B62BC">
            <w:r>
              <w:t xml:space="preserve">- Completează rubrica </w:t>
            </w:r>
            <w:r>
              <w:rPr>
                <w:b/>
                <w:bCs/>
              </w:rPr>
              <w:t>„Ai observat că?”</w:t>
            </w:r>
            <w:r>
              <w:t xml:space="preserve">, stabilind că cristalul de clorură de sodiu are formă geometrică regulată, de tip cubic, iar structura cubică se repetă identic în toate direcțiile. </w:t>
            </w:r>
          </w:p>
          <w:p w14:paraId="363B39D4" w14:textId="77777777" w:rsidR="005B62BC" w:rsidRDefault="005B62BC">
            <w:r>
              <w:t xml:space="preserve">- Investighează, pe baza figurilor-suport (fig. 1, fig. 2, </w:t>
            </w:r>
            <w:proofErr w:type="spellStart"/>
            <w:r>
              <w:t>pg</w:t>
            </w:r>
            <w:proofErr w:type="spellEnd"/>
            <w:r>
              <w:t xml:space="preserve">. 54) forma geometrică a cristalului de clorură de sodiu și modul de aranjare a ionilor Na⁺ și Cl⁻ în rețeaua cristalină. </w:t>
            </w:r>
          </w:p>
          <w:p w14:paraId="19265C66" w14:textId="77777777" w:rsidR="005B62BC" w:rsidRDefault="005B62BC">
            <w:pPr>
              <w:pBdr>
                <w:top w:val="nil"/>
                <w:left w:val="nil"/>
                <w:bottom w:val="nil"/>
                <w:right w:val="nil"/>
                <w:between w:val="nil"/>
              </w:pBdr>
              <w:spacing w:after="20"/>
              <w:ind w:left="360" w:hanging="360"/>
              <w:rPr>
                <w:color w:val="000000"/>
              </w:rPr>
            </w:pPr>
            <w:r>
              <w:rPr>
                <w:color w:val="000000"/>
              </w:rPr>
              <w:t>- Identifică poziția ionilor în rețea și observă că ionii de Na⁺ și ionii de Cl⁻ sunt dispuși alternativ, într-o structură ordonată.</w:t>
            </w:r>
          </w:p>
          <w:p w14:paraId="6FB37B7C" w14:textId="77777777" w:rsidR="005B62BC" w:rsidRDefault="005B62BC">
            <w:r>
              <w:t xml:space="preserve">- Stabilește, prin observarea modelului, numărul ionilor de Cl⁻ care înconjoară un ion de Na⁺ și </w:t>
            </w:r>
            <w:r>
              <w:lastRenderedPageBreak/>
              <w:t xml:space="preserve">numărul ionilor de Na⁺ care înconjoară un ion de Cl⁻. </w:t>
            </w:r>
          </w:p>
          <w:p w14:paraId="53953A5C" w14:textId="77777777" w:rsidR="005B62BC" w:rsidRDefault="005B62BC">
            <w:r>
              <w:t xml:space="preserve">- Definește, cu sprijinul profesorului, noțiunea de </w:t>
            </w:r>
            <w:r>
              <w:rPr>
                <w:b/>
                <w:bCs/>
              </w:rPr>
              <w:t>număr de coordinare/număr de coordinație</w:t>
            </w:r>
            <w:r>
              <w:t xml:space="preserve">, ca număr de ioni de semn contrar cu care se înconjoară, la distanță minimă, un ion.  </w:t>
            </w:r>
          </w:p>
          <w:p w14:paraId="1EECAE12" w14:textId="77777777" w:rsidR="005B62BC" w:rsidRDefault="005B62BC">
            <w:r>
              <w:t xml:space="preserve">- Formulează concluzia că, în cristalul de </w:t>
            </w:r>
            <w:proofErr w:type="spellStart"/>
            <w:r>
              <w:t>NaCl</w:t>
            </w:r>
            <w:proofErr w:type="spellEnd"/>
            <w:r>
              <w:t xml:space="preserve">, numărul de coordinare al ionilor este 6, iar raportul dintre numărul ionilor Na⁺ și Cl⁻ este 1:1. </w:t>
            </w:r>
          </w:p>
          <w:p w14:paraId="78DEA96C" w14:textId="77777777" w:rsidR="005B62BC" w:rsidRDefault="005B62BC">
            <w:r>
              <w:t xml:space="preserve">- Corelează egalitatea numărului de sarcini pozitive cu numărul de sarcini negative cu neutralitatea electrică a cristalului ionic. </w:t>
            </w:r>
          </w:p>
          <w:p w14:paraId="11169FFB" w14:textId="77777777" w:rsidR="005B62BC" w:rsidRDefault="005B62BC">
            <w:r>
              <w:t xml:space="preserve">- Completează rubrica </w:t>
            </w:r>
            <w:r>
              <w:rPr>
                <w:b/>
                <w:bCs/>
              </w:rPr>
              <w:t xml:space="preserve">„Ce constați?” </w:t>
            </w:r>
            <w:r>
              <w:t>(</w:t>
            </w:r>
            <w:proofErr w:type="spellStart"/>
            <w:r>
              <w:t>pg</w:t>
            </w:r>
            <w:proofErr w:type="spellEnd"/>
            <w:r>
              <w:t xml:space="preserve">. 54), evidențiind forma cubică a cristalului, aranjarea ordonată a ionilor, înconjurarea fiecărui ion cu 6 ioni de semn opus și neutralitatea electrică a cristalului. </w:t>
            </w:r>
          </w:p>
          <w:p w14:paraId="2C040A85" w14:textId="77777777" w:rsidR="005B62BC" w:rsidRDefault="005B62BC">
            <w:pPr>
              <w:pBdr>
                <w:top w:val="nil"/>
                <w:left w:val="nil"/>
                <w:bottom w:val="nil"/>
                <w:right w:val="nil"/>
                <w:between w:val="nil"/>
              </w:pBdr>
              <w:spacing w:after="20"/>
              <w:ind w:left="360" w:hanging="360"/>
              <w:rPr>
                <w:color w:val="000000"/>
              </w:rPr>
            </w:pPr>
            <w:r>
              <w:rPr>
                <w:color w:val="000000"/>
              </w:rPr>
              <w:t xml:space="preserve">- Corelează observațiile cu explicațiile din rubrica </w:t>
            </w:r>
            <w:r>
              <w:rPr>
                <w:b/>
                <w:bCs/>
                <w:color w:val="000000"/>
              </w:rPr>
              <w:t>„Cum explici?”</w:t>
            </w:r>
            <w:r>
              <w:rPr>
                <w:color w:val="000000"/>
              </w:rPr>
              <w:t>, formulând concluzia că ionii cu sarcini opuse se atrag prin forțe electrostatice și formează o rețea ionică stabilă.</w:t>
            </w:r>
          </w:p>
          <w:p w14:paraId="32145BD8" w14:textId="77777777" w:rsidR="005B62BC" w:rsidRDefault="005B62BC">
            <w:r>
              <w:t xml:space="preserve">- Definește, cu sprijinul profesorului, rețeaua ionică drept structură regulată, tridimensională, alcătuită din ioni pozitivi și negativi. </w:t>
            </w:r>
          </w:p>
          <w:p w14:paraId="52144AE7" w14:textId="77777777" w:rsidR="005B62BC" w:rsidRDefault="005B62BC">
            <w:r>
              <w:t xml:space="preserve">-  Realizează frontal experimentul din rubrica </w:t>
            </w:r>
            <w:r>
              <w:rPr>
                <w:b/>
                <w:bCs/>
              </w:rPr>
              <w:t xml:space="preserve">„Fereastra de laborator” </w:t>
            </w:r>
            <w:r w:rsidRPr="00E45F7A">
              <w:t>(</w:t>
            </w:r>
            <w:proofErr w:type="spellStart"/>
            <w:r w:rsidRPr="00E45F7A">
              <w:t>pg</w:t>
            </w:r>
            <w:proofErr w:type="spellEnd"/>
            <w:r w:rsidRPr="00E45F7A">
              <w:t>. 55),</w:t>
            </w:r>
            <w:r>
              <w:rPr>
                <w:b/>
                <w:bCs/>
              </w:rPr>
              <w:t xml:space="preserve"> </w:t>
            </w:r>
            <w:r>
              <w:t xml:space="preserve"> privind </w:t>
            </w:r>
            <w:r>
              <w:lastRenderedPageBreak/>
              <w:t xml:space="preserve">observarea proprietăților organoleptice ale clorurii de sodiu, identificând starea de agregare, culoarea, mirosul și gustul cunoscut din viața cotidiană. </w:t>
            </w:r>
          </w:p>
          <w:p w14:paraId="6F8A6D29" w14:textId="77777777" w:rsidR="005B62BC" w:rsidRDefault="005B62BC">
            <w:r>
              <w:t xml:space="preserve">-  Realizează frontal experimentul privind </w:t>
            </w:r>
            <w:r>
              <w:rPr>
                <w:b/>
                <w:bCs/>
              </w:rPr>
              <w:t xml:space="preserve">comportarea cristalelor de </w:t>
            </w:r>
            <w:proofErr w:type="spellStart"/>
            <w:r>
              <w:rPr>
                <w:b/>
                <w:bCs/>
              </w:rPr>
              <w:t>NaCl</w:t>
            </w:r>
            <w:proofErr w:type="spellEnd"/>
            <w:r>
              <w:rPr>
                <w:b/>
                <w:bCs/>
              </w:rPr>
              <w:t xml:space="preserve"> la mărunțire</w:t>
            </w:r>
            <w:r>
              <w:t xml:space="preserve">, observând că acestea se sfărâmă, ceea ce evidențiază caracterul casant al clorurii de sodiu. </w:t>
            </w:r>
          </w:p>
          <w:p w14:paraId="2C8AB7A8" w14:textId="77777777" w:rsidR="005B62BC" w:rsidRDefault="005B62BC">
            <w:r>
              <w:t xml:space="preserve">- Urmărește experimentul demonstrativ privind </w:t>
            </w:r>
            <w:r>
              <w:rPr>
                <w:b/>
                <w:bCs/>
              </w:rPr>
              <w:t>aprecierea punctului de topire al clorurii de sodiu</w:t>
            </w:r>
            <w:r>
              <w:t xml:space="preserve">, observând că </w:t>
            </w:r>
            <w:proofErr w:type="spellStart"/>
            <w:r>
              <w:t>NaCl</w:t>
            </w:r>
            <w:proofErr w:type="spellEnd"/>
            <w:r>
              <w:t xml:space="preserve"> nu se topește ușor la încălzire obișnuită, ceea ce indică un punct de topire ridicat. </w:t>
            </w:r>
          </w:p>
          <w:p w14:paraId="60B461F3" w14:textId="77777777" w:rsidR="005B62BC" w:rsidRDefault="005B62BC" w:rsidP="00556B65">
            <w:pPr>
              <w:pBdr>
                <w:top w:val="nil"/>
                <w:left w:val="nil"/>
                <w:bottom w:val="nil"/>
                <w:right w:val="nil"/>
                <w:between w:val="nil"/>
              </w:pBdr>
              <w:ind w:firstLine="90"/>
              <w:rPr>
                <w:color w:val="000000"/>
              </w:rPr>
            </w:pPr>
            <w:r>
              <w:rPr>
                <w:color w:val="000000"/>
              </w:rPr>
              <w:t>- Corelează punctul de topire ridicat cu existența forțelor electrostatice puternice dintre ionii de semne contrare din rețeaua cristalină.</w:t>
            </w:r>
          </w:p>
          <w:p w14:paraId="031E90C8" w14:textId="77777777" w:rsidR="005B62BC" w:rsidRDefault="005B62BC">
            <w:r>
              <w:t xml:space="preserve">-Realizează experimentul frontal privind </w:t>
            </w:r>
            <w:r>
              <w:rPr>
                <w:b/>
                <w:bCs/>
              </w:rPr>
              <w:t>studiul solubilității clorurii de sodiu</w:t>
            </w:r>
            <w:r>
              <w:t xml:space="preserve">, comparând comportarea cristalelor de </w:t>
            </w:r>
            <w:proofErr w:type="spellStart"/>
            <w:r>
              <w:t>NaCl</w:t>
            </w:r>
            <w:proofErr w:type="spellEnd"/>
            <w:r>
              <w:t xml:space="preserve"> în apă, tetraclorură de carbon și ulei de bucătărie. </w:t>
            </w:r>
          </w:p>
          <w:p w14:paraId="46A4F28B" w14:textId="77777777" w:rsidR="005B62BC" w:rsidRDefault="005B62BC">
            <w:r>
              <w:t xml:space="preserve">- Formulează concluzia că </w:t>
            </w:r>
            <w:proofErr w:type="spellStart"/>
            <w:r>
              <w:t>NaCl</w:t>
            </w:r>
            <w:proofErr w:type="spellEnd"/>
            <w:r>
              <w:t xml:space="preserve"> se dizolvă în apă și nu se dizolvă în solvenți precum </w:t>
            </w:r>
            <w:proofErr w:type="spellStart"/>
            <w:r>
              <w:t>CCl</w:t>
            </w:r>
            <w:proofErr w:type="spellEnd"/>
            <w:r>
              <w:t xml:space="preserve">₄ sau ulei. </w:t>
            </w:r>
          </w:p>
          <w:p w14:paraId="40F98694" w14:textId="77777777" w:rsidR="005B62BC" w:rsidRDefault="005B62BC">
            <w:r>
              <w:t xml:space="preserve">- Urmărește experimentul demonstrativ privind </w:t>
            </w:r>
            <w:r>
              <w:rPr>
                <w:b/>
                <w:bCs/>
              </w:rPr>
              <w:t>studiul conductibilității electrice a clorurii de sodiu în stare solidă și în soluție apoasă</w:t>
            </w:r>
            <w:r>
              <w:t xml:space="preserve"> (AMII animat, </w:t>
            </w:r>
            <w:proofErr w:type="spellStart"/>
            <w:r>
              <w:t>pg</w:t>
            </w:r>
            <w:proofErr w:type="spellEnd"/>
            <w:r>
              <w:t xml:space="preserve">. 55), observând aprinderea sau </w:t>
            </w:r>
            <w:r>
              <w:lastRenderedPageBreak/>
              <w:t xml:space="preserve">neaprinderea becului în cele două situații experimentale? </w:t>
            </w:r>
          </w:p>
          <w:p w14:paraId="3FACC291" w14:textId="77777777" w:rsidR="005B62BC" w:rsidRDefault="005B62BC">
            <w:r>
              <w:t xml:space="preserve">- Accesează codul QR pentru a observa dacă </w:t>
            </w:r>
            <w:proofErr w:type="spellStart"/>
            <w:r>
              <w:t>NaCl</w:t>
            </w:r>
            <w:proofErr w:type="spellEnd"/>
            <w:r>
              <w:t xml:space="preserve"> conduce curentul electric în soluție apoasă (</w:t>
            </w:r>
            <w:proofErr w:type="spellStart"/>
            <w:r>
              <w:t>pg</w:t>
            </w:r>
            <w:proofErr w:type="spellEnd"/>
            <w:r>
              <w:t xml:space="preserve">. 55). </w:t>
            </w:r>
          </w:p>
          <w:p w14:paraId="61B1169B" w14:textId="77777777" w:rsidR="005B62BC" w:rsidRDefault="005B62BC">
            <w:r>
              <w:t xml:space="preserve">- Compară comportarea clorurii de sodiu în stare solidă și în soluție apoasă, stabilind că în stare solidă ionii ocupă poziții fixe și nu se pot deplasa, iar în soluție apoasă ionii devin mobili și permit conducerea curentului electric. </w:t>
            </w:r>
          </w:p>
          <w:p w14:paraId="61BD21A8" w14:textId="77777777" w:rsidR="005B62BC" w:rsidRDefault="005B62BC">
            <w:r>
              <w:t xml:space="preserve">- Explică, pe baza figurii-suport (fig. 5, </w:t>
            </w:r>
            <w:proofErr w:type="spellStart"/>
            <w:r>
              <w:t>pg</w:t>
            </w:r>
            <w:proofErr w:type="spellEnd"/>
            <w:r>
              <w:t xml:space="preserve">. 56) comportarea clorurii de sodiu la lovire: deplasarea planurilor de ioni poate aduce față în față ioni cu aceeași sarcină, ceea ce determină respingerea lor și ruperea cristalului. </w:t>
            </w:r>
          </w:p>
          <w:p w14:paraId="2FC112B5" w14:textId="77777777" w:rsidR="005B62BC" w:rsidRDefault="005B62BC">
            <w:r>
              <w:t xml:space="preserve">-Sintetizează ideile din rubrica </w:t>
            </w:r>
            <w:r>
              <w:rPr>
                <w:b/>
                <w:bCs/>
              </w:rPr>
              <w:t>„Reține!”</w:t>
            </w:r>
            <w:r>
              <w:t xml:space="preserve">, precizând că </w:t>
            </w:r>
            <w:proofErr w:type="spellStart"/>
            <w:r>
              <w:t>NaCl</w:t>
            </w:r>
            <w:proofErr w:type="spellEnd"/>
            <w:r>
              <w:t xml:space="preserve"> este o substanță solidă, cristalină, incoloră, fără miros, cu gust sărat, solubilă în apă, insolubilă în solvenți precum </w:t>
            </w:r>
            <w:proofErr w:type="spellStart"/>
            <w:r>
              <w:t>CCl</w:t>
            </w:r>
            <w:proofErr w:type="spellEnd"/>
            <w:r>
              <w:t xml:space="preserve">₄, ulei sau benzină, casantă, cu punct de topire ridicat și conductoare de curent electric în topitură și în soluție apoasă, dar nu în stare solidă. </w:t>
            </w:r>
          </w:p>
          <w:p w14:paraId="1CF77A14" w14:textId="77777777" w:rsidR="005B62BC" w:rsidRDefault="005B62BC">
            <w:r>
              <w:t xml:space="preserve">-  Rezolvă sarcinile din rubrica </w:t>
            </w:r>
            <w:r>
              <w:rPr>
                <w:b/>
                <w:bCs/>
              </w:rPr>
              <w:t>„Verifică dacă ai înțeles!”</w:t>
            </w:r>
            <w:r>
              <w:t xml:space="preserve">, asociind proprietățile clorurii de sodiu cu explicațiile corespunzătoare: solubilitate în apă, lipsa conductibilității electrice în stare solidă, </w:t>
            </w:r>
            <w:r>
              <w:lastRenderedPageBreak/>
              <w:t xml:space="preserve">conductibilitate electrică în soluție, caracter casant, punct de topire ridicat și insolubilitate în </w:t>
            </w:r>
            <w:proofErr w:type="spellStart"/>
            <w:r>
              <w:t>CCl</w:t>
            </w:r>
            <w:proofErr w:type="spellEnd"/>
            <w:r>
              <w:t xml:space="preserve">₄. </w:t>
            </w:r>
          </w:p>
          <w:p w14:paraId="5D132050" w14:textId="77777777" w:rsidR="005B62BC" w:rsidRDefault="005B62BC">
            <w:r>
              <w:t xml:space="preserve">- Aplică noțiunile în contexte noi prin rezolvarea sarcinii din rubrica </w:t>
            </w:r>
            <w:r>
              <w:rPr>
                <w:b/>
                <w:bCs/>
              </w:rPr>
              <w:t>„Aplică cele învățate!”</w:t>
            </w:r>
            <w:r>
              <w:t xml:space="preserve">, analizând o substanță AB cu proprietăți asemănătoare substanțelor ionice: solidă, cristalină, solubilă în apă, neconductoare în stare solidă, dar conductoare în soluție. </w:t>
            </w:r>
          </w:p>
          <w:p w14:paraId="41CB8F1B" w14:textId="77777777" w:rsidR="005B62BC" w:rsidRDefault="005B62BC" w:rsidP="00556B65">
            <w:pPr>
              <w:pBdr>
                <w:top w:val="nil"/>
                <w:left w:val="nil"/>
                <w:bottom w:val="nil"/>
                <w:right w:val="nil"/>
                <w:between w:val="nil"/>
              </w:pBdr>
              <w:spacing w:after="20"/>
              <w:rPr>
                <w:color w:val="000000"/>
              </w:rPr>
            </w:pPr>
            <w:r>
              <w:rPr>
                <w:color w:val="000000"/>
              </w:rPr>
              <w:t>-  Formulează concluzii privind legătura dintre structura internă a unei substanțe ionice și proprietățile sale macroscopice observabile.</w:t>
            </w:r>
          </w:p>
        </w:tc>
        <w:tc>
          <w:tcPr>
            <w:tcW w:w="648"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393DC3D1" w14:textId="77777777" w:rsidR="005B62BC" w:rsidRDefault="005B62BC">
            <w:pPr>
              <w:spacing w:after="20"/>
              <w:jc w:val="center"/>
            </w:pPr>
          </w:p>
          <w:p w14:paraId="118E0DEF" w14:textId="77777777" w:rsidR="005B62BC" w:rsidRDefault="005B62BC">
            <w:pPr>
              <w:spacing w:after="20"/>
              <w:jc w:val="center"/>
            </w:pPr>
            <w:r>
              <w:t>1 oră</w:t>
            </w:r>
          </w:p>
        </w:tc>
        <w:tc>
          <w:tcPr>
            <w:tcW w:w="1944"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1B9379C" w14:textId="77777777" w:rsidR="005B62BC" w:rsidRDefault="005B62BC">
            <w:pPr>
              <w:spacing w:after="20"/>
            </w:pPr>
            <w:r>
              <w:t xml:space="preserve">investigație ghidată; </w:t>
            </w:r>
          </w:p>
          <w:p w14:paraId="09970E7A" w14:textId="77777777" w:rsidR="005B62BC" w:rsidRDefault="005B62BC">
            <w:pPr>
              <w:spacing w:after="20"/>
            </w:pPr>
            <w:r>
              <w:t xml:space="preserve">experiment frontal; </w:t>
            </w:r>
          </w:p>
          <w:p w14:paraId="031317A5" w14:textId="77777777" w:rsidR="005B62BC" w:rsidRDefault="005B62BC">
            <w:pPr>
              <w:spacing w:after="20"/>
            </w:pPr>
            <w:r>
              <w:t xml:space="preserve">experiment demonstrativ;  </w:t>
            </w:r>
          </w:p>
          <w:p w14:paraId="0E7EC6B2" w14:textId="77777777" w:rsidR="005B62BC" w:rsidRDefault="005B62BC">
            <w:pPr>
              <w:spacing w:after="20"/>
            </w:pPr>
            <w:r>
              <w:t>analiză de model;</w:t>
            </w:r>
          </w:p>
          <w:p w14:paraId="30996585" w14:textId="77777777" w:rsidR="005B62BC" w:rsidRDefault="005B62BC">
            <w:pPr>
              <w:spacing w:after="20"/>
            </w:pPr>
            <w:r>
              <w:t xml:space="preserve">analiză de imagine; </w:t>
            </w:r>
          </w:p>
          <w:p w14:paraId="07D87B68" w14:textId="77777777" w:rsidR="005B62BC" w:rsidRDefault="005B62BC">
            <w:pPr>
              <w:spacing w:after="20"/>
            </w:pPr>
            <w:r>
              <w:t>observație dirijată;</w:t>
            </w:r>
          </w:p>
          <w:p w14:paraId="17030153" w14:textId="77777777" w:rsidR="005B62BC" w:rsidRDefault="005B62BC">
            <w:pPr>
              <w:spacing w:after="20"/>
            </w:pPr>
            <w:r>
              <w:t xml:space="preserve">activitate individuală; activitate pe echipe; </w:t>
            </w:r>
          </w:p>
          <w:p w14:paraId="69569DFF" w14:textId="77777777" w:rsidR="005B62BC" w:rsidRDefault="005B62BC">
            <w:pPr>
              <w:spacing w:after="20"/>
            </w:pPr>
            <w:r>
              <w:t>exercițiu aplicativ.</w:t>
            </w:r>
          </w:p>
        </w:tc>
        <w:tc>
          <w:tcPr>
            <w:tcW w:w="2087"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3AF83F77" w14:textId="77777777" w:rsidR="005B62BC" w:rsidRDefault="005B62BC">
            <w:pPr>
              <w:pBdr>
                <w:top w:val="nil"/>
                <w:left w:val="nil"/>
                <w:bottom w:val="nil"/>
                <w:right w:val="nil"/>
                <w:between w:val="nil"/>
              </w:pBdr>
              <w:ind w:left="360" w:hanging="360"/>
              <w:rPr>
                <w:color w:val="000000"/>
              </w:rPr>
            </w:pPr>
            <w:r>
              <w:rPr>
                <w:color w:val="000000"/>
              </w:rPr>
              <w:t xml:space="preserve">Manual Editura Corint, UI4, lecția 4.2, </w:t>
            </w:r>
            <w:proofErr w:type="spellStart"/>
            <w:r>
              <w:rPr>
                <w:color w:val="000000"/>
              </w:rPr>
              <w:t>pg</w:t>
            </w:r>
            <w:proofErr w:type="spellEnd"/>
            <w:r>
              <w:rPr>
                <w:color w:val="000000"/>
              </w:rPr>
              <w:t xml:space="preserve">. 54–56; </w:t>
            </w:r>
          </w:p>
          <w:p w14:paraId="60A78D6C" w14:textId="77777777" w:rsidR="005B62BC" w:rsidRDefault="005B62BC">
            <w:pPr>
              <w:pBdr>
                <w:top w:val="nil"/>
                <w:left w:val="nil"/>
                <w:bottom w:val="nil"/>
                <w:right w:val="nil"/>
                <w:between w:val="nil"/>
              </w:pBdr>
              <w:spacing w:after="20"/>
              <w:ind w:left="360" w:hanging="360"/>
              <w:rPr>
                <w:color w:val="000000"/>
              </w:rPr>
            </w:pPr>
            <w:r>
              <w:rPr>
                <w:color w:val="000000"/>
              </w:rPr>
              <w:t>Manualul digital; model/diagramă a cristalului de clorură de sodiu;</w:t>
            </w:r>
          </w:p>
          <w:p w14:paraId="16E9563B" w14:textId="77777777" w:rsidR="005B62BC" w:rsidRDefault="005B62BC">
            <w:pPr>
              <w:pBdr>
                <w:top w:val="nil"/>
                <w:left w:val="nil"/>
                <w:bottom w:val="nil"/>
                <w:right w:val="nil"/>
                <w:between w:val="nil"/>
              </w:pBdr>
              <w:spacing w:after="20"/>
              <w:ind w:left="360" w:hanging="360"/>
              <w:rPr>
                <w:color w:val="000000"/>
              </w:rPr>
            </w:pPr>
            <w:r>
              <w:rPr>
                <w:color w:val="000000"/>
              </w:rPr>
              <w:t>-Imagini-suport privind rețeaua cristalină cubică;</w:t>
            </w:r>
          </w:p>
          <w:p w14:paraId="109DE1CA" w14:textId="77777777" w:rsidR="005B62BC" w:rsidRDefault="005B62BC">
            <w:pPr>
              <w:pBdr>
                <w:top w:val="nil"/>
                <w:left w:val="nil"/>
                <w:bottom w:val="nil"/>
                <w:right w:val="nil"/>
                <w:between w:val="nil"/>
              </w:pBdr>
              <w:spacing w:after="20"/>
              <w:ind w:left="360" w:hanging="360"/>
              <w:rPr>
                <w:color w:val="000000"/>
              </w:rPr>
            </w:pPr>
            <w:r>
              <w:rPr>
                <w:color w:val="000000"/>
              </w:rPr>
              <w:t xml:space="preserve"> fișă investigativă pentru caracterizarea cristalului de </w:t>
            </w:r>
            <w:proofErr w:type="spellStart"/>
            <w:r>
              <w:rPr>
                <w:color w:val="000000"/>
              </w:rPr>
              <w:t>NaCl</w:t>
            </w:r>
            <w:proofErr w:type="spellEnd"/>
            <w:r>
              <w:rPr>
                <w:color w:val="000000"/>
              </w:rPr>
              <w:t xml:space="preserve">; </w:t>
            </w:r>
          </w:p>
          <w:p w14:paraId="13EBB962" w14:textId="77777777" w:rsidR="005B62BC" w:rsidRDefault="005B62BC">
            <w:pPr>
              <w:pBdr>
                <w:top w:val="nil"/>
                <w:left w:val="nil"/>
                <w:bottom w:val="nil"/>
                <w:right w:val="nil"/>
                <w:between w:val="nil"/>
              </w:pBdr>
              <w:spacing w:after="20"/>
              <w:ind w:left="360" w:hanging="360"/>
              <w:rPr>
                <w:color w:val="000000"/>
              </w:rPr>
            </w:pPr>
            <w:r>
              <w:rPr>
                <w:color w:val="000000"/>
              </w:rPr>
              <w:t xml:space="preserve">clorură de sodiu cu cristale mari și mici; </w:t>
            </w:r>
          </w:p>
          <w:p w14:paraId="5533A484" w14:textId="77777777" w:rsidR="005B62BC" w:rsidRDefault="005B62BC">
            <w:pPr>
              <w:pBdr>
                <w:top w:val="nil"/>
                <w:left w:val="nil"/>
                <w:bottom w:val="nil"/>
                <w:right w:val="nil"/>
                <w:between w:val="nil"/>
              </w:pBdr>
              <w:spacing w:after="20"/>
              <w:ind w:left="360" w:hanging="360"/>
              <w:rPr>
                <w:color w:val="000000"/>
              </w:rPr>
            </w:pPr>
            <w:r>
              <w:rPr>
                <w:color w:val="000000"/>
              </w:rPr>
              <w:t xml:space="preserve">apă distilată; </w:t>
            </w:r>
          </w:p>
          <w:p w14:paraId="393B3378" w14:textId="77777777" w:rsidR="005B62BC" w:rsidRDefault="005B62BC">
            <w:pPr>
              <w:pBdr>
                <w:top w:val="nil"/>
                <w:left w:val="nil"/>
                <w:bottom w:val="nil"/>
                <w:right w:val="nil"/>
                <w:between w:val="nil"/>
              </w:pBdr>
              <w:spacing w:after="20"/>
              <w:ind w:left="360" w:hanging="360"/>
              <w:rPr>
                <w:color w:val="000000"/>
              </w:rPr>
            </w:pPr>
            <w:r>
              <w:rPr>
                <w:color w:val="000000"/>
              </w:rPr>
              <w:t xml:space="preserve">tetraclorură de carbon; </w:t>
            </w:r>
          </w:p>
          <w:p w14:paraId="2F32626E" w14:textId="77777777" w:rsidR="005B62BC" w:rsidRDefault="005B62BC">
            <w:pPr>
              <w:pBdr>
                <w:top w:val="nil"/>
                <w:left w:val="nil"/>
                <w:bottom w:val="nil"/>
                <w:right w:val="nil"/>
                <w:between w:val="nil"/>
              </w:pBdr>
              <w:spacing w:after="20"/>
              <w:ind w:left="360" w:hanging="360"/>
              <w:rPr>
                <w:color w:val="000000"/>
              </w:rPr>
            </w:pPr>
            <w:r>
              <w:rPr>
                <w:color w:val="000000"/>
              </w:rPr>
              <w:lastRenderedPageBreak/>
              <w:t xml:space="preserve">ulei de bucătărie; </w:t>
            </w:r>
          </w:p>
          <w:p w14:paraId="3AF6D5A7" w14:textId="77777777" w:rsidR="005B62BC" w:rsidRDefault="005B62BC">
            <w:pPr>
              <w:pBdr>
                <w:top w:val="nil"/>
                <w:left w:val="nil"/>
                <w:bottom w:val="nil"/>
                <w:right w:val="nil"/>
                <w:between w:val="nil"/>
              </w:pBdr>
              <w:spacing w:after="20"/>
              <w:ind w:left="360" w:hanging="360"/>
              <w:rPr>
                <w:color w:val="000000"/>
              </w:rPr>
            </w:pPr>
            <w:r>
              <w:rPr>
                <w:color w:val="000000"/>
              </w:rPr>
              <w:t xml:space="preserve">spatulă; </w:t>
            </w:r>
          </w:p>
          <w:p w14:paraId="2A6F2A48" w14:textId="77777777" w:rsidR="005B62BC" w:rsidRDefault="005B62BC">
            <w:pPr>
              <w:pBdr>
                <w:top w:val="nil"/>
                <w:left w:val="nil"/>
                <w:bottom w:val="nil"/>
                <w:right w:val="nil"/>
                <w:between w:val="nil"/>
              </w:pBdr>
              <w:spacing w:after="20"/>
              <w:ind w:left="360" w:hanging="360"/>
              <w:rPr>
                <w:color w:val="000000"/>
              </w:rPr>
            </w:pPr>
            <w:r>
              <w:rPr>
                <w:color w:val="000000"/>
              </w:rPr>
              <w:t>baghetă de sticlă;</w:t>
            </w:r>
          </w:p>
          <w:p w14:paraId="05B5D1FE" w14:textId="77777777" w:rsidR="005B62BC" w:rsidRDefault="005B62BC">
            <w:pPr>
              <w:pBdr>
                <w:top w:val="nil"/>
                <w:left w:val="nil"/>
                <w:bottom w:val="nil"/>
                <w:right w:val="nil"/>
                <w:between w:val="nil"/>
              </w:pBdr>
              <w:spacing w:after="20"/>
              <w:ind w:left="360" w:hanging="360"/>
              <w:rPr>
                <w:color w:val="000000"/>
              </w:rPr>
            </w:pPr>
            <w:r>
              <w:rPr>
                <w:color w:val="000000"/>
              </w:rPr>
              <w:t xml:space="preserve"> eprubete; </w:t>
            </w:r>
          </w:p>
          <w:p w14:paraId="2B45BBD7" w14:textId="77777777" w:rsidR="005B62BC" w:rsidRDefault="005B62BC">
            <w:pPr>
              <w:pBdr>
                <w:top w:val="nil"/>
                <w:left w:val="nil"/>
                <w:bottom w:val="nil"/>
                <w:right w:val="nil"/>
                <w:between w:val="nil"/>
              </w:pBdr>
              <w:spacing w:after="20"/>
              <w:ind w:left="360" w:hanging="360"/>
              <w:rPr>
                <w:color w:val="000000"/>
              </w:rPr>
            </w:pPr>
            <w:r>
              <w:rPr>
                <w:color w:val="000000"/>
              </w:rPr>
              <w:t xml:space="preserve">stativ pentru eprubete; </w:t>
            </w:r>
          </w:p>
          <w:p w14:paraId="2D43F448" w14:textId="77777777" w:rsidR="005B62BC" w:rsidRDefault="005B62BC">
            <w:pPr>
              <w:pBdr>
                <w:top w:val="nil"/>
                <w:left w:val="nil"/>
                <w:bottom w:val="nil"/>
                <w:right w:val="nil"/>
                <w:between w:val="nil"/>
              </w:pBdr>
              <w:spacing w:after="20"/>
              <w:ind w:left="360" w:hanging="360"/>
              <w:rPr>
                <w:color w:val="000000"/>
              </w:rPr>
            </w:pPr>
            <w:r>
              <w:rPr>
                <w:color w:val="000000"/>
              </w:rPr>
              <w:t xml:space="preserve">mojar cu pistil; </w:t>
            </w:r>
          </w:p>
          <w:p w14:paraId="22FF4B72" w14:textId="77777777" w:rsidR="005B62BC" w:rsidRDefault="005B62BC">
            <w:pPr>
              <w:pBdr>
                <w:top w:val="nil"/>
                <w:left w:val="nil"/>
                <w:bottom w:val="nil"/>
                <w:right w:val="nil"/>
                <w:between w:val="nil"/>
              </w:pBdr>
              <w:spacing w:after="20"/>
              <w:ind w:left="360" w:hanging="360"/>
              <w:rPr>
                <w:color w:val="000000"/>
              </w:rPr>
            </w:pPr>
            <w:r>
              <w:rPr>
                <w:color w:val="000000"/>
              </w:rPr>
              <w:t xml:space="preserve">creuzet; </w:t>
            </w:r>
          </w:p>
          <w:p w14:paraId="36FE0D5C" w14:textId="77777777" w:rsidR="005B62BC" w:rsidRDefault="005B62BC">
            <w:pPr>
              <w:pBdr>
                <w:top w:val="nil"/>
                <w:left w:val="nil"/>
                <w:bottom w:val="nil"/>
                <w:right w:val="nil"/>
                <w:between w:val="nil"/>
              </w:pBdr>
              <w:spacing w:after="20"/>
              <w:ind w:left="360" w:hanging="360"/>
              <w:rPr>
                <w:color w:val="000000"/>
              </w:rPr>
            </w:pPr>
            <w:r>
              <w:rPr>
                <w:color w:val="000000"/>
              </w:rPr>
              <w:t xml:space="preserve">clește metalic; </w:t>
            </w:r>
          </w:p>
          <w:p w14:paraId="4B535E0F" w14:textId="77777777" w:rsidR="005B62BC" w:rsidRDefault="005B62BC">
            <w:pPr>
              <w:pBdr>
                <w:top w:val="nil"/>
                <w:left w:val="nil"/>
                <w:bottom w:val="nil"/>
                <w:right w:val="nil"/>
                <w:between w:val="nil"/>
              </w:pBdr>
              <w:spacing w:after="20"/>
              <w:ind w:left="360" w:hanging="360"/>
              <w:rPr>
                <w:color w:val="000000"/>
              </w:rPr>
            </w:pPr>
            <w:r>
              <w:rPr>
                <w:color w:val="000000"/>
              </w:rPr>
              <w:t xml:space="preserve">spirtieră sau bec de gaz; </w:t>
            </w:r>
          </w:p>
          <w:p w14:paraId="584C44E8" w14:textId="77777777" w:rsidR="005B62BC" w:rsidRDefault="005B62BC">
            <w:pPr>
              <w:pBdr>
                <w:top w:val="nil"/>
                <w:left w:val="nil"/>
                <w:bottom w:val="nil"/>
                <w:right w:val="nil"/>
                <w:between w:val="nil"/>
              </w:pBdr>
              <w:spacing w:after="20"/>
              <w:ind w:left="360" w:hanging="360"/>
              <w:rPr>
                <w:color w:val="000000"/>
              </w:rPr>
            </w:pPr>
            <w:r>
              <w:rPr>
                <w:color w:val="000000"/>
              </w:rPr>
              <w:t xml:space="preserve">placă de montaj pentru circuit electric; </w:t>
            </w:r>
          </w:p>
          <w:p w14:paraId="00FC61DC" w14:textId="77777777" w:rsidR="005B62BC" w:rsidRDefault="005B62BC">
            <w:pPr>
              <w:pBdr>
                <w:top w:val="nil"/>
                <w:left w:val="nil"/>
                <w:bottom w:val="nil"/>
                <w:right w:val="nil"/>
                <w:between w:val="nil"/>
              </w:pBdr>
              <w:spacing w:after="20"/>
              <w:ind w:left="360" w:hanging="360"/>
              <w:rPr>
                <w:color w:val="000000"/>
              </w:rPr>
            </w:pPr>
            <w:r>
              <w:rPr>
                <w:color w:val="000000"/>
              </w:rPr>
              <w:t>conductori metalici;</w:t>
            </w:r>
          </w:p>
          <w:p w14:paraId="6D42E5C6" w14:textId="77777777" w:rsidR="005B62BC" w:rsidRDefault="005B62BC">
            <w:pPr>
              <w:pBdr>
                <w:top w:val="nil"/>
                <w:left w:val="nil"/>
                <w:bottom w:val="nil"/>
                <w:right w:val="nil"/>
                <w:between w:val="nil"/>
              </w:pBdr>
              <w:spacing w:after="20"/>
              <w:ind w:left="360" w:hanging="360"/>
              <w:rPr>
                <w:color w:val="000000"/>
              </w:rPr>
            </w:pPr>
            <w:r>
              <w:rPr>
                <w:color w:val="000000"/>
              </w:rPr>
              <w:t xml:space="preserve"> bec în suport; </w:t>
            </w:r>
          </w:p>
          <w:p w14:paraId="3A75C741" w14:textId="77777777" w:rsidR="005B62BC" w:rsidRDefault="005B62BC">
            <w:pPr>
              <w:pBdr>
                <w:top w:val="nil"/>
                <w:left w:val="nil"/>
                <w:bottom w:val="nil"/>
                <w:right w:val="nil"/>
                <w:between w:val="nil"/>
              </w:pBdr>
              <w:spacing w:after="20"/>
              <w:ind w:left="360" w:hanging="360"/>
              <w:rPr>
                <w:color w:val="000000"/>
              </w:rPr>
            </w:pPr>
            <w:r>
              <w:rPr>
                <w:color w:val="000000"/>
              </w:rPr>
              <w:t xml:space="preserve">sursă de curent electric; </w:t>
            </w:r>
          </w:p>
          <w:p w14:paraId="5369E466" w14:textId="77777777" w:rsidR="005B62BC" w:rsidRDefault="005B62BC">
            <w:pPr>
              <w:pBdr>
                <w:top w:val="nil"/>
                <w:left w:val="nil"/>
                <w:bottom w:val="nil"/>
                <w:right w:val="nil"/>
                <w:between w:val="nil"/>
              </w:pBdr>
              <w:spacing w:after="20"/>
              <w:ind w:left="360" w:hanging="360"/>
              <w:rPr>
                <w:color w:val="000000"/>
              </w:rPr>
            </w:pPr>
            <w:r>
              <w:rPr>
                <w:color w:val="000000"/>
              </w:rPr>
              <w:t>cuvă electrolitică</w:t>
            </w:r>
          </w:p>
          <w:p w14:paraId="206C0A74" w14:textId="77777777" w:rsidR="005B62BC" w:rsidRDefault="005B62BC">
            <w:pPr>
              <w:pBdr>
                <w:top w:val="nil"/>
                <w:left w:val="nil"/>
                <w:bottom w:val="nil"/>
                <w:right w:val="nil"/>
                <w:between w:val="nil"/>
              </w:pBdr>
              <w:spacing w:after="20"/>
              <w:ind w:left="360" w:hanging="360"/>
              <w:rPr>
                <w:color w:val="000000"/>
              </w:rPr>
            </w:pPr>
            <w:r>
              <w:rPr>
                <w:color w:val="000000"/>
              </w:rPr>
              <w:t xml:space="preserve">/cristalizor/pahar Berzelius; </w:t>
            </w:r>
          </w:p>
          <w:p w14:paraId="6BD9BF1B" w14:textId="77777777" w:rsidR="005B62BC" w:rsidRDefault="005B62BC">
            <w:pPr>
              <w:pBdr>
                <w:top w:val="nil"/>
                <w:left w:val="nil"/>
                <w:bottom w:val="nil"/>
                <w:right w:val="nil"/>
                <w:between w:val="nil"/>
              </w:pBdr>
              <w:spacing w:after="20"/>
              <w:ind w:left="360" w:hanging="360"/>
              <w:rPr>
                <w:color w:val="000000"/>
              </w:rPr>
            </w:pPr>
            <w:r>
              <w:rPr>
                <w:color w:val="000000"/>
              </w:rPr>
              <w:t xml:space="preserve">electrozi de grafit; </w:t>
            </w:r>
          </w:p>
          <w:p w14:paraId="1B856D24" w14:textId="77777777" w:rsidR="005B62BC" w:rsidRDefault="005B62BC">
            <w:pPr>
              <w:pBdr>
                <w:top w:val="nil"/>
                <w:left w:val="nil"/>
                <w:bottom w:val="nil"/>
                <w:right w:val="nil"/>
                <w:between w:val="nil"/>
              </w:pBdr>
              <w:spacing w:after="20"/>
              <w:ind w:left="360" w:hanging="360"/>
              <w:rPr>
                <w:color w:val="000000"/>
              </w:rPr>
            </w:pPr>
            <w:r>
              <w:rPr>
                <w:color w:val="000000"/>
              </w:rPr>
              <w:t xml:space="preserve">ochelari de protecție; </w:t>
            </w:r>
          </w:p>
          <w:p w14:paraId="68B8BB24" w14:textId="77777777" w:rsidR="005B62BC" w:rsidRDefault="005B62BC">
            <w:pPr>
              <w:pBdr>
                <w:top w:val="nil"/>
                <w:left w:val="nil"/>
                <w:bottom w:val="nil"/>
                <w:right w:val="nil"/>
                <w:between w:val="nil"/>
              </w:pBdr>
              <w:spacing w:after="20"/>
              <w:ind w:left="360" w:hanging="360"/>
              <w:rPr>
                <w:color w:val="000000"/>
              </w:rPr>
            </w:pPr>
            <w:r>
              <w:rPr>
                <w:color w:val="000000"/>
              </w:rPr>
              <w:t>mănuși.</w:t>
            </w:r>
          </w:p>
        </w:tc>
        <w:tc>
          <w:tcPr>
            <w:tcW w:w="1872"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1F055B5" w14:textId="77777777" w:rsidR="005B62BC" w:rsidRDefault="005B62BC">
            <w:pPr>
              <w:spacing w:after="20"/>
            </w:pPr>
          </w:p>
          <w:p w14:paraId="4C14BD5F" w14:textId="77777777" w:rsidR="005B62BC" w:rsidRDefault="005B62BC">
            <w:pPr>
              <w:pBdr>
                <w:top w:val="nil"/>
                <w:left w:val="nil"/>
                <w:bottom w:val="nil"/>
                <w:right w:val="nil"/>
                <w:between w:val="nil"/>
              </w:pBdr>
              <w:spacing w:after="20"/>
              <w:ind w:left="360" w:hanging="360"/>
              <w:rPr>
                <w:color w:val="000000"/>
              </w:rPr>
            </w:pPr>
            <w:r>
              <w:rPr>
                <w:color w:val="000000"/>
              </w:rPr>
              <w:t>Observarea sistematică a implicării elevilor în activitatea experimentală;</w:t>
            </w:r>
          </w:p>
          <w:p w14:paraId="52B1BD54" w14:textId="77777777" w:rsidR="005B62BC" w:rsidRDefault="005B62BC">
            <w:pPr>
              <w:pBdr>
                <w:top w:val="nil"/>
                <w:left w:val="nil"/>
                <w:bottom w:val="nil"/>
                <w:right w:val="nil"/>
                <w:between w:val="nil"/>
              </w:pBdr>
              <w:spacing w:after="20"/>
              <w:ind w:left="360" w:hanging="360"/>
              <w:rPr>
                <w:color w:val="000000"/>
              </w:rPr>
            </w:pPr>
            <w:r>
              <w:rPr>
                <w:color w:val="000000"/>
              </w:rPr>
              <w:t xml:space="preserve">-Analiza fișei investigative; </w:t>
            </w:r>
          </w:p>
          <w:p w14:paraId="07B914DD" w14:textId="77777777" w:rsidR="005B62BC" w:rsidRDefault="005B62BC">
            <w:pPr>
              <w:pBdr>
                <w:top w:val="nil"/>
                <w:left w:val="nil"/>
                <w:bottom w:val="nil"/>
                <w:right w:val="nil"/>
                <w:between w:val="nil"/>
              </w:pBdr>
              <w:spacing w:after="20"/>
              <w:ind w:left="360" w:hanging="360"/>
              <w:rPr>
                <w:color w:val="000000"/>
              </w:rPr>
            </w:pPr>
            <w:r>
              <w:rPr>
                <w:color w:val="000000"/>
              </w:rPr>
              <w:t xml:space="preserve">-Evaluare formativă orală prin întrebări dirijate; </w:t>
            </w:r>
          </w:p>
          <w:p w14:paraId="6262117D" w14:textId="77777777" w:rsidR="005B62BC" w:rsidRDefault="005B62BC">
            <w:pPr>
              <w:pBdr>
                <w:top w:val="nil"/>
                <w:left w:val="nil"/>
                <w:bottom w:val="nil"/>
                <w:right w:val="nil"/>
                <w:between w:val="nil"/>
              </w:pBdr>
              <w:spacing w:after="20"/>
              <w:ind w:left="360" w:hanging="360"/>
              <w:rPr>
                <w:color w:val="000000"/>
              </w:rPr>
            </w:pPr>
            <w:r>
              <w:rPr>
                <w:color w:val="000000"/>
              </w:rPr>
              <w:t xml:space="preserve">-Verificarea capacității de identificare a caracteristicilor cristalului de </w:t>
            </w:r>
            <w:proofErr w:type="spellStart"/>
            <w:r>
              <w:rPr>
                <w:color w:val="000000"/>
              </w:rPr>
              <w:t>NaCl</w:t>
            </w:r>
            <w:proofErr w:type="spellEnd"/>
            <w:r>
              <w:rPr>
                <w:color w:val="000000"/>
              </w:rPr>
              <w:t>;</w:t>
            </w:r>
          </w:p>
          <w:p w14:paraId="6745D2E2" w14:textId="77777777" w:rsidR="005B62BC" w:rsidRDefault="005B62BC">
            <w:pPr>
              <w:pBdr>
                <w:top w:val="nil"/>
                <w:left w:val="nil"/>
                <w:bottom w:val="nil"/>
                <w:right w:val="nil"/>
                <w:between w:val="nil"/>
              </w:pBdr>
              <w:spacing w:after="20"/>
              <w:ind w:left="360" w:hanging="360"/>
              <w:rPr>
                <w:color w:val="000000"/>
              </w:rPr>
            </w:pPr>
            <w:r>
              <w:rPr>
                <w:color w:val="000000"/>
              </w:rPr>
              <w:t xml:space="preserve">-Evaluarea capacității de corelare a </w:t>
            </w:r>
            <w:r>
              <w:rPr>
                <w:color w:val="000000"/>
              </w:rPr>
              <w:lastRenderedPageBreak/>
              <w:t>structurii ionice cu proprietățile fizice;</w:t>
            </w:r>
          </w:p>
          <w:p w14:paraId="7CB80635" w14:textId="77777777" w:rsidR="005B62BC" w:rsidRDefault="005B62BC">
            <w:pPr>
              <w:pBdr>
                <w:top w:val="nil"/>
                <w:left w:val="nil"/>
                <w:bottom w:val="nil"/>
                <w:right w:val="nil"/>
                <w:between w:val="nil"/>
              </w:pBdr>
              <w:spacing w:after="20"/>
              <w:ind w:left="360" w:hanging="360"/>
              <w:rPr>
                <w:color w:val="000000"/>
              </w:rPr>
            </w:pPr>
            <w:r>
              <w:rPr>
                <w:color w:val="000000"/>
              </w:rPr>
              <w:t xml:space="preserve">-Verificarea capacității de explicare a conductibilității electrice în stare solidă și în soluție apoasă; </w:t>
            </w:r>
          </w:p>
          <w:p w14:paraId="3AD324DA" w14:textId="77777777" w:rsidR="005B62BC" w:rsidRDefault="005B62BC">
            <w:pPr>
              <w:pBdr>
                <w:top w:val="nil"/>
                <w:left w:val="nil"/>
                <w:bottom w:val="nil"/>
                <w:right w:val="nil"/>
                <w:between w:val="nil"/>
              </w:pBdr>
              <w:spacing w:after="20"/>
              <w:ind w:left="360" w:hanging="360"/>
              <w:rPr>
                <w:color w:val="000000"/>
              </w:rPr>
            </w:pPr>
            <w:r>
              <w:rPr>
                <w:color w:val="000000"/>
              </w:rPr>
              <w:t xml:space="preserve">-Evaluarea capacității de explicare a caracterului casant și a punctului de topire ridicat; autoevaluare prin exercițiile din rubricile </w:t>
            </w:r>
            <w:r>
              <w:rPr>
                <w:b/>
                <w:bCs/>
                <w:color w:val="000000"/>
              </w:rPr>
              <w:t>„Verifică dacă ai înțeles!”</w:t>
            </w:r>
            <w:r>
              <w:rPr>
                <w:color w:val="000000"/>
              </w:rPr>
              <w:t xml:space="preserve"> și </w:t>
            </w:r>
            <w:r>
              <w:rPr>
                <w:b/>
                <w:bCs/>
                <w:color w:val="000000"/>
              </w:rPr>
              <w:lastRenderedPageBreak/>
              <w:t>„Aplică cele învățate!”</w:t>
            </w:r>
            <w:r>
              <w:rPr>
                <w:color w:val="000000"/>
              </w:rPr>
              <w:t>.</w:t>
            </w:r>
          </w:p>
        </w:tc>
        <w:tc>
          <w:tcPr>
            <w:tcW w:w="1670"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13993F0" w14:textId="77777777" w:rsidR="005B62BC" w:rsidRDefault="005B62BC">
            <w:pPr>
              <w:pBdr>
                <w:top w:val="nil"/>
                <w:left w:val="nil"/>
                <w:bottom w:val="nil"/>
                <w:right w:val="nil"/>
                <w:between w:val="nil"/>
              </w:pBdr>
              <w:spacing w:after="200"/>
              <w:rPr>
                <w:color w:val="000000"/>
              </w:rPr>
            </w:pPr>
            <w:r>
              <w:rPr>
                <w:color w:val="000000"/>
              </w:rPr>
              <w:lastRenderedPageBreak/>
              <w:t>-Se va monitoriza respectarea normelor de protecție în timpul lucrului cu sursa de încălzire, circuitele electrice și substanțele utilizate în experimente.</w:t>
            </w:r>
          </w:p>
          <w:p w14:paraId="28ED48BD" w14:textId="77777777" w:rsidR="005B62BC" w:rsidRDefault="005B62BC">
            <w:pPr>
              <w:pBdr>
                <w:top w:val="nil"/>
                <w:left w:val="nil"/>
                <w:bottom w:val="nil"/>
                <w:right w:val="nil"/>
                <w:between w:val="nil"/>
              </w:pBdr>
              <w:spacing w:after="200"/>
              <w:rPr>
                <w:color w:val="000000"/>
              </w:rPr>
            </w:pPr>
            <w:r>
              <w:rPr>
                <w:color w:val="000000"/>
              </w:rPr>
              <w:t xml:space="preserve">-Se va insista asupra ideii că proprietățile macroscopice ale clorurii de sodiu sunt determinate de structura sa microscopică, </w:t>
            </w:r>
            <w:r>
              <w:rPr>
                <w:color w:val="000000"/>
              </w:rPr>
              <w:lastRenderedPageBreak/>
              <w:t>adică de aranjarea ionilor într-o rețea cristalină.</w:t>
            </w:r>
          </w:p>
          <w:p w14:paraId="320C3960" w14:textId="77777777" w:rsidR="005B62BC" w:rsidRDefault="005B62BC">
            <w:pPr>
              <w:pBdr>
                <w:top w:val="nil"/>
                <w:left w:val="nil"/>
                <w:bottom w:val="nil"/>
                <w:right w:val="nil"/>
                <w:between w:val="nil"/>
              </w:pBdr>
              <w:spacing w:after="200"/>
              <w:rPr>
                <w:color w:val="000000"/>
              </w:rPr>
            </w:pPr>
            <w:r>
              <w:rPr>
                <w:color w:val="000000"/>
              </w:rPr>
              <w:t>-Se va acorda sprijin elevilor care confundă conductibilitatea electrică în stare solidă cu cea în soluție apoasă.</w:t>
            </w:r>
          </w:p>
          <w:p w14:paraId="1A01F2FE" w14:textId="77777777" w:rsidR="005B62BC" w:rsidRDefault="005B62BC">
            <w:pPr>
              <w:pBdr>
                <w:top w:val="nil"/>
                <w:left w:val="nil"/>
                <w:bottom w:val="nil"/>
                <w:right w:val="nil"/>
                <w:between w:val="nil"/>
              </w:pBdr>
              <w:spacing w:after="200"/>
              <w:rPr>
                <w:color w:val="000000"/>
              </w:rPr>
            </w:pPr>
            <w:r>
              <w:rPr>
                <w:color w:val="000000"/>
              </w:rPr>
              <w:t>-Se va sublinia relația:</w:t>
            </w:r>
            <w:r>
              <w:rPr>
                <w:color w:val="000000"/>
              </w:rPr>
              <w:br/>
            </w:r>
            <w:r>
              <w:rPr>
                <w:b/>
                <w:bCs/>
                <w:color w:val="000000"/>
              </w:rPr>
              <w:t>stare solidă → ioni fixați în rețea → nu conduce curentul electric</w:t>
            </w:r>
            <w:r>
              <w:rPr>
                <w:color w:val="000000"/>
              </w:rPr>
              <w:br/>
            </w:r>
            <w:r>
              <w:rPr>
                <w:b/>
                <w:bCs/>
                <w:color w:val="000000"/>
              </w:rPr>
              <w:t xml:space="preserve">soluție apoasă/topitură → ioni mobili → conduce </w:t>
            </w:r>
            <w:r>
              <w:rPr>
                <w:b/>
                <w:bCs/>
                <w:color w:val="000000"/>
              </w:rPr>
              <w:lastRenderedPageBreak/>
              <w:t>curentul electric</w:t>
            </w:r>
          </w:p>
          <w:p w14:paraId="57D3A8F4" w14:textId="77777777" w:rsidR="005B62BC" w:rsidRDefault="005B62BC">
            <w:pPr>
              <w:pBdr>
                <w:top w:val="nil"/>
                <w:left w:val="nil"/>
                <w:bottom w:val="nil"/>
                <w:right w:val="nil"/>
                <w:between w:val="nil"/>
              </w:pBdr>
              <w:spacing w:after="200"/>
              <w:rPr>
                <w:color w:val="000000"/>
              </w:rPr>
            </w:pPr>
            <w:r>
              <w:rPr>
                <w:color w:val="000000"/>
              </w:rPr>
              <w:t>-Se va insista asupra explicației caracterului casant: deplasarea planurilor de ioni aduce ioni cu aceeași sarcină față în față, determinând respingerea și ruperea cristalului.</w:t>
            </w:r>
          </w:p>
          <w:p w14:paraId="6E0578B2" w14:textId="77777777" w:rsidR="005B62BC" w:rsidRDefault="005B62BC">
            <w:pPr>
              <w:pBdr>
                <w:top w:val="nil"/>
                <w:left w:val="nil"/>
                <w:bottom w:val="nil"/>
                <w:right w:val="nil"/>
                <w:between w:val="nil"/>
              </w:pBdr>
              <w:spacing w:after="200"/>
              <w:rPr>
                <w:color w:val="000000"/>
              </w:rPr>
            </w:pPr>
            <w:r>
              <w:rPr>
                <w:color w:val="000000"/>
              </w:rPr>
              <w:t>-Pentru fixare, se recomandă utilizarea unei scheme de tipul:</w:t>
            </w:r>
            <w:r>
              <w:rPr>
                <w:color w:val="000000"/>
              </w:rPr>
              <w:br/>
            </w:r>
            <w:r>
              <w:rPr>
                <w:b/>
                <w:bCs/>
                <w:color w:val="000000"/>
              </w:rPr>
              <w:t xml:space="preserve">rețea ionică → forțe electrostatice puternice → </w:t>
            </w:r>
            <w:r>
              <w:rPr>
                <w:b/>
                <w:bCs/>
                <w:color w:val="000000"/>
              </w:rPr>
              <w:lastRenderedPageBreak/>
              <w:t>punct de topire ridicat</w:t>
            </w:r>
            <w:r>
              <w:rPr>
                <w:color w:val="000000"/>
              </w:rPr>
              <w:br/>
            </w:r>
            <w:r>
              <w:rPr>
                <w:b/>
                <w:bCs/>
                <w:color w:val="000000"/>
              </w:rPr>
              <w:t>ioni mobili → conductibilitate electrică</w:t>
            </w:r>
            <w:r>
              <w:rPr>
                <w:color w:val="000000"/>
              </w:rPr>
              <w:br/>
            </w:r>
            <w:r>
              <w:rPr>
                <w:b/>
                <w:bCs/>
                <w:color w:val="000000"/>
              </w:rPr>
              <w:t>planuri ionice deplasate → respingere → casant</w:t>
            </w:r>
            <w:r>
              <w:rPr>
                <w:color w:val="000000"/>
              </w:rPr>
              <w:t>.</w:t>
            </w:r>
          </w:p>
          <w:p w14:paraId="62F43F9F" w14:textId="77777777" w:rsidR="005B62BC" w:rsidRDefault="005B62BC">
            <w:pPr>
              <w:pBdr>
                <w:top w:val="nil"/>
                <w:left w:val="nil"/>
                <w:bottom w:val="nil"/>
                <w:right w:val="nil"/>
                <w:between w:val="nil"/>
              </w:pBdr>
              <w:spacing w:after="20"/>
              <w:ind w:left="360" w:hanging="360"/>
              <w:rPr>
                <w:color w:val="000000"/>
              </w:rPr>
            </w:pPr>
          </w:p>
        </w:tc>
      </w:tr>
      <w:tr w:rsidR="005B62BC" w14:paraId="2401F16F" w14:textId="77777777">
        <w:trPr>
          <w:jc w:val="center"/>
        </w:trPr>
        <w:tc>
          <w:tcPr>
            <w:tcW w:w="1323"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6EDA70B3" w14:textId="77777777" w:rsidR="005B62BC" w:rsidRDefault="005B62BC">
            <w:pPr>
              <w:spacing w:after="20"/>
              <w:jc w:val="center"/>
            </w:pPr>
          </w:p>
          <w:p w14:paraId="4D227FA2" w14:textId="77777777" w:rsidR="005B62BC" w:rsidRDefault="005B62BC">
            <w:pPr>
              <w:spacing w:after="20"/>
              <w:jc w:val="center"/>
            </w:pPr>
            <w:r>
              <w:rPr>
                <w:b/>
                <w:bCs/>
              </w:rPr>
              <w:t>Lecția 3.</w:t>
            </w:r>
          </w:p>
          <w:p w14:paraId="3F874663" w14:textId="77777777" w:rsidR="005B62BC" w:rsidRDefault="005B62BC">
            <w:pPr>
              <w:pBdr>
                <w:top w:val="nil"/>
                <w:left w:val="nil"/>
                <w:bottom w:val="nil"/>
                <w:right w:val="nil"/>
                <w:between w:val="nil"/>
              </w:pBdr>
              <w:rPr>
                <w:color w:val="000000"/>
              </w:rPr>
            </w:pPr>
            <w:r>
              <w:rPr>
                <w:color w:val="000000"/>
              </w:rPr>
              <w:t xml:space="preserve">Legătura covalentă </w:t>
            </w:r>
          </w:p>
          <w:p w14:paraId="43A42A51" w14:textId="77777777" w:rsidR="005B62BC" w:rsidRDefault="005B62BC">
            <w:pPr>
              <w:pBdr>
                <w:top w:val="nil"/>
                <w:left w:val="nil"/>
                <w:bottom w:val="nil"/>
                <w:right w:val="nil"/>
                <w:between w:val="nil"/>
              </w:pBdr>
              <w:rPr>
                <w:color w:val="000000"/>
              </w:rPr>
            </w:pPr>
            <w:r>
              <w:rPr>
                <w:color w:val="000000"/>
              </w:rPr>
              <w:t xml:space="preserve">Molecule de hidrogen, de clor și de azot </w:t>
            </w:r>
          </w:p>
          <w:p w14:paraId="0BF843EA" w14:textId="77777777" w:rsidR="005B62BC" w:rsidRDefault="005B62BC">
            <w:pPr>
              <w:spacing w:after="20"/>
              <w:jc w:val="center"/>
            </w:pPr>
            <w:r>
              <w:t xml:space="preserve">Molecule de acid clorhidric, de apă, de amoniac, de metan și de </w:t>
            </w:r>
            <w:r>
              <w:lastRenderedPageBreak/>
              <w:t>dioxid de carbon</w:t>
            </w:r>
          </w:p>
        </w:tc>
        <w:tc>
          <w:tcPr>
            <w:tcW w:w="1035"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4E521D5B" w14:textId="77777777" w:rsidR="005B62BC" w:rsidRDefault="005B62BC">
            <w:pPr>
              <w:spacing w:after="20"/>
              <w:jc w:val="center"/>
            </w:pPr>
          </w:p>
          <w:p w14:paraId="3F3D127C" w14:textId="77777777" w:rsidR="005B62BC" w:rsidRDefault="005B62BC">
            <w:pPr>
              <w:spacing w:after="20"/>
              <w:jc w:val="center"/>
            </w:pPr>
            <w:r>
              <w:t>1.4; 3.4</w:t>
            </w:r>
          </w:p>
        </w:tc>
        <w:tc>
          <w:tcPr>
            <w:tcW w:w="5111"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24FB0480" w14:textId="77777777" w:rsidR="005B62BC" w:rsidRDefault="005B62BC" w:rsidP="00317C8B">
            <w:r>
              <w:t xml:space="preserve">- Evocă noțiunile anterioare prin rubrica </w:t>
            </w:r>
            <w:r>
              <w:rPr>
                <w:b/>
                <w:bCs/>
              </w:rPr>
              <w:t>„Amintește-ți!”</w:t>
            </w:r>
            <w:r>
              <w:t xml:space="preserve">, reactualizând formarea legăturii ionice prin transfer de electroni între un atom metalic și un atom nemetalic, formarea ionilor de semne contrare și atracția electrostatică dintre aceștia. </w:t>
            </w:r>
          </w:p>
          <w:p w14:paraId="4CE87A17" w14:textId="77777777" w:rsidR="005B62BC" w:rsidRDefault="005B62BC" w:rsidP="00317C8B">
            <w:r>
              <w:t xml:space="preserve">- Compară, cu sprijinul profesorului, modul de formare a legăturii ionice cu situațiile în care atomii nu cedează și nu acceptă electroni, ci pot ajunge la configurații stabile prin </w:t>
            </w:r>
            <w:r>
              <w:rPr>
                <w:b/>
                <w:bCs/>
              </w:rPr>
              <w:t>punerea în comun a electronilor de valență</w:t>
            </w:r>
            <w:r>
              <w:t xml:space="preserve">. </w:t>
            </w:r>
          </w:p>
          <w:p w14:paraId="0DA0AB29" w14:textId="77777777" w:rsidR="005B62BC" w:rsidRDefault="005B62BC" w:rsidP="00317C8B">
            <w:r>
              <w:t xml:space="preserve">- Analizează imaginile și întrebările din rubrica </w:t>
            </w:r>
            <w:r>
              <w:rPr>
                <w:b/>
                <w:bCs/>
              </w:rPr>
              <w:t>„Descoperă!”</w:t>
            </w:r>
            <w:r>
              <w:t xml:space="preserve">, observând formarea legăturilor chimice în molecula de azot, N₂, și în molecula de apă, H₂O. </w:t>
            </w:r>
          </w:p>
          <w:p w14:paraId="67D2FF76" w14:textId="77777777" w:rsidR="005B62BC" w:rsidRDefault="005B62BC" w:rsidP="00317C8B">
            <w:r>
              <w:lastRenderedPageBreak/>
              <w:t xml:space="preserve">- Identifică, pe baza </w:t>
            </w:r>
            <w:r w:rsidRPr="00556B65">
              <w:t xml:space="preserve">fig. 1, </w:t>
            </w:r>
            <w:proofErr w:type="spellStart"/>
            <w:r w:rsidRPr="00556B65">
              <w:t>pg</w:t>
            </w:r>
            <w:proofErr w:type="spellEnd"/>
            <w:r w:rsidRPr="00556B65">
              <w:t>. 57</w:t>
            </w:r>
            <w:r>
              <w:t xml:space="preserve">, numărul electronilor de valență ai atomului de azot și stabilește că fiecare atom de azot pune în comun 3 electroni cu alt atom de azot pentru a realiza configurație stabilă de gaz nobil. </w:t>
            </w:r>
          </w:p>
          <w:p w14:paraId="249F3B38" w14:textId="77777777" w:rsidR="005B62BC" w:rsidRDefault="005B62BC" w:rsidP="00317C8B">
            <w:r>
              <w:t xml:space="preserve">- Corelează reprezentarea moleculei de azot cu formarea unei </w:t>
            </w:r>
            <w:r>
              <w:rPr>
                <w:b/>
                <w:bCs/>
              </w:rPr>
              <w:t>legături covalente triple</w:t>
            </w:r>
            <w:r>
              <w:t xml:space="preserve">, reprezentată prin trei liniuțe între cei doi atomi de azot: </w:t>
            </w:r>
            <w:r>
              <w:rPr>
                <w:b/>
                <w:bCs/>
              </w:rPr>
              <w:t>N≡N</w:t>
            </w:r>
            <w:r>
              <w:t xml:space="preserve">. </w:t>
            </w:r>
          </w:p>
          <w:p w14:paraId="0BAF95A9" w14:textId="77777777" w:rsidR="005B62BC" w:rsidRDefault="005B62BC" w:rsidP="00317C8B">
            <w:r>
              <w:t xml:space="preserve">- Analizează, pe baza </w:t>
            </w:r>
            <w:r w:rsidRPr="00556B65">
              <w:t xml:space="preserve">fig. 2, </w:t>
            </w:r>
            <w:proofErr w:type="spellStart"/>
            <w:r w:rsidRPr="00556B65">
              <w:t>pg</w:t>
            </w:r>
            <w:proofErr w:type="spellEnd"/>
            <w:r w:rsidRPr="00556B65">
              <w:t>. 57,</w:t>
            </w:r>
            <w:r>
              <w:t xml:space="preserve"> formarea moleculei de apă, observând că atomul de oxigen, având 6 electroni de valență, pune în comun câte un electron cu fiecare dintre cei doi atomi de hidrogen. </w:t>
            </w:r>
          </w:p>
          <w:p w14:paraId="6A0D1E5A" w14:textId="77777777" w:rsidR="005B62BC" w:rsidRDefault="005B62BC" w:rsidP="00317C8B">
            <w:r>
              <w:t xml:space="preserve">- Vizionează AMII </w:t>
            </w:r>
            <w:proofErr w:type="spellStart"/>
            <w:r>
              <w:t>ul</w:t>
            </w:r>
            <w:proofErr w:type="spellEnd"/>
            <w:r>
              <w:t xml:space="preserve"> animat de la </w:t>
            </w:r>
            <w:proofErr w:type="spellStart"/>
            <w:r>
              <w:t>pg</w:t>
            </w:r>
            <w:proofErr w:type="spellEnd"/>
            <w:r>
              <w:t>. 57                  (rubrica „</w:t>
            </w:r>
            <w:r w:rsidRPr="00F116B4">
              <w:rPr>
                <w:b/>
                <w:bCs/>
              </w:rPr>
              <w:t>Descoperă</w:t>
            </w:r>
            <w:r>
              <w:t>!”)</w:t>
            </w:r>
          </w:p>
          <w:p w14:paraId="1452581C" w14:textId="77777777" w:rsidR="005B62BC" w:rsidRDefault="005B62BC" w:rsidP="00317C8B">
            <w:r>
              <w:t xml:space="preserve">- Formulează concluzia că atomul de oxigen formează două legături covalente simple în molecula de apă, iar atomii de hidrogen își realizează configurația stabilă de dublet. </w:t>
            </w:r>
          </w:p>
          <w:p w14:paraId="360AF5DA" w14:textId="77777777" w:rsidR="005B62BC" w:rsidRDefault="005B62BC" w:rsidP="00317C8B">
            <w:r>
              <w:t xml:space="preserve">-  Completează rubrica </w:t>
            </w:r>
            <w:r>
              <w:rPr>
                <w:b/>
                <w:bCs/>
              </w:rPr>
              <w:t>„Ai observat că?”</w:t>
            </w:r>
            <w:r>
              <w:t xml:space="preserve">, stabilind că atomii nemetalici pot realiza configurații stabile de gaz nobil prin punerea în comun a unor electroni din stratul de valență. </w:t>
            </w:r>
          </w:p>
          <w:p w14:paraId="5D867134" w14:textId="77777777" w:rsidR="005B62BC" w:rsidRDefault="005B62BC" w:rsidP="00317C8B">
            <w:r>
              <w:t xml:space="preserve">- Analizează rubrica </w:t>
            </w:r>
            <w:r>
              <w:rPr>
                <w:b/>
                <w:bCs/>
              </w:rPr>
              <w:t>„Investighează”</w:t>
            </w:r>
            <w:r>
              <w:t xml:space="preserve">, urmărind modul de formare a legăturilor chimice în </w:t>
            </w:r>
            <w:r>
              <w:lastRenderedPageBreak/>
              <w:t xml:space="preserve">moleculele de hidrogen, H₂, și acid clorhidric, </w:t>
            </w:r>
            <w:proofErr w:type="spellStart"/>
            <w:r>
              <w:t>HCl</w:t>
            </w:r>
            <w:proofErr w:type="spellEnd"/>
            <w:r>
              <w:t xml:space="preserve">, reprezentate în </w:t>
            </w:r>
            <w:r w:rsidRPr="00556B65">
              <w:t xml:space="preserve">fig. 3, </w:t>
            </w:r>
            <w:proofErr w:type="spellStart"/>
            <w:r w:rsidRPr="00556B65">
              <w:t>pg</w:t>
            </w:r>
            <w:proofErr w:type="spellEnd"/>
            <w:r w:rsidRPr="00556B65">
              <w:t>. 57</w:t>
            </w:r>
            <w:r>
              <w:t>. (AMII static).</w:t>
            </w:r>
          </w:p>
          <w:p w14:paraId="09B1BCE6" w14:textId="77777777" w:rsidR="005B62BC" w:rsidRDefault="005B62BC" w:rsidP="00317C8B">
            <w:r>
              <w:t xml:space="preserve">- Observă formarea moleculei de hidrogen și stabilește că fiecare atom de hidrogen participă cu câte un electron necuplat, formând o pereche comună de electroni. </w:t>
            </w:r>
          </w:p>
          <w:p w14:paraId="02A87157" w14:textId="77777777" w:rsidR="005B62BC" w:rsidRDefault="005B62BC" w:rsidP="00317C8B">
            <w:r>
              <w:t>-  Reprezintă formarea moleculei de hidrogen prin simboluri Lewis și prin formulă structurală simplificată.</w:t>
            </w:r>
            <w:r>
              <w:br/>
              <w:t xml:space="preserve">- Compară moleculele H₂ și </w:t>
            </w:r>
            <w:proofErr w:type="spellStart"/>
            <w:r>
              <w:t>HCl</w:t>
            </w:r>
            <w:proofErr w:type="spellEnd"/>
            <w:r>
              <w:t xml:space="preserve">, evidențiind faptul că H₂ este formată din atomi identici, iar </w:t>
            </w:r>
            <w:proofErr w:type="spellStart"/>
            <w:r>
              <w:t>HCl</w:t>
            </w:r>
            <w:proofErr w:type="spellEnd"/>
            <w:r>
              <w:t xml:space="preserve"> este formată din atomi diferiți. </w:t>
            </w:r>
          </w:p>
          <w:p w14:paraId="1310C969" w14:textId="77777777" w:rsidR="005B62BC" w:rsidRDefault="005B62BC" w:rsidP="00317C8B">
            <w:r>
              <w:t xml:space="preserve">- Completează rubrica </w:t>
            </w:r>
            <w:r>
              <w:rPr>
                <w:b/>
                <w:bCs/>
              </w:rPr>
              <w:t>„Ce constați?”</w:t>
            </w:r>
            <w:r>
              <w:t xml:space="preserve">, formulând concluzia că atomii pun în comun electroni din stratul de valență, iar legătura formată printr-o pereche comună de electroni se notează printr-o liniuță. </w:t>
            </w:r>
          </w:p>
          <w:p w14:paraId="060B7A79" w14:textId="77777777" w:rsidR="005B62BC" w:rsidRDefault="005B62BC" w:rsidP="00317C8B">
            <w:r>
              <w:t xml:space="preserve">-  Explică, pe baza rubricii </w:t>
            </w:r>
            <w:r>
              <w:rPr>
                <w:b/>
                <w:bCs/>
              </w:rPr>
              <w:t>„Cum explici?”</w:t>
            </w:r>
            <w:r>
              <w:t xml:space="preserve">, faptul că legătura chimică formată între doi atomi prin punerea în comun de electroni se numește </w:t>
            </w:r>
            <w:r>
              <w:rPr>
                <w:b/>
                <w:bCs/>
              </w:rPr>
              <w:t>legătură covalentă</w:t>
            </w:r>
            <w:r>
              <w:t xml:space="preserve">. </w:t>
            </w:r>
          </w:p>
          <w:p w14:paraId="0166165A" w14:textId="77777777" w:rsidR="005B62BC" w:rsidRDefault="005B62BC" w:rsidP="00317C8B">
            <w:pPr>
              <w:spacing w:line="259" w:lineRule="auto"/>
            </w:pPr>
            <w:r>
              <w:t xml:space="preserve">-Stabilește, cu sprijinul profesorului, că la formarea legăturii covalente participă numai </w:t>
            </w:r>
            <w:r>
              <w:rPr>
                <w:b/>
                <w:bCs/>
              </w:rPr>
              <w:t>electronii</w:t>
            </w:r>
            <w:r>
              <w:t xml:space="preserve">  </w:t>
            </w:r>
            <w:r>
              <w:rPr>
                <w:b/>
                <w:bCs/>
              </w:rPr>
              <w:t>necuplați/impari</w:t>
            </w:r>
            <w:r>
              <w:t xml:space="preserve"> din stratul de valență. </w:t>
            </w:r>
          </w:p>
          <w:p w14:paraId="44743C7B" w14:textId="77777777" w:rsidR="005B62BC" w:rsidRDefault="005B62BC" w:rsidP="00317C8B">
            <w:r>
              <w:t xml:space="preserve">-Compară legătura covalentă cu legătura ionică, evidențiind că legătura ionică presupune transfer de </w:t>
            </w:r>
            <w:r>
              <w:lastRenderedPageBreak/>
              <w:t xml:space="preserve">electroni și formare de ioni, în timp ce legătura covalentă presupune punerea în comun a electronilor și formare de molecule. </w:t>
            </w:r>
          </w:p>
          <w:p w14:paraId="3A4126F5" w14:textId="77777777" w:rsidR="005B62BC" w:rsidRDefault="005B62BC" w:rsidP="00317C8B">
            <w:r>
              <w:t xml:space="preserve">-Clasifică moleculele după felul atomilor participanți: molecule formate din atomi identici: </w:t>
            </w:r>
            <w:r>
              <w:rPr>
                <w:b/>
                <w:bCs/>
              </w:rPr>
              <w:t>H₂, Cl₂, N₂</w:t>
            </w:r>
            <w:r>
              <w:t xml:space="preserve">; molecule formate din atomi diferiți: </w:t>
            </w:r>
            <w:proofErr w:type="spellStart"/>
            <w:r>
              <w:rPr>
                <w:b/>
                <w:bCs/>
              </w:rPr>
              <w:t>HCl</w:t>
            </w:r>
            <w:proofErr w:type="spellEnd"/>
            <w:r>
              <w:rPr>
                <w:b/>
                <w:bCs/>
              </w:rPr>
              <w:t>, H₂O, NH₃, CH₄, CO₂</w:t>
            </w:r>
            <w:r>
              <w:t xml:space="preserve">. </w:t>
            </w:r>
          </w:p>
          <w:p w14:paraId="70805600" w14:textId="77777777" w:rsidR="005B62BC" w:rsidRDefault="005B62BC" w:rsidP="00317C8B">
            <w:r>
              <w:t xml:space="preserve">-Clasifică moleculele după numărul atomilor participanți: molecule </w:t>
            </w:r>
            <w:proofErr w:type="spellStart"/>
            <w:r>
              <w:t>diatomice</w:t>
            </w:r>
            <w:proofErr w:type="spellEnd"/>
            <w:r>
              <w:t xml:space="preserve">: </w:t>
            </w:r>
            <w:r>
              <w:rPr>
                <w:b/>
                <w:bCs/>
              </w:rPr>
              <w:t xml:space="preserve">H₂, Cl₂, N₂, </w:t>
            </w:r>
            <w:proofErr w:type="spellStart"/>
            <w:r>
              <w:rPr>
                <w:b/>
                <w:bCs/>
              </w:rPr>
              <w:t>HCl</w:t>
            </w:r>
            <w:proofErr w:type="spellEnd"/>
            <w:r>
              <w:t xml:space="preserve">; molecule poliatomice: </w:t>
            </w:r>
            <w:r>
              <w:rPr>
                <w:b/>
                <w:bCs/>
              </w:rPr>
              <w:t>H₂O, NH₃, CH₄, CO₂</w:t>
            </w:r>
            <w:r>
              <w:t xml:space="preserve">. </w:t>
            </w:r>
          </w:p>
          <w:p w14:paraId="06702568" w14:textId="77777777" w:rsidR="005B62BC" w:rsidRDefault="005B62BC" w:rsidP="00317C8B">
            <w:pPr>
              <w:spacing w:line="259" w:lineRule="auto"/>
            </w:pPr>
            <w:r>
              <w:t xml:space="preserve">-Sintetizează ideile din rubrica </w:t>
            </w:r>
            <w:r>
              <w:rPr>
                <w:b/>
                <w:bCs/>
              </w:rPr>
              <w:t>„Reține!”</w:t>
            </w:r>
            <w:r>
              <w:t xml:space="preserve">, definind legătura covalentă ca legătura chimică formată între atomi nemetalici, identici sau diferiți, prin punerea în comun a unui număr de electroni din stratul de  valență, pentru realizarea configurațiilor stabile de gaz nobil. </w:t>
            </w:r>
          </w:p>
          <w:p w14:paraId="1757AD5F" w14:textId="77777777" w:rsidR="005B62BC" w:rsidRDefault="005B62BC" w:rsidP="00317C8B">
            <w:r>
              <w:t xml:space="preserve">-Definește molecula ca fiind cea mai mică particulă dintr-o substanță care poate exista în stare liberă și care păstrează particularitățile substanței respective. </w:t>
            </w:r>
          </w:p>
          <w:p w14:paraId="19A2DDE5" w14:textId="77777777" w:rsidR="005B62BC" w:rsidRDefault="005B62BC" w:rsidP="00317C8B">
            <w:r>
              <w:t xml:space="preserve">-Identifică și diferențiază legăturile covalente simple, duble și triple, în funcție de numărul perechilor de electroni puse în comun: o pereche comună de electroni → legătură simplă; două perechi comune de electroni → legătură dublă; trei perechi comune de electroni → legătură triplă. </w:t>
            </w:r>
          </w:p>
          <w:p w14:paraId="18275F81" w14:textId="77777777" w:rsidR="005B62BC" w:rsidRDefault="005B62BC" w:rsidP="00317C8B">
            <w:r>
              <w:lastRenderedPageBreak/>
              <w:t xml:space="preserve">- Realizează activitatea din rubrica </w:t>
            </w:r>
            <w:r>
              <w:rPr>
                <w:b/>
                <w:bCs/>
              </w:rPr>
              <w:t>„Verifică dacă ai înțeles!”</w:t>
            </w:r>
            <w:r>
              <w:t xml:space="preserve">, construind, cu ajutorul trusei de modele moleculare, molecule precum: hidrogen, metan, acid clorhidric și amoniac. </w:t>
            </w:r>
          </w:p>
          <w:p w14:paraId="39878C04" w14:textId="77777777" w:rsidR="005B62BC" w:rsidRDefault="005B62BC" w:rsidP="00317C8B">
            <w:r>
              <w:t xml:space="preserve">-Accesează simularea interactivă prin codul QR din manual, pentru a construi diferite molecule și pentru a observa modul în care atomii se leagă prin punerea în comun a electronilor. </w:t>
            </w:r>
          </w:p>
          <w:p w14:paraId="2013391E" w14:textId="77777777" w:rsidR="005B62BC" w:rsidRDefault="005B62BC" w:rsidP="00317C8B">
            <w:r>
              <w:t xml:space="preserve">-Analizează </w:t>
            </w:r>
            <w:r>
              <w:rPr>
                <w:b/>
                <w:bCs/>
              </w:rPr>
              <w:t>exercițiul rezolvat</w:t>
            </w:r>
            <w:r>
              <w:t xml:space="preserve"> privind formarea moleculei de dioxid de carbon, CO₂, folosind simbolurile Lewis pentru carbon și oxigen. </w:t>
            </w:r>
          </w:p>
          <w:p w14:paraId="1C82E833" w14:textId="77777777" w:rsidR="005B62BC" w:rsidRDefault="005B62BC" w:rsidP="00317C8B">
            <w:r>
              <w:t>-Observă că în molecula de dioxid de carbon atomul de carbon formează două legături covalente duble</w:t>
            </w:r>
          </w:p>
          <w:p w14:paraId="6512BE1F" w14:textId="77777777" w:rsidR="005B62BC" w:rsidRDefault="005B62BC" w:rsidP="00317C8B">
            <w:r>
              <w:t xml:space="preserve"> cu cei doi atomi de oxigen, rezultând reprezentarea structurală: </w:t>
            </w:r>
            <w:r>
              <w:rPr>
                <w:b/>
                <w:bCs/>
              </w:rPr>
              <w:t>O=C=O</w:t>
            </w:r>
            <w:r>
              <w:t xml:space="preserve"> </w:t>
            </w:r>
          </w:p>
          <w:p w14:paraId="1B14A40C" w14:textId="77777777" w:rsidR="005B62BC" w:rsidRDefault="005B62BC" w:rsidP="00317C8B">
            <w:r>
              <w:t xml:space="preserve">-Argumentează formarea celor două legături duble din CO₂, explicând că fiecare atom de oxigen pune în comun câte 2 electroni, iar atomul de carbon participă cu cei 4 electroni de valență. </w:t>
            </w:r>
          </w:p>
          <w:p w14:paraId="01E632B6" w14:textId="77777777" w:rsidR="005B62BC" w:rsidRDefault="005B62BC" w:rsidP="00317C8B">
            <w:r>
              <w:t xml:space="preserve">-Rezolvă sarcinile din rubrica </w:t>
            </w:r>
            <w:r>
              <w:rPr>
                <w:b/>
                <w:bCs/>
              </w:rPr>
              <w:t>„Aplică cele învățate!”</w:t>
            </w:r>
            <w:r>
              <w:t xml:space="preserve">, modelând formarea moleculei de amoniac, NH₃, cu ajutorul simbolurilor chimice și al punctelor pentru electroni. </w:t>
            </w:r>
          </w:p>
          <w:p w14:paraId="77341521" w14:textId="77777777" w:rsidR="005B62BC" w:rsidRDefault="005B62BC" w:rsidP="00317C8B">
            <w:r>
              <w:t xml:space="preserve">-Reprezintă formarea legăturilor chimice în metan, CH₄, stabilind că atomul de carbon formează patru </w:t>
            </w:r>
            <w:r>
              <w:lastRenderedPageBreak/>
              <w:t xml:space="preserve">legături covalente simple cu patru atomi de hidrogen. </w:t>
            </w:r>
          </w:p>
          <w:p w14:paraId="241B88DB" w14:textId="77777777" w:rsidR="005B62BC" w:rsidRDefault="005B62BC" w:rsidP="00317C8B">
            <w:r>
              <w:t xml:space="preserve">- Identifică legături simple, duble și triple în formulele structurale ale unor compuși organici simpli, precum acetilenă, acid cianhidric, etanol și acid acetic, pe baza reprezentărilor din manual. </w:t>
            </w:r>
          </w:p>
          <w:p w14:paraId="4F5DF952" w14:textId="77777777" w:rsidR="005B62BC" w:rsidRDefault="005B62BC" w:rsidP="00317C8B">
            <w:r>
              <w:t>-Rezolvă aplicația cu elementele A, cu Z = 9, și B, cu Z = 1, identificând elementele ca fluor și hidrogen, stabilind caracterul lor nemetalic și modelând formarea legăturilor în compușii BA, A₂ și B₂.</w:t>
            </w:r>
          </w:p>
          <w:p w14:paraId="6332AEBB" w14:textId="77777777" w:rsidR="005B62BC" w:rsidRDefault="005B62BC" w:rsidP="00317C8B">
            <w:r>
              <w:t xml:space="preserve">-Apreciază valoarea de adevăr a afirmațiilor referitoare la formarea legăturii covalente, la apartenența electronilor comuni și la capacitatea atomilor nemetalici de a forma molecule. </w:t>
            </w:r>
          </w:p>
          <w:p w14:paraId="2A662403" w14:textId="77777777" w:rsidR="005B62BC" w:rsidRPr="00E2611E" w:rsidRDefault="005B62BC" w:rsidP="00317C8B">
            <w:r>
              <w:t xml:space="preserve">- Formulează concluzii privind rolul electronilor de valență și al electronilor necuplați în formarea moleculelor și corelează tipul legăturii chimice cu structura particulelor obținute. </w:t>
            </w:r>
          </w:p>
        </w:tc>
        <w:tc>
          <w:tcPr>
            <w:tcW w:w="648"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2B804608" w14:textId="77777777" w:rsidR="005B62BC" w:rsidRDefault="005B62BC">
            <w:pPr>
              <w:spacing w:after="20"/>
              <w:jc w:val="center"/>
            </w:pPr>
          </w:p>
          <w:p w14:paraId="730B6A8F" w14:textId="77777777" w:rsidR="005B62BC" w:rsidRDefault="005B62BC">
            <w:pPr>
              <w:spacing w:after="20"/>
              <w:jc w:val="center"/>
            </w:pPr>
            <w:r>
              <w:t>1 oră</w:t>
            </w:r>
          </w:p>
        </w:tc>
        <w:tc>
          <w:tcPr>
            <w:tcW w:w="1944"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803DEFF" w14:textId="77777777" w:rsidR="005B62BC" w:rsidRDefault="005B62BC">
            <w:pPr>
              <w:spacing w:after="20"/>
            </w:pPr>
          </w:p>
          <w:p w14:paraId="678E979A" w14:textId="77777777" w:rsidR="005B62BC" w:rsidRDefault="005B62BC">
            <w:pPr>
              <w:spacing w:after="20"/>
            </w:pPr>
            <w:r>
              <w:t xml:space="preserve">investigație ghidată; </w:t>
            </w:r>
          </w:p>
          <w:p w14:paraId="645AED46" w14:textId="77777777" w:rsidR="005B62BC" w:rsidRDefault="005B62BC">
            <w:pPr>
              <w:spacing w:after="20"/>
            </w:pPr>
            <w:r>
              <w:t>explicația; modelarea;</w:t>
            </w:r>
          </w:p>
          <w:p w14:paraId="0F4D79B7" w14:textId="77777777" w:rsidR="005B62BC" w:rsidRDefault="005B62BC">
            <w:pPr>
              <w:spacing w:after="20"/>
            </w:pPr>
            <w:r>
              <w:t>învățarea prin descoperire dirijată;</w:t>
            </w:r>
          </w:p>
          <w:p w14:paraId="2A430872" w14:textId="77777777" w:rsidR="005B62BC" w:rsidRDefault="005B62BC">
            <w:pPr>
              <w:spacing w:after="20"/>
            </w:pPr>
            <w:r>
              <w:t>comparația; învățarea prin cooperare; exercițiul;</w:t>
            </w:r>
          </w:p>
          <w:p w14:paraId="68A7C245" w14:textId="77777777" w:rsidR="005B62BC" w:rsidRDefault="005B62BC">
            <w:pPr>
              <w:spacing w:after="20"/>
            </w:pPr>
            <w:r>
              <w:lastRenderedPageBreak/>
              <w:t>utilizarea resurselor digitale interactive/AMI.</w:t>
            </w:r>
          </w:p>
        </w:tc>
        <w:tc>
          <w:tcPr>
            <w:tcW w:w="2087"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6D4CE80" w14:textId="77777777" w:rsidR="005B62BC" w:rsidRDefault="005B62BC" w:rsidP="00120321">
            <w:pPr>
              <w:ind w:left="260" w:hanging="274"/>
            </w:pPr>
            <w:r>
              <w:lastRenderedPageBreak/>
              <w:t xml:space="preserve"> Manual Editura Corint, UI4, lecția 4.3, </w:t>
            </w:r>
            <w:proofErr w:type="spellStart"/>
            <w:r>
              <w:t>pg</w:t>
            </w:r>
            <w:proofErr w:type="spellEnd"/>
            <w:r>
              <w:t>. 57–58;</w:t>
            </w:r>
          </w:p>
          <w:p w14:paraId="2D02BA86" w14:textId="77777777" w:rsidR="005B62BC" w:rsidRDefault="005B62BC" w:rsidP="00120321">
            <w:pPr>
              <w:ind w:left="260" w:hanging="274"/>
            </w:pPr>
            <w:r>
              <w:t>manualul digital;</w:t>
            </w:r>
          </w:p>
          <w:p w14:paraId="5CBA7F18" w14:textId="77777777" w:rsidR="005B62BC" w:rsidRDefault="005B62BC" w:rsidP="00120321">
            <w:pPr>
              <w:ind w:left="260" w:hanging="274"/>
            </w:pPr>
            <w:r>
              <w:t xml:space="preserve">Tabelul periodic; </w:t>
            </w:r>
          </w:p>
          <w:p w14:paraId="79AAA271" w14:textId="77777777" w:rsidR="005B62BC" w:rsidRDefault="005B62BC" w:rsidP="00120321">
            <w:pPr>
              <w:ind w:left="253" w:hanging="270"/>
            </w:pPr>
            <w:r>
              <w:t xml:space="preserve">modele Lewis pentru H₂, </w:t>
            </w:r>
            <w:proofErr w:type="spellStart"/>
            <w:r>
              <w:t>HCl</w:t>
            </w:r>
            <w:proofErr w:type="spellEnd"/>
            <w:r>
              <w:t xml:space="preserve">, N₂, H₂O, CO₂, NH₃ și CH₄; trusă de modele moleculare; </w:t>
            </w:r>
          </w:p>
          <w:p w14:paraId="2226CA61" w14:textId="77777777" w:rsidR="005B62BC" w:rsidRDefault="005B62BC" w:rsidP="00120321">
            <w:pPr>
              <w:ind w:left="253" w:hanging="270"/>
            </w:pPr>
            <w:r>
              <w:t xml:space="preserve">fișe de lucru pentru completarea reprezentărilor cu electroni; </w:t>
            </w:r>
          </w:p>
          <w:p w14:paraId="452EB27F" w14:textId="77777777" w:rsidR="005B62BC" w:rsidRDefault="005B62BC" w:rsidP="00120321">
            <w:pPr>
              <w:ind w:left="253" w:hanging="270"/>
            </w:pPr>
            <w:r>
              <w:lastRenderedPageBreak/>
              <w:t xml:space="preserve">imagini-suport din manual privind formarea moleculei de azot, moleculei de apă, moleculei de hidrogen și moleculei de acid clorhidric; </w:t>
            </w:r>
          </w:p>
          <w:p w14:paraId="2B828203" w14:textId="77777777" w:rsidR="005B62BC" w:rsidRDefault="005B62BC" w:rsidP="00120321">
            <w:pPr>
              <w:ind w:left="253" w:hanging="270"/>
            </w:pPr>
            <w:r>
              <w:t xml:space="preserve">cod QR/simulare interactivă pentru construirea moleculelor; </w:t>
            </w:r>
          </w:p>
          <w:p w14:paraId="48C278B1" w14:textId="77777777" w:rsidR="005B62BC" w:rsidRDefault="005B62BC" w:rsidP="00120321">
            <w:pPr>
              <w:ind w:left="253" w:hanging="270"/>
            </w:pPr>
            <w:r>
              <w:t xml:space="preserve">tablă/tablă interactivă; </w:t>
            </w:r>
          </w:p>
          <w:p w14:paraId="679D02B4" w14:textId="77777777" w:rsidR="005B62BC" w:rsidRDefault="005B62BC" w:rsidP="00120321">
            <w:pPr>
              <w:pBdr>
                <w:top w:val="nil"/>
                <w:left w:val="nil"/>
                <w:bottom w:val="nil"/>
                <w:right w:val="nil"/>
                <w:between w:val="nil"/>
              </w:pBdr>
              <w:ind w:left="360" w:hanging="360"/>
              <w:rPr>
                <w:color w:val="000000"/>
              </w:rPr>
            </w:pPr>
          </w:p>
          <w:p w14:paraId="0D7D9C85" w14:textId="77777777" w:rsidR="005B62BC" w:rsidRDefault="005B62BC" w:rsidP="00120321">
            <w:pPr>
              <w:pBdr>
                <w:top w:val="nil"/>
                <w:left w:val="nil"/>
                <w:bottom w:val="nil"/>
                <w:right w:val="nil"/>
                <w:between w:val="nil"/>
              </w:pBdr>
              <w:ind w:left="360" w:hanging="360"/>
              <w:rPr>
                <w:color w:val="000000"/>
              </w:rPr>
            </w:pPr>
            <w:r>
              <w:rPr>
                <w:color w:val="000000"/>
              </w:rPr>
              <w:t xml:space="preserve">      </w:t>
            </w:r>
          </w:p>
          <w:p w14:paraId="26EA47BA" w14:textId="77777777" w:rsidR="005B62BC" w:rsidRDefault="005B62BC" w:rsidP="00120321">
            <w:pPr>
              <w:pBdr>
                <w:top w:val="nil"/>
                <w:left w:val="nil"/>
                <w:bottom w:val="nil"/>
                <w:right w:val="nil"/>
                <w:between w:val="nil"/>
              </w:pBdr>
              <w:ind w:left="360" w:hanging="360"/>
              <w:rPr>
                <w:color w:val="000000"/>
              </w:rPr>
            </w:pPr>
          </w:p>
        </w:tc>
        <w:tc>
          <w:tcPr>
            <w:tcW w:w="1872"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4CE60E6" w14:textId="77777777" w:rsidR="005B62BC" w:rsidRDefault="005B62BC" w:rsidP="008512F8">
            <w:pPr>
              <w:pBdr>
                <w:top w:val="nil"/>
                <w:left w:val="nil"/>
                <w:bottom w:val="nil"/>
                <w:right w:val="nil"/>
                <w:between w:val="nil"/>
              </w:pBdr>
              <w:rPr>
                <w:color w:val="000000"/>
              </w:rPr>
            </w:pPr>
            <w:r>
              <w:rPr>
                <w:color w:val="000000"/>
              </w:rPr>
              <w:lastRenderedPageBreak/>
              <w:t>observarea sistematică a implicării elevilor în analiza figurilor și în activitățile de modelare;</w:t>
            </w:r>
          </w:p>
          <w:p w14:paraId="7C67FF1D" w14:textId="77777777" w:rsidR="005B62BC" w:rsidRDefault="005B62BC" w:rsidP="008512F8">
            <w:pPr>
              <w:pBdr>
                <w:top w:val="nil"/>
                <w:left w:val="nil"/>
                <w:bottom w:val="nil"/>
                <w:right w:val="nil"/>
                <w:between w:val="nil"/>
              </w:pBdr>
              <w:rPr>
                <w:color w:val="000000"/>
              </w:rPr>
            </w:pPr>
            <w:r>
              <w:rPr>
                <w:color w:val="000000"/>
              </w:rPr>
              <w:t>evaluare formativă orală prin întrebări dirijate;</w:t>
            </w:r>
          </w:p>
          <w:p w14:paraId="3CB2F824" w14:textId="77777777" w:rsidR="005B62BC" w:rsidRDefault="005B62BC" w:rsidP="008512F8">
            <w:pPr>
              <w:pBdr>
                <w:top w:val="nil"/>
                <w:left w:val="nil"/>
                <w:bottom w:val="nil"/>
                <w:right w:val="nil"/>
                <w:between w:val="nil"/>
              </w:pBdr>
              <w:rPr>
                <w:color w:val="000000"/>
              </w:rPr>
            </w:pPr>
            <w:r>
              <w:rPr>
                <w:color w:val="000000"/>
              </w:rPr>
              <w:t xml:space="preserve">verificarea capacității de identificare a electronilor de valență și a </w:t>
            </w:r>
            <w:r>
              <w:rPr>
                <w:color w:val="000000"/>
              </w:rPr>
              <w:lastRenderedPageBreak/>
              <w:t>electronilor necuplați;</w:t>
            </w:r>
          </w:p>
          <w:p w14:paraId="38E6599E" w14:textId="77777777" w:rsidR="005B62BC" w:rsidRDefault="005B62BC" w:rsidP="008512F8">
            <w:pPr>
              <w:pBdr>
                <w:top w:val="nil"/>
                <w:left w:val="nil"/>
                <w:bottom w:val="nil"/>
                <w:right w:val="nil"/>
                <w:between w:val="nil"/>
              </w:pBdr>
              <w:rPr>
                <w:color w:val="000000"/>
              </w:rPr>
            </w:pPr>
            <w:r>
              <w:rPr>
                <w:color w:val="000000"/>
              </w:rPr>
              <w:t xml:space="preserve"> verificarea capacității de reprezentare a legăturilor covalente prin simboluri Lewis și formule structurale; </w:t>
            </w:r>
          </w:p>
          <w:p w14:paraId="7808C262" w14:textId="77777777" w:rsidR="005B62BC" w:rsidRDefault="005B62BC" w:rsidP="008512F8">
            <w:pPr>
              <w:pBdr>
                <w:top w:val="nil"/>
                <w:left w:val="nil"/>
                <w:bottom w:val="nil"/>
                <w:right w:val="nil"/>
                <w:between w:val="nil"/>
              </w:pBdr>
              <w:rPr>
                <w:color w:val="000000"/>
              </w:rPr>
            </w:pPr>
            <w:r>
              <w:rPr>
                <w:color w:val="000000"/>
              </w:rPr>
              <w:t xml:space="preserve">evaluarea capacității de clasificare a moleculelor în </w:t>
            </w:r>
            <w:proofErr w:type="spellStart"/>
            <w:r>
              <w:rPr>
                <w:color w:val="000000"/>
              </w:rPr>
              <w:t>diatomice</w:t>
            </w:r>
            <w:proofErr w:type="spellEnd"/>
            <w:r>
              <w:rPr>
                <w:color w:val="000000"/>
              </w:rPr>
              <w:t xml:space="preserve"> și poliatomice; </w:t>
            </w:r>
          </w:p>
          <w:p w14:paraId="03162E74" w14:textId="77777777" w:rsidR="005B62BC" w:rsidRDefault="005B62BC" w:rsidP="008512F8">
            <w:pPr>
              <w:pBdr>
                <w:top w:val="nil"/>
                <w:left w:val="nil"/>
                <w:bottom w:val="nil"/>
                <w:right w:val="nil"/>
                <w:between w:val="nil"/>
              </w:pBdr>
              <w:rPr>
                <w:color w:val="000000"/>
              </w:rPr>
            </w:pPr>
            <w:r>
              <w:rPr>
                <w:color w:val="000000"/>
              </w:rPr>
              <w:t xml:space="preserve">evaluarea capacității de diferențiere între molecule formate din atomi identici și molecule formate din atomi diferiți; </w:t>
            </w:r>
          </w:p>
          <w:p w14:paraId="0500CD92" w14:textId="77777777" w:rsidR="005B62BC" w:rsidRDefault="005B62BC" w:rsidP="008512F8">
            <w:pPr>
              <w:pBdr>
                <w:top w:val="nil"/>
                <w:left w:val="nil"/>
                <w:bottom w:val="nil"/>
                <w:right w:val="nil"/>
                <w:between w:val="nil"/>
              </w:pBdr>
              <w:rPr>
                <w:color w:val="000000"/>
              </w:rPr>
            </w:pPr>
            <w:r>
              <w:rPr>
                <w:color w:val="000000"/>
              </w:rPr>
              <w:t xml:space="preserve">-verificarea capacității de </w:t>
            </w:r>
            <w:r>
              <w:rPr>
                <w:color w:val="000000"/>
              </w:rPr>
              <w:lastRenderedPageBreak/>
              <w:t xml:space="preserve">identificare a legăturilor simple, duble și triple; autoevaluare prin sarcinile din rubricile </w:t>
            </w:r>
            <w:r>
              <w:rPr>
                <w:b/>
                <w:bCs/>
                <w:color w:val="000000"/>
              </w:rPr>
              <w:t>„Verifică dacă ai înțeles!”</w:t>
            </w:r>
            <w:r>
              <w:rPr>
                <w:color w:val="000000"/>
              </w:rPr>
              <w:t xml:space="preserve"> și </w:t>
            </w:r>
            <w:r>
              <w:rPr>
                <w:b/>
                <w:bCs/>
                <w:color w:val="000000"/>
              </w:rPr>
              <w:t>„Aplică cele învățate!”</w:t>
            </w:r>
            <w:r>
              <w:rPr>
                <w:color w:val="000000"/>
              </w:rPr>
              <w:t>.</w:t>
            </w:r>
          </w:p>
          <w:p w14:paraId="0ADAFAB7" w14:textId="77777777" w:rsidR="005B62BC" w:rsidRDefault="005B62BC" w:rsidP="008512F8">
            <w:pPr>
              <w:pBdr>
                <w:top w:val="nil"/>
                <w:left w:val="nil"/>
                <w:bottom w:val="nil"/>
                <w:right w:val="nil"/>
                <w:between w:val="nil"/>
              </w:pBdr>
              <w:ind w:left="360" w:hanging="360"/>
              <w:rPr>
                <w:color w:val="000000"/>
              </w:rPr>
            </w:pPr>
          </w:p>
        </w:tc>
        <w:tc>
          <w:tcPr>
            <w:tcW w:w="1670"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DD0EA15" w14:textId="77777777" w:rsidR="005B62BC" w:rsidRDefault="005B62BC">
            <w:pPr>
              <w:spacing w:after="20"/>
            </w:pPr>
          </w:p>
          <w:p w14:paraId="22B0E746" w14:textId="77777777" w:rsidR="005B62BC" w:rsidRDefault="005B62BC">
            <w:pPr>
              <w:pBdr>
                <w:top w:val="nil"/>
                <w:left w:val="nil"/>
                <w:bottom w:val="nil"/>
                <w:right w:val="nil"/>
                <w:between w:val="nil"/>
              </w:pBdr>
              <w:spacing w:after="200"/>
              <w:rPr>
                <w:color w:val="000000"/>
              </w:rPr>
            </w:pPr>
            <w:r>
              <w:rPr>
                <w:color w:val="000000"/>
              </w:rPr>
              <w:t xml:space="preserve">Se va insista asupra diferenței dintre </w:t>
            </w:r>
            <w:r>
              <w:rPr>
                <w:b/>
                <w:bCs/>
                <w:color w:val="000000"/>
              </w:rPr>
              <w:t>transferul de electroni</w:t>
            </w:r>
            <w:r>
              <w:rPr>
                <w:color w:val="000000"/>
              </w:rPr>
              <w:t xml:space="preserve"> specific legăturii ionice și </w:t>
            </w:r>
            <w:r>
              <w:rPr>
                <w:b/>
                <w:bCs/>
                <w:color w:val="000000"/>
              </w:rPr>
              <w:t>punerea în comun a electronilor</w:t>
            </w:r>
            <w:r>
              <w:rPr>
                <w:color w:val="000000"/>
              </w:rPr>
              <w:t xml:space="preserve"> specifică legăturii covalente.</w:t>
            </w:r>
          </w:p>
          <w:p w14:paraId="77A52B7D" w14:textId="77777777" w:rsidR="005B62BC" w:rsidRDefault="005B62BC">
            <w:pPr>
              <w:pBdr>
                <w:top w:val="nil"/>
                <w:left w:val="nil"/>
                <w:bottom w:val="nil"/>
                <w:right w:val="nil"/>
                <w:between w:val="nil"/>
              </w:pBdr>
              <w:spacing w:after="200"/>
              <w:rPr>
                <w:color w:val="000000"/>
              </w:rPr>
            </w:pPr>
            <w:r>
              <w:rPr>
                <w:color w:val="000000"/>
              </w:rPr>
              <w:lastRenderedPageBreak/>
              <w:t>Se va sublinia faptul că legătura covalentă se formează, în general, între atomi nemetalici, identici sau diferiți, și conduce la formarea moleculelor.</w:t>
            </w:r>
          </w:p>
          <w:p w14:paraId="16824A0E" w14:textId="77777777" w:rsidR="005B62BC" w:rsidRDefault="005B62BC">
            <w:pPr>
              <w:pBdr>
                <w:top w:val="nil"/>
                <w:left w:val="nil"/>
                <w:bottom w:val="nil"/>
                <w:right w:val="nil"/>
                <w:between w:val="nil"/>
              </w:pBdr>
              <w:spacing w:after="200"/>
              <w:rPr>
                <w:color w:val="000000"/>
              </w:rPr>
            </w:pPr>
            <w:r>
              <w:rPr>
                <w:color w:val="000000"/>
              </w:rPr>
              <w:t xml:space="preserve">Se va acorda sprijin elevilor care confundă molecula cu ionul sau compusul ionic, insistând asupra ideii că substanțele covalente sunt alcătuite din molecule, în timp ce </w:t>
            </w:r>
            <w:r>
              <w:rPr>
                <w:color w:val="000000"/>
              </w:rPr>
              <w:lastRenderedPageBreak/>
              <w:t>compușii ionici sunt alcătuiți din ioni organizați în rețele cristaline.</w:t>
            </w:r>
          </w:p>
          <w:p w14:paraId="1F5FC771" w14:textId="77777777" w:rsidR="005B62BC" w:rsidRDefault="005B62BC">
            <w:pPr>
              <w:pBdr>
                <w:top w:val="nil"/>
                <w:left w:val="nil"/>
                <w:bottom w:val="nil"/>
                <w:right w:val="nil"/>
                <w:between w:val="nil"/>
              </w:pBdr>
              <w:spacing w:after="200"/>
              <w:rPr>
                <w:color w:val="000000"/>
              </w:rPr>
            </w:pPr>
            <w:r>
              <w:rPr>
                <w:color w:val="000000"/>
              </w:rPr>
              <w:t>Se va urmări utilizarea corectă a reprezentărilor Lewis, în special pentru identificarea electronilor necuplați și a perechilor de electroni puse în comun.</w:t>
            </w:r>
          </w:p>
          <w:p w14:paraId="3872F10D" w14:textId="77777777" w:rsidR="005B62BC" w:rsidRDefault="005B62BC">
            <w:pPr>
              <w:pBdr>
                <w:top w:val="nil"/>
                <w:left w:val="nil"/>
                <w:bottom w:val="nil"/>
                <w:right w:val="nil"/>
                <w:between w:val="nil"/>
              </w:pBdr>
              <w:spacing w:after="200"/>
              <w:rPr>
                <w:color w:val="000000"/>
              </w:rPr>
            </w:pPr>
            <w:r>
              <w:rPr>
                <w:color w:val="000000"/>
              </w:rPr>
              <w:t>Se va insista asupra relațiilor:</w:t>
            </w:r>
          </w:p>
          <w:p w14:paraId="2C963FA3" w14:textId="77777777" w:rsidR="005B62BC" w:rsidRDefault="005B62BC">
            <w:pPr>
              <w:pBdr>
                <w:top w:val="nil"/>
                <w:left w:val="nil"/>
                <w:bottom w:val="nil"/>
                <w:right w:val="nil"/>
                <w:between w:val="nil"/>
              </w:pBdr>
              <w:spacing w:after="200"/>
              <w:rPr>
                <w:color w:val="000000"/>
              </w:rPr>
            </w:pPr>
            <w:r>
              <w:rPr>
                <w:b/>
                <w:bCs/>
                <w:color w:val="000000"/>
              </w:rPr>
              <w:t xml:space="preserve">electroni puși în comun → legătură </w:t>
            </w:r>
            <w:r>
              <w:rPr>
                <w:b/>
                <w:bCs/>
                <w:color w:val="000000"/>
              </w:rPr>
              <w:lastRenderedPageBreak/>
              <w:t>covalentă → moleculă</w:t>
            </w:r>
          </w:p>
          <w:p w14:paraId="1B1427BC" w14:textId="77777777" w:rsidR="005B62BC" w:rsidRDefault="005B62BC">
            <w:pPr>
              <w:pBdr>
                <w:top w:val="nil"/>
                <w:left w:val="nil"/>
                <w:bottom w:val="nil"/>
                <w:right w:val="nil"/>
                <w:between w:val="nil"/>
              </w:pBdr>
              <w:spacing w:after="200"/>
              <w:rPr>
                <w:color w:val="000000"/>
              </w:rPr>
            </w:pPr>
            <w:r>
              <w:rPr>
                <w:b/>
                <w:bCs/>
                <w:color w:val="000000"/>
              </w:rPr>
              <w:t>o pereche comună de electroni → legătură simplă</w:t>
            </w:r>
          </w:p>
          <w:p w14:paraId="6F4510C4" w14:textId="77777777" w:rsidR="005B62BC" w:rsidRDefault="005B62BC">
            <w:pPr>
              <w:pBdr>
                <w:top w:val="nil"/>
                <w:left w:val="nil"/>
                <w:bottom w:val="nil"/>
                <w:right w:val="nil"/>
                <w:between w:val="nil"/>
              </w:pBdr>
              <w:spacing w:after="200"/>
              <w:rPr>
                <w:color w:val="000000"/>
              </w:rPr>
            </w:pPr>
            <w:r>
              <w:rPr>
                <w:b/>
                <w:bCs/>
                <w:color w:val="000000"/>
              </w:rPr>
              <w:t>două perechi comune de electroni → legătură dublă</w:t>
            </w:r>
          </w:p>
          <w:p w14:paraId="47A11541" w14:textId="77777777" w:rsidR="005B62BC" w:rsidRDefault="005B62BC">
            <w:pPr>
              <w:pBdr>
                <w:top w:val="nil"/>
                <w:left w:val="nil"/>
                <w:bottom w:val="nil"/>
                <w:right w:val="nil"/>
                <w:between w:val="nil"/>
              </w:pBdr>
              <w:spacing w:after="200"/>
              <w:rPr>
                <w:color w:val="000000"/>
              </w:rPr>
            </w:pPr>
            <w:r>
              <w:rPr>
                <w:b/>
                <w:bCs/>
                <w:color w:val="000000"/>
              </w:rPr>
              <w:t>trei perechi comune de electroni → legătură triplă</w:t>
            </w:r>
          </w:p>
          <w:p w14:paraId="09B947BE" w14:textId="77777777" w:rsidR="005B62BC" w:rsidRDefault="005B62BC">
            <w:pPr>
              <w:pBdr>
                <w:top w:val="nil"/>
                <w:left w:val="nil"/>
                <w:bottom w:val="nil"/>
                <w:right w:val="nil"/>
                <w:between w:val="nil"/>
              </w:pBdr>
              <w:spacing w:after="200"/>
              <w:rPr>
                <w:color w:val="000000"/>
              </w:rPr>
            </w:pPr>
          </w:p>
        </w:tc>
      </w:tr>
      <w:tr w:rsidR="005B62BC" w14:paraId="5D221E2A" w14:textId="77777777">
        <w:trPr>
          <w:jc w:val="center"/>
        </w:trPr>
        <w:tc>
          <w:tcPr>
            <w:tcW w:w="1323"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7997E5A5" w14:textId="77777777" w:rsidR="005B62BC" w:rsidRDefault="005B62BC">
            <w:pPr>
              <w:spacing w:after="20"/>
              <w:jc w:val="center"/>
            </w:pPr>
          </w:p>
          <w:p w14:paraId="5351DF3B" w14:textId="77777777" w:rsidR="005B62BC" w:rsidRDefault="005B62BC">
            <w:pPr>
              <w:spacing w:after="20"/>
              <w:jc w:val="center"/>
              <w:rPr>
                <w:b/>
                <w:bCs/>
              </w:rPr>
            </w:pPr>
            <w:r>
              <w:rPr>
                <w:b/>
                <w:bCs/>
              </w:rPr>
              <w:t>Lecția 4.</w:t>
            </w:r>
          </w:p>
          <w:p w14:paraId="06EDB0AE" w14:textId="77777777" w:rsidR="005B62BC" w:rsidRDefault="005B62BC">
            <w:pPr>
              <w:spacing w:after="20"/>
              <w:jc w:val="center"/>
              <w:rPr>
                <w:b/>
                <w:bCs/>
              </w:rPr>
            </w:pPr>
          </w:p>
          <w:p w14:paraId="679FB94F" w14:textId="77777777" w:rsidR="005B62BC" w:rsidRDefault="005B62BC">
            <w:pPr>
              <w:spacing w:after="160" w:line="259" w:lineRule="auto"/>
              <w:rPr>
                <w:b/>
                <w:bCs/>
                <w:color w:val="000000"/>
              </w:rPr>
            </w:pPr>
            <w:r>
              <w:rPr>
                <w:color w:val="000000"/>
              </w:rPr>
              <w:t xml:space="preserve">Consolidare prin </w:t>
            </w:r>
            <w:r>
              <w:rPr>
                <w:color w:val="000000"/>
              </w:rPr>
              <w:lastRenderedPageBreak/>
              <w:t>investigație și aplicații</w:t>
            </w:r>
          </w:p>
          <w:p w14:paraId="7594EB14" w14:textId="77777777" w:rsidR="005B62BC" w:rsidRDefault="005B62BC">
            <w:pPr>
              <w:spacing w:after="20"/>
              <w:jc w:val="center"/>
            </w:pPr>
          </w:p>
          <w:p w14:paraId="6D0B673B" w14:textId="77777777" w:rsidR="005B62BC" w:rsidRDefault="005B62BC">
            <w:pPr>
              <w:spacing w:after="20"/>
              <w:jc w:val="center"/>
            </w:pPr>
          </w:p>
        </w:tc>
        <w:tc>
          <w:tcPr>
            <w:tcW w:w="1035"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69844422" w14:textId="77777777" w:rsidR="005B62BC" w:rsidRDefault="005B62BC">
            <w:pPr>
              <w:spacing w:after="20"/>
              <w:jc w:val="center"/>
            </w:pPr>
          </w:p>
          <w:p w14:paraId="1236B661" w14:textId="77777777" w:rsidR="005B62BC" w:rsidRDefault="005B62BC">
            <w:pPr>
              <w:spacing w:after="20"/>
              <w:jc w:val="center"/>
            </w:pPr>
          </w:p>
          <w:p w14:paraId="57FF5B89" w14:textId="77777777" w:rsidR="005B62BC" w:rsidRDefault="005B62BC">
            <w:pPr>
              <w:spacing w:after="20"/>
              <w:jc w:val="center"/>
            </w:pPr>
            <w:r>
              <w:t>1.4; 2.4</w:t>
            </w:r>
          </w:p>
          <w:p w14:paraId="7A678EBA" w14:textId="77777777" w:rsidR="005B62BC" w:rsidRDefault="005B62BC">
            <w:pPr>
              <w:spacing w:after="20"/>
              <w:jc w:val="center"/>
            </w:pPr>
            <w:r>
              <w:t xml:space="preserve"> 3.4; 4.4; 5.3; 5.4</w:t>
            </w:r>
          </w:p>
        </w:tc>
        <w:tc>
          <w:tcPr>
            <w:tcW w:w="5111"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71DB6E5A" w14:textId="77777777" w:rsidR="005B62BC" w:rsidRDefault="005B62BC" w:rsidP="00A90547">
            <w:pPr>
              <w:spacing w:after="20"/>
            </w:pPr>
          </w:p>
          <w:p w14:paraId="0A256B69" w14:textId="77777777" w:rsidR="005B62BC" w:rsidRDefault="005B62BC" w:rsidP="00A90547">
            <w:r>
              <w:t xml:space="preserve">-Reactualizarea noțiunilor studiate în lecțiile anterioare privind legătura ionică, formarea compușilor ionici, cristalul de clorură de sodiu, legătura covalentă și moleculele de hidrogen și de clor. </w:t>
            </w:r>
          </w:p>
          <w:p w14:paraId="5896403C" w14:textId="77777777" w:rsidR="005B62BC" w:rsidRDefault="005B62BC" w:rsidP="00A90547">
            <w:r>
              <w:lastRenderedPageBreak/>
              <w:t xml:space="preserve">-Identificarea tipului de legătură chimică în exemple simple de substanțe, pe baza naturii atomilor implicați și a modului de formare a particulelor: ioni sau molecule. </w:t>
            </w:r>
          </w:p>
          <w:p w14:paraId="172B1444" w14:textId="77777777" w:rsidR="005B62BC" w:rsidRDefault="005B62BC" w:rsidP="00A90547">
            <w:r>
              <w:t xml:space="preserve">-Compararea legăturii ionice cu legătura covalentă, prin completarea unor tabele comparative care evidențiază modul de formare, particulele rezultate, exemplele și proprietățile generale ale substanțelor. </w:t>
            </w:r>
          </w:p>
          <w:p w14:paraId="6AB53FB4" w14:textId="77777777" w:rsidR="005B62BC" w:rsidRDefault="005B62BC" w:rsidP="00A90547">
            <w:r>
              <w:t xml:space="preserve">-Realizarea unor modele simple pentru reprezentarea formării legăturii ionice în clorura de sodiu și a legăturii covalente în moleculele de hidrogen și de clor. </w:t>
            </w:r>
          </w:p>
          <w:p w14:paraId="4659D5C6" w14:textId="77777777" w:rsidR="005B62BC" w:rsidRDefault="005B62BC" w:rsidP="00A90547">
            <w:r>
              <w:t xml:space="preserve">-Investigarea relației dintre structura substanțelor și proprietățile acestora, prin analiza unor situații-problemă legate de starea de agregare, structura cristalină, formarea moleculelor și comportarea substanțelor. </w:t>
            </w:r>
          </w:p>
          <w:p w14:paraId="7F6AF0A8" w14:textId="77777777" w:rsidR="005B62BC" w:rsidRDefault="005B62BC" w:rsidP="00A90547">
            <w:r>
              <w:t xml:space="preserve">-Rezolvarea unor exerciții de aplicare, asociere și completare, prin care elevii stabilesc dacă o substanță este compus ionic sau substanță moleculară. </w:t>
            </w:r>
          </w:p>
          <w:p w14:paraId="449F542B" w14:textId="77777777" w:rsidR="005B62BC" w:rsidRDefault="005B62BC" w:rsidP="00A90547">
            <w:r>
              <w:t xml:space="preserve">-Formularea unor explicații scurte privind diferența dintre un compus ionic, precum clorura de sodiu, și substanțe formate din molecule, precum hidrogenul și clorul. </w:t>
            </w:r>
          </w:p>
          <w:p w14:paraId="2F6CC845" w14:textId="77777777" w:rsidR="005B62BC" w:rsidRDefault="005B62BC" w:rsidP="00A90547">
            <w:pPr>
              <w:pBdr>
                <w:top w:val="nil"/>
                <w:left w:val="nil"/>
                <w:bottom w:val="nil"/>
                <w:right w:val="nil"/>
                <w:between w:val="nil"/>
              </w:pBdr>
              <w:spacing w:after="20"/>
              <w:rPr>
                <w:color w:val="000000"/>
              </w:rPr>
            </w:pPr>
            <w:r>
              <w:rPr>
                <w:color w:val="000000"/>
              </w:rPr>
              <w:lastRenderedPageBreak/>
              <w:t>-Utilizarea resurselor digitale interactive pentru consolidarea noțiunilor despre formarea legăturilor chimice și despre diferențele dintre compușii ionici și substanțele covalente.</w:t>
            </w:r>
          </w:p>
          <w:p w14:paraId="7B4BBFF3" w14:textId="77777777" w:rsidR="005B62BC" w:rsidRDefault="005B62BC" w:rsidP="00A90547">
            <w:r>
              <w:t>- Rezolvarea exercițiilor recapitulative și aplicative propuse în manual (</w:t>
            </w:r>
            <w:proofErr w:type="spellStart"/>
            <w:r>
              <w:t>pg</w:t>
            </w:r>
            <w:proofErr w:type="spellEnd"/>
            <w:r>
              <w:t>. 59) pentru fixarea noțiunilor despre formarea ionilor, formarea moleculelor, tipurile de legături chimice și corelarea structurii cu proprietățile substanțelor.</w:t>
            </w:r>
          </w:p>
          <w:p w14:paraId="240FD905" w14:textId="77777777" w:rsidR="005B62BC" w:rsidRDefault="005B62BC" w:rsidP="00A90547">
            <w:pPr>
              <w:pBdr>
                <w:top w:val="nil"/>
                <w:left w:val="nil"/>
                <w:bottom w:val="nil"/>
                <w:right w:val="nil"/>
                <w:between w:val="nil"/>
              </w:pBdr>
              <w:spacing w:after="20"/>
              <w:rPr>
                <w:color w:val="000000"/>
              </w:rPr>
            </w:pPr>
            <w:r>
              <w:rPr>
                <w:color w:val="000000"/>
              </w:rPr>
              <w:t>- Rezolvarea unor exerciții suplimentare de asociere, completare, alegere corectă și argumentare scurtă, prin care elevii stabilesc dacă o substanță este compus ionic sau substanță moleculară.</w:t>
            </w:r>
          </w:p>
        </w:tc>
        <w:tc>
          <w:tcPr>
            <w:tcW w:w="648"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F056584" w14:textId="77777777" w:rsidR="005B62BC" w:rsidRDefault="005B62BC">
            <w:pPr>
              <w:spacing w:after="20"/>
              <w:jc w:val="center"/>
            </w:pPr>
          </w:p>
          <w:p w14:paraId="5D14447B" w14:textId="77777777" w:rsidR="005B62BC" w:rsidRDefault="005B62BC">
            <w:pPr>
              <w:spacing w:after="20"/>
              <w:jc w:val="center"/>
            </w:pPr>
            <w:r>
              <w:t>1 oră</w:t>
            </w:r>
          </w:p>
        </w:tc>
        <w:tc>
          <w:tcPr>
            <w:tcW w:w="1944"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6D94001E" w14:textId="77777777" w:rsidR="005B62BC" w:rsidRDefault="005B62BC">
            <w:pPr>
              <w:spacing w:after="20"/>
            </w:pPr>
          </w:p>
          <w:p w14:paraId="61D56C24" w14:textId="77777777" w:rsidR="005B62BC" w:rsidRDefault="005B62BC">
            <w:pPr>
              <w:spacing w:after="20"/>
            </w:pPr>
            <w:r>
              <w:t>explicația;</w:t>
            </w:r>
          </w:p>
          <w:p w14:paraId="53A29AFC" w14:textId="77777777" w:rsidR="005B62BC" w:rsidRDefault="005B62BC">
            <w:pPr>
              <w:spacing w:after="20"/>
            </w:pPr>
            <w:r>
              <w:t>învățarea prin descoperire; dirijată;</w:t>
            </w:r>
          </w:p>
          <w:p w14:paraId="2020A3B2" w14:textId="77777777" w:rsidR="005B62BC" w:rsidRDefault="005B62BC">
            <w:pPr>
              <w:spacing w:after="20"/>
            </w:pPr>
            <w:r>
              <w:t>-investigația ghidată;</w:t>
            </w:r>
          </w:p>
          <w:p w14:paraId="1F349797" w14:textId="77777777" w:rsidR="005B62BC" w:rsidRDefault="005B62BC">
            <w:pPr>
              <w:spacing w:after="20"/>
            </w:pPr>
            <w:r>
              <w:lastRenderedPageBreak/>
              <w:t xml:space="preserve">comparația; </w:t>
            </w:r>
          </w:p>
          <w:p w14:paraId="3FA850F9" w14:textId="77777777" w:rsidR="005B62BC" w:rsidRDefault="005B62BC">
            <w:pPr>
              <w:spacing w:after="20"/>
            </w:pPr>
            <w:r>
              <w:t>modelarea;</w:t>
            </w:r>
          </w:p>
          <w:p w14:paraId="3737477C" w14:textId="77777777" w:rsidR="005B62BC" w:rsidRDefault="005B62BC">
            <w:pPr>
              <w:spacing w:after="20"/>
            </w:pPr>
            <w:r>
              <w:t xml:space="preserve">exercițiul; </w:t>
            </w:r>
          </w:p>
          <w:p w14:paraId="5EBE3085" w14:textId="77777777" w:rsidR="005B62BC" w:rsidRDefault="005B62BC">
            <w:pPr>
              <w:spacing w:after="20"/>
            </w:pPr>
            <w:r>
              <w:t xml:space="preserve">lucrul individual; </w:t>
            </w:r>
          </w:p>
          <w:p w14:paraId="41583B4D" w14:textId="77777777" w:rsidR="005B62BC" w:rsidRDefault="005B62BC">
            <w:pPr>
              <w:spacing w:after="20"/>
            </w:pPr>
            <w:r>
              <w:t xml:space="preserve">lucrul în perechi; </w:t>
            </w:r>
          </w:p>
          <w:p w14:paraId="70E7E2C5" w14:textId="77777777" w:rsidR="005B62BC" w:rsidRDefault="005B62BC">
            <w:pPr>
              <w:spacing w:after="20"/>
            </w:pPr>
            <w:r>
              <w:t>lucrul pe grupe;</w:t>
            </w:r>
          </w:p>
          <w:p w14:paraId="0AF38BB1" w14:textId="77777777" w:rsidR="005B62BC" w:rsidRDefault="005B62BC">
            <w:pPr>
              <w:spacing w:after="20"/>
            </w:pPr>
            <w:r>
              <w:t xml:space="preserve">jocul didactic; </w:t>
            </w:r>
          </w:p>
          <w:p w14:paraId="3C42BCF9" w14:textId="77777777" w:rsidR="005B62BC" w:rsidRDefault="005B62BC">
            <w:pPr>
              <w:spacing w:after="20"/>
            </w:pPr>
            <w:r>
              <w:t>utilizarea resurselor digitale interactive</w:t>
            </w:r>
          </w:p>
          <w:p w14:paraId="675874B8" w14:textId="77777777" w:rsidR="005B62BC" w:rsidRDefault="005B62BC">
            <w:pPr>
              <w:spacing w:after="20"/>
            </w:pPr>
          </w:p>
          <w:p w14:paraId="4782B5FF" w14:textId="77777777" w:rsidR="005B62BC" w:rsidRDefault="005B62BC">
            <w:pPr>
              <w:spacing w:after="20"/>
            </w:pPr>
            <w:r>
              <w:t>activitate frontală;</w:t>
            </w:r>
          </w:p>
          <w:p w14:paraId="7C8CDAD7" w14:textId="77777777" w:rsidR="005B62BC" w:rsidRDefault="005B62BC">
            <w:pPr>
              <w:spacing w:after="20"/>
            </w:pPr>
            <w:r>
              <w:t>activitate individuală;</w:t>
            </w:r>
          </w:p>
          <w:p w14:paraId="42B456D4" w14:textId="77777777" w:rsidR="005B62BC" w:rsidRDefault="005B62BC">
            <w:pPr>
              <w:spacing w:after="20"/>
            </w:pPr>
            <w:r>
              <w:t xml:space="preserve">activitate în perechi; </w:t>
            </w:r>
          </w:p>
          <w:p w14:paraId="1B73CC13" w14:textId="77777777" w:rsidR="005B62BC" w:rsidRDefault="005B62BC">
            <w:pPr>
              <w:spacing w:after="20"/>
            </w:pPr>
            <w:r>
              <w:t>-activitate pe grupe.</w:t>
            </w:r>
          </w:p>
        </w:tc>
        <w:tc>
          <w:tcPr>
            <w:tcW w:w="2087"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4468AC33" w14:textId="77777777" w:rsidR="005B62BC" w:rsidRDefault="005B62BC">
            <w:pPr>
              <w:spacing w:after="20"/>
            </w:pPr>
          </w:p>
          <w:p w14:paraId="7EA2FC50" w14:textId="77777777" w:rsidR="005B62BC" w:rsidRDefault="005B62BC">
            <w:pPr>
              <w:pBdr>
                <w:top w:val="nil"/>
                <w:left w:val="nil"/>
                <w:bottom w:val="nil"/>
                <w:right w:val="nil"/>
                <w:between w:val="nil"/>
              </w:pBdr>
              <w:spacing w:after="20"/>
              <w:ind w:left="360" w:hanging="360"/>
              <w:rPr>
                <w:color w:val="000000"/>
              </w:rPr>
            </w:pPr>
            <w:r>
              <w:rPr>
                <w:color w:val="000000"/>
              </w:rPr>
              <w:t xml:space="preserve">Manualul, </w:t>
            </w:r>
          </w:p>
          <w:p w14:paraId="4DB67675" w14:textId="77777777" w:rsidR="005B62BC" w:rsidRDefault="005B62BC">
            <w:pPr>
              <w:pBdr>
                <w:top w:val="nil"/>
                <w:left w:val="nil"/>
                <w:bottom w:val="nil"/>
                <w:right w:val="nil"/>
                <w:between w:val="nil"/>
              </w:pBdr>
              <w:spacing w:after="20"/>
              <w:ind w:left="360" w:hanging="360"/>
              <w:rPr>
                <w:color w:val="000000"/>
              </w:rPr>
            </w:pPr>
            <w:r>
              <w:rPr>
                <w:color w:val="000000"/>
              </w:rPr>
              <w:t xml:space="preserve">fișe de lucru, </w:t>
            </w:r>
          </w:p>
          <w:p w14:paraId="6BEB47D5" w14:textId="77777777" w:rsidR="005B62BC" w:rsidRDefault="005B62BC">
            <w:pPr>
              <w:pBdr>
                <w:top w:val="nil"/>
                <w:left w:val="nil"/>
                <w:bottom w:val="nil"/>
                <w:right w:val="nil"/>
                <w:between w:val="nil"/>
              </w:pBdr>
              <w:spacing w:after="20"/>
              <w:ind w:left="360" w:hanging="360"/>
              <w:rPr>
                <w:color w:val="000000"/>
              </w:rPr>
            </w:pPr>
            <w:r>
              <w:rPr>
                <w:color w:val="000000"/>
              </w:rPr>
              <w:t xml:space="preserve">modele atomice, </w:t>
            </w:r>
          </w:p>
          <w:p w14:paraId="3C2FB4B5" w14:textId="77777777" w:rsidR="005B62BC" w:rsidRDefault="005B62BC">
            <w:pPr>
              <w:pBdr>
                <w:top w:val="nil"/>
                <w:left w:val="nil"/>
                <w:bottom w:val="nil"/>
                <w:right w:val="nil"/>
                <w:between w:val="nil"/>
              </w:pBdr>
              <w:spacing w:after="20"/>
              <w:ind w:left="360" w:hanging="360"/>
              <w:rPr>
                <w:color w:val="000000"/>
              </w:rPr>
            </w:pPr>
            <w:r>
              <w:rPr>
                <w:color w:val="000000"/>
              </w:rPr>
              <w:t xml:space="preserve">cartonașe cu simboluri chimice, </w:t>
            </w:r>
          </w:p>
          <w:p w14:paraId="0D346730" w14:textId="77777777" w:rsidR="005B62BC" w:rsidRDefault="005B62BC">
            <w:pPr>
              <w:pBdr>
                <w:top w:val="nil"/>
                <w:left w:val="nil"/>
                <w:bottom w:val="nil"/>
                <w:right w:val="nil"/>
                <w:between w:val="nil"/>
              </w:pBdr>
              <w:spacing w:after="20"/>
              <w:ind w:left="360" w:hanging="360"/>
              <w:rPr>
                <w:color w:val="000000"/>
              </w:rPr>
            </w:pPr>
            <w:r>
              <w:rPr>
                <w:color w:val="000000"/>
              </w:rPr>
              <w:lastRenderedPageBreak/>
              <w:t xml:space="preserve">cartonașe cu electroni de valență; </w:t>
            </w:r>
          </w:p>
          <w:p w14:paraId="2E675157" w14:textId="77777777" w:rsidR="005B62BC" w:rsidRDefault="005B62BC">
            <w:pPr>
              <w:pBdr>
                <w:top w:val="nil"/>
                <w:left w:val="nil"/>
                <w:bottom w:val="nil"/>
                <w:right w:val="nil"/>
                <w:between w:val="nil"/>
              </w:pBdr>
              <w:spacing w:after="20"/>
              <w:ind w:left="360" w:hanging="360"/>
              <w:rPr>
                <w:color w:val="000000"/>
              </w:rPr>
            </w:pPr>
            <w:r>
              <w:rPr>
                <w:color w:val="000000"/>
              </w:rPr>
              <w:t>imagini cu rețeaua cristalină a clorurii de sodiu;</w:t>
            </w:r>
          </w:p>
          <w:p w14:paraId="4CA83339" w14:textId="77777777" w:rsidR="005B62BC" w:rsidRDefault="005B62BC">
            <w:pPr>
              <w:pBdr>
                <w:top w:val="nil"/>
                <w:left w:val="nil"/>
                <w:bottom w:val="nil"/>
                <w:right w:val="nil"/>
                <w:between w:val="nil"/>
              </w:pBdr>
              <w:spacing w:after="20"/>
              <w:ind w:left="360" w:hanging="360"/>
              <w:rPr>
                <w:color w:val="000000"/>
              </w:rPr>
            </w:pPr>
            <w:r>
              <w:rPr>
                <w:color w:val="000000"/>
              </w:rPr>
              <w:t xml:space="preserve"> scheme comparative;</w:t>
            </w:r>
          </w:p>
          <w:p w14:paraId="6BC1E985" w14:textId="77777777" w:rsidR="005B62BC" w:rsidRDefault="005B62BC">
            <w:pPr>
              <w:pBdr>
                <w:top w:val="nil"/>
                <w:left w:val="nil"/>
                <w:bottom w:val="nil"/>
                <w:right w:val="nil"/>
                <w:between w:val="nil"/>
              </w:pBdr>
              <w:spacing w:after="20"/>
              <w:ind w:left="360" w:hanging="360"/>
              <w:rPr>
                <w:color w:val="000000"/>
              </w:rPr>
            </w:pPr>
            <w:r>
              <w:rPr>
                <w:color w:val="000000"/>
              </w:rPr>
              <w:t>tabel periodic;</w:t>
            </w:r>
          </w:p>
          <w:p w14:paraId="09288F07" w14:textId="77777777" w:rsidR="005B62BC" w:rsidRDefault="005B62BC">
            <w:pPr>
              <w:pBdr>
                <w:top w:val="nil"/>
                <w:left w:val="nil"/>
                <w:bottom w:val="nil"/>
                <w:right w:val="nil"/>
                <w:between w:val="nil"/>
              </w:pBdr>
              <w:spacing w:after="20"/>
              <w:ind w:left="360" w:hanging="360"/>
              <w:rPr>
                <w:color w:val="000000"/>
              </w:rPr>
            </w:pPr>
            <w:r>
              <w:rPr>
                <w:color w:val="000000"/>
              </w:rPr>
              <w:t xml:space="preserve">tablă </w:t>
            </w:r>
            <w:proofErr w:type="spellStart"/>
            <w:r>
              <w:rPr>
                <w:color w:val="000000"/>
              </w:rPr>
              <w:t>interativă</w:t>
            </w:r>
            <w:proofErr w:type="spellEnd"/>
            <w:r>
              <w:rPr>
                <w:color w:val="000000"/>
              </w:rPr>
              <w:t xml:space="preserve">, </w:t>
            </w:r>
          </w:p>
          <w:p w14:paraId="7403AED2" w14:textId="77777777" w:rsidR="005B62BC" w:rsidRDefault="005B62BC">
            <w:pPr>
              <w:pBdr>
                <w:top w:val="nil"/>
                <w:left w:val="nil"/>
                <w:bottom w:val="nil"/>
                <w:right w:val="nil"/>
                <w:between w:val="nil"/>
              </w:pBdr>
              <w:spacing w:after="20"/>
              <w:ind w:left="360" w:hanging="360"/>
              <w:rPr>
                <w:color w:val="000000"/>
              </w:rPr>
            </w:pPr>
            <w:r>
              <w:rPr>
                <w:color w:val="000000"/>
              </w:rPr>
              <w:t>resurse digitale/ AMI.</w:t>
            </w:r>
          </w:p>
        </w:tc>
        <w:tc>
          <w:tcPr>
            <w:tcW w:w="1872"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4C569FBB" w14:textId="77777777" w:rsidR="005B62BC" w:rsidRDefault="005B62BC" w:rsidP="002C008A">
            <w:pPr>
              <w:pBdr>
                <w:top w:val="nil"/>
                <w:left w:val="nil"/>
                <w:bottom w:val="nil"/>
                <w:right w:val="nil"/>
                <w:between w:val="nil"/>
              </w:pBdr>
              <w:spacing w:after="20"/>
              <w:ind w:left="56" w:hanging="56"/>
              <w:rPr>
                <w:color w:val="000000"/>
              </w:rPr>
            </w:pPr>
          </w:p>
          <w:p w14:paraId="323AA313" w14:textId="77777777" w:rsidR="005B62BC" w:rsidRDefault="005B62BC" w:rsidP="002C008A">
            <w:pPr>
              <w:pBdr>
                <w:top w:val="nil"/>
                <w:left w:val="nil"/>
                <w:bottom w:val="nil"/>
                <w:right w:val="nil"/>
                <w:between w:val="nil"/>
              </w:pBdr>
              <w:spacing w:after="20"/>
              <w:ind w:left="56" w:hanging="56"/>
              <w:rPr>
                <w:color w:val="000000"/>
              </w:rPr>
            </w:pPr>
            <w:r>
              <w:rPr>
                <w:color w:val="000000"/>
              </w:rPr>
              <w:t>observarea sistematică a activității elevilor;</w:t>
            </w:r>
          </w:p>
          <w:p w14:paraId="0E8ED716" w14:textId="77777777" w:rsidR="005B62BC" w:rsidRDefault="005B62BC" w:rsidP="002C008A">
            <w:pPr>
              <w:pBdr>
                <w:top w:val="nil"/>
                <w:left w:val="nil"/>
                <w:bottom w:val="nil"/>
                <w:right w:val="nil"/>
                <w:between w:val="nil"/>
              </w:pBdr>
              <w:spacing w:after="20"/>
              <w:ind w:left="56" w:hanging="56"/>
              <w:rPr>
                <w:color w:val="000000"/>
              </w:rPr>
            </w:pPr>
            <w:r>
              <w:rPr>
                <w:color w:val="000000"/>
              </w:rPr>
              <w:lastRenderedPageBreak/>
              <w:t xml:space="preserve">verificarea răspunsurilor formulate oral; </w:t>
            </w:r>
          </w:p>
          <w:p w14:paraId="18DE2FE6" w14:textId="77777777" w:rsidR="005B62BC" w:rsidRDefault="005B62BC" w:rsidP="002C008A">
            <w:pPr>
              <w:pBdr>
                <w:top w:val="nil"/>
                <w:left w:val="nil"/>
                <w:bottom w:val="nil"/>
                <w:right w:val="nil"/>
                <w:between w:val="nil"/>
              </w:pBdr>
              <w:spacing w:after="20"/>
              <w:ind w:left="56" w:hanging="56"/>
              <w:rPr>
                <w:color w:val="000000"/>
              </w:rPr>
            </w:pPr>
            <w:r>
              <w:rPr>
                <w:color w:val="000000"/>
              </w:rPr>
              <w:t>analizarea fișelor de lucru;</w:t>
            </w:r>
          </w:p>
          <w:p w14:paraId="1EE05A48" w14:textId="77777777" w:rsidR="005B62BC" w:rsidRDefault="005B62BC" w:rsidP="002C008A">
            <w:pPr>
              <w:pBdr>
                <w:top w:val="nil"/>
                <w:left w:val="nil"/>
                <w:bottom w:val="nil"/>
                <w:right w:val="nil"/>
                <w:between w:val="nil"/>
              </w:pBdr>
              <w:spacing w:after="20"/>
              <w:ind w:left="56" w:hanging="56"/>
              <w:rPr>
                <w:color w:val="000000"/>
              </w:rPr>
            </w:pPr>
            <w:r>
              <w:rPr>
                <w:color w:val="000000"/>
              </w:rPr>
              <w:t xml:space="preserve">completarea tabelelor comparative; </w:t>
            </w:r>
          </w:p>
          <w:p w14:paraId="1FF439D3" w14:textId="77777777" w:rsidR="005B62BC" w:rsidRDefault="005B62BC" w:rsidP="002C008A">
            <w:pPr>
              <w:pBdr>
                <w:top w:val="nil"/>
                <w:left w:val="nil"/>
                <w:bottom w:val="nil"/>
                <w:right w:val="nil"/>
                <w:between w:val="nil"/>
              </w:pBdr>
              <w:spacing w:after="20"/>
              <w:ind w:left="56" w:hanging="56"/>
              <w:rPr>
                <w:color w:val="000000"/>
              </w:rPr>
            </w:pPr>
            <w:r>
              <w:rPr>
                <w:color w:val="000000"/>
              </w:rPr>
              <w:t>rezolvarea exercițiilor de aplicare;</w:t>
            </w:r>
          </w:p>
          <w:p w14:paraId="775B19EF" w14:textId="77777777" w:rsidR="005B62BC" w:rsidRDefault="005B62BC" w:rsidP="002C008A">
            <w:pPr>
              <w:pBdr>
                <w:top w:val="nil"/>
                <w:left w:val="nil"/>
                <w:bottom w:val="nil"/>
                <w:right w:val="nil"/>
                <w:between w:val="nil"/>
              </w:pBdr>
              <w:spacing w:after="20"/>
              <w:ind w:left="56" w:hanging="56"/>
              <w:rPr>
                <w:color w:val="000000"/>
              </w:rPr>
            </w:pPr>
            <w:r>
              <w:rPr>
                <w:color w:val="000000"/>
              </w:rPr>
              <w:t xml:space="preserve">feedback imediat în activitățile digitale interactive; </w:t>
            </w:r>
          </w:p>
          <w:p w14:paraId="7CFECE32" w14:textId="77777777" w:rsidR="005B62BC" w:rsidRDefault="005B62BC" w:rsidP="002C008A">
            <w:pPr>
              <w:pBdr>
                <w:top w:val="nil"/>
                <w:left w:val="nil"/>
                <w:bottom w:val="nil"/>
                <w:right w:val="nil"/>
                <w:between w:val="nil"/>
              </w:pBdr>
              <w:spacing w:after="20"/>
              <w:ind w:left="56" w:hanging="56"/>
              <w:rPr>
                <w:color w:val="000000"/>
              </w:rPr>
            </w:pPr>
            <w:r>
              <w:rPr>
                <w:color w:val="000000"/>
              </w:rPr>
              <w:t>autoevaluare la finalul lecției.</w:t>
            </w:r>
          </w:p>
        </w:tc>
        <w:tc>
          <w:tcPr>
            <w:tcW w:w="1670"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639556A" w14:textId="77777777" w:rsidR="005B62BC" w:rsidRDefault="005B62BC" w:rsidP="002C008A">
            <w:pPr>
              <w:spacing w:after="20"/>
            </w:pPr>
          </w:p>
          <w:p w14:paraId="708EAA15" w14:textId="77777777" w:rsidR="005B62BC" w:rsidRDefault="005B62BC" w:rsidP="002C008A">
            <w:pPr>
              <w:pBdr>
                <w:top w:val="nil"/>
                <w:left w:val="nil"/>
                <w:bottom w:val="nil"/>
                <w:right w:val="nil"/>
                <w:between w:val="nil"/>
              </w:pBdr>
              <w:spacing w:after="20"/>
              <w:rPr>
                <w:color w:val="000000"/>
              </w:rPr>
            </w:pPr>
            <w:r>
              <w:rPr>
                <w:color w:val="000000"/>
              </w:rPr>
              <w:t xml:space="preserve">Se recomandă alternarea activităților frontale cu lucrul individual/în </w:t>
            </w:r>
            <w:r>
              <w:rPr>
                <w:color w:val="000000"/>
              </w:rPr>
              <w:lastRenderedPageBreak/>
              <w:t xml:space="preserve">perechi, pentru verificarea înțelegerii noțiunilor privind legătura ionică și legătura covalentă. </w:t>
            </w:r>
          </w:p>
          <w:p w14:paraId="2C1FDB05" w14:textId="77777777" w:rsidR="005B62BC" w:rsidRDefault="005B62BC" w:rsidP="002C008A">
            <w:pPr>
              <w:pBdr>
                <w:top w:val="nil"/>
                <w:left w:val="nil"/>
                <w:bottom w:val="nil"/>
                <w:right w:val="nil"/>
                <w:between w:val="nil"/>
              </w:pBdr>
              <w:spacing w:after="20"/>
              <w:rPr>
                <w:color w:val="000000"/>
              </w:rPr>
            </w:pPr>
            <w:r>
              <w:rPr>
                <w:color w:val="000000"/>
              </w:rPr>
              <w:t>Exercițiile din manual pot fi completate cu sarcini diferențiate și activități digitale interactive.</w:t>
            </w:r>
          </w:p>
        </w:tc>
      </w:tr>
      <w:tr w:rsidR="005B62BC" w14:paraId="52085229" w14:textId="77777777">
        <w:trPr>
          <w:jc w:val="center"/>
        </w:trPr>
        <w:tc>
          <w:tcPr>
            <w:tcW w:w="1323"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0EC18D0" w14:textId="77777777" w:rsidR="005B62BC" w:rsidRDefault="005B62BC">
            <w:pPr>
              <w:spacing w:after="20"/>
              <w:jc w:val="center"/>
            </w:pPr>
            <w:r>
              <w:lastRenderedPageBreak/>
              <w:t>Lecția 5</w:t>
            </w:r>
          </w:p>
          <w:p w14:paraId="7C809815" w14:textId="77777777" w:rsidR="005B62BC" w:rsidRDefault="005B62BC">
            <w:pPr>
              <w:spacing w:after="20"/>
              <w:jc w:val="center"/>
            </w:pPr>
            <w:r>
              <w:t>Evaluare sumativă</w:t>
            </w:r>
          </w:p>
        </w:tc>
        <w:tc>
          <w:tcPr>
            <w:tcW w:w="1035"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6C576A7E" w14:textId="77777777" w:rsidR="005B62BC" w:rsidRDefault="005B62BC">
            <w:pPr>
              <w:spacing w:after="20"/>
              <w:jc w:val="center"/>
            </w:pPr>
            <w:r>
              <w:t>1.4; 2.4</w:t>
            </w:r>
          </w:p>
          <w:p w14:paraId="709D5BBB" w14:textId="77777777" w:rsidR="005B62BC" w:rsidRDefault="005B62BC">
            <w:pPr>
              <w:spacing w:after="20"/>
              <w:jc w:val="center"/>
            </w:pPr>
            <w:r>
              <w:t xml:space="preserve"> 3.4; 4.4; 5.3; 5.4</w:t>
            </w:r>
          </w:p>
        </w:tc>
        <w:tc>
          <w:tcPr>
            <w:tcW w:w="5111"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5FD50DCB" w14:textId="77777777" w:rsidR="005B62BC" w:rsidRDefault="005B62BC" w:rsidP="00A90547">
            <w:pPr>
              <w:pBdr>
                <w:top w:val="nil"/>
                <w:left w:val="nil"/>
                <w:bottom w:val="nil"/>
                <w:right w:val="nil"/>
                <w:between w:val="nil"/>
              </w:pBdr>
              <w:rPr>
                <w:color w:val="000000"/>
              </w:rPr>
            </w:pPr>
            <w:r>
              <w:rPr>
                <w:color w:val="000000"/>
              </w:rPr>
              <w:t>-Test de evaluare sumativă.</w:t>
            </w:r>
          </w:p>
          <w:p w14:paraId="0B7EFE24" w14:textId="77777777" w:rsidR="005B62BC" w:rsidRDefault="005B62BC" w:rsidP="00A90547">
            <w:pPr>
              <w:pBdr>
                <w:top w:val="nil"/>
                <w:left w:val="nil"/>
                <w:bottom w:val="nil"/>
                <w:right w:val="nil"/>
                <w:between w:val="nil"/>
              </w:pBdr>
              <w:rPr>
                <w:color w:val="000000"/>
              </w:rPr>
            </w:pPr>
            <w:r>
              <w:rPr>
                <w:color w:val="000000"/>
              </w:rPr>
              <w:t xml:space="preserve">-Rezolvă itemi obiectivi, </w:t>
            </w:r>
            <w:proofErr w:type="spellStart"/>
            <w:r>
              <w:rPr>
                <w:color w:val="000000"/>
              </w:rPr>
              <w:t>semiobiectivi</w:t>
            </w:r>
            <w:proofErr w:type="spellEnd"/>
            <w:r>
              <w:rPr>
                <w:color w:val="000000"/>
              </w:rPr>
              <w:t xml:space="preserve"> și subiectivi privind tipurile de legături chimice studiate, formarea compușilor ionici și a moleculelor simple, precum și corelarea structurii substanțelor cu proprietățile acestora.</w:t>
            </w:r>
          </w:p>
          <w:p w14:paraId="21E852F1" w14:textId="77777777" w:rsidR="005B62BC" w:rsidRDefault="005B62BC" w:rsidP="00A90547">
            <w:pPr>
              <w:pBdr>
                <w:top w:val="nil"/>
                <w:left w:val="nil"/>
                <w:bottom w:val="nil"/>
                <w:right w:val="nil"/>
                <w:between w:val="nil"/>
              </w:pBdr>
              <w:spacing w:after="20"/>
              <w:rPr>
                <w:color w:val="000000"/>
              </w:rPr>
            </w:pPr>
            <w:r>
              <w:rPr>
                <w:color w:val="000000"/>
              </w:rPr>
              <w:t>-Itemii sunt construiți pe domeniile cognitive: cunoaștere, aplicare, raționament și pe niveluri de dificultate: scăzut, mediu, ridicat</w:t>
            </w:r>
          </w:p>
          <w:p w14:paraId="68C2B34D" w14:textId="77777777" w:rsidR="005B62BC" w:rsidRDefault="005B62BC" w:rsidP="00A90547">
            <w:pPr>
              <w:spacing w:after="20"/>
            </w:pPr>
            <w:r>
              <w:t>Autoevaluează nivelul de înțelegere a noțiunilor despre compus ionic, moleculă, legătură ionică, legătură covalentă.</w:t>
            </w:r>
          </w:p>
        </w:tc>
        <w:tc>
          <w:tcPr>
            <w:tcW w:w="648"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10658351" w14:textId="77777777" w:rsidR="005B62BC" w:rsidRDefault="005B62BC">
            <w:pPr>
              <w:spacing w:after="20"/>
              <w:jc w:val="center"/>
            </w:pPr>
            <w:r>
              <w:t>1h</w:t>
            </w:r>
          </w:p>
        </w:tc>
        <w:tc>
          <w:tcPr>
            <w:tcW w:w="1944"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216B74F2" w14:textId="77777777" w:rsidR="005B62BC" w:rsidRDefault="005B62BC">
            <w:pPr>
              <w:spacing w:after="20"/>
            </w:pPr>
            <w:r>
              <w:t xml:space="preserve">Evaluare scrisă; </w:t>
            </w:r>
          </w:p>
          <w:p w14:paraId="32723C6F" w14:textId="77777777" w:rsidR="005B62BC" w:rsidRDefault="005B62BC">
            <w:pPr>
              <w:spacing w:after="20"/>
            </w:pPr>
            <w:r>
              <w:t xml:space="preserve">-activitate individuală; </w:t>
            </w:r>
          </w:p>
          <w:p w14:paraId="638543F7" w14:textId="77777777" w:rsidR="005B62BC" w:rsidRDefault="005B62BC">
            <w:pPr>
              <w:spacing w:after="20"/>
            </w:pPr>
            <w:r>
              <w:t>-feedback frontal după test.</w:t>
            </w:r>
          </w:p>
        </w:tc>
        <w:tc>
          <w:tcPr>
            <w:tcW w:w="2087"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0A8D4C2D" w14:textId="77777777" w:rsidR="005B62BC" w:rsidRDefault="005B62BC">
            <w:pPr>
              <w:pBdr>
                <w:top w:val="nil"/>
                <w:left w:val="nil"/>
                <w:bottom w:val="nil"/>
                <w:right w:val="nil"/>
                <w:between w:val="nil"/>
              </w:pBdr>
              <w:spacing w:after="20"/>
              <w:ind w:left="360" w:hanging="360"/>
              <w:rPr>
                <w:color w:val="000000"/>
              </w:rPr>
            </w:pPr>
            <w:r>
              <w:rPr>
                <w:color w:val="000000"/>
              </w:rPr>
              <w:t>Fișă/test de evaluare sumativă</w:t>
            </w:r>
          </w:p>
          <w:p w14:paraId="69B00DF9" w14:textId="77777777" w:rsidR="005B62BC" w:rsidRDefault="005B62BC">
            <w:pPr>
              <w:spacing w:after="20"/>
            </w:pPr>
            <w:r>
              <w:t>Calculator, dacă este permis pentru itemii de calcul</w:t>
            </w:r>
          </w:p>
        </w:tc>
        <w:tc>
          <w:tcPr>
            <w:tcW w:w="1872"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2214E911" w14:textId="77777777" w:rsidR="005B62BC" w:rsidRDefault="005B62BC" w:rsidP="00DA164E">
            <w:pPr>
              <w:pBdr>
                <w:top w:val="nil"/>
                <w:left w:val="nil"/>
                <w:bottom w:val="nil"/>
                <w:right w:val="nil"/>
                <w:between w:val="nil"/>
              </w:pBdr>
              <w:ind w:left="56"/>
              <w:rPr>
                <w:color w:val="000000"/>
              </w:rPr>
            </w:pPr>
            <w:r>
              <w:rPr>
                <w:color w:val="000000"/>
              </w:rPr>
              <w:t>corectarea testului pe baza baremului</w:t>
            </w:r>
          </w:p>
          <w:p w14:paraId="173E0253" w14:textId="77777777" w:rsidR="005B62BC" w:rsidRDefault="005B62BC" w:rsidP="00DA164E">
            <w:pPr>
              <w:pBdr>
                <w:top w:val="nil"/>
                <w:left w:val="nil"/>
                <w:bottom w:val="nil"/>
                <w:right w:val="nil"/>
                <w:between w:val="nil"/>
              </w:pBdr>
              <w:ind w:left="56"/>
              <w:rPr>
                <w:color w:val="000000"/>
              </w:rPr>
            </w:pPr>
            <w:r>
              <w:rPr>
                <w:color w:val="000000"/>
              </w:rPr>
              <w:t>analiza răspunsurilor elevilor</w:t>
            </w:r>
          </w:p>
          <w:p w14:paraId="40EBF921" w14:textId="77777777" w:rsidR="005B62BC" w:rsidRDefault="005B62BC" w:rsidP="00DA164E">
            <w:pPr>
              <w:pBdr>
                <w:top w:val="nil"/>
                <w:left w:val="nil"/>
                <w:bottom w:val="nil"/>
                <w:right w:val="nil"/>
                <w:between w:val="nil"/>
              </w:pBdr>
              <w:ind w:left="56"/>
              <w:rPr>
                <w:color w:val="000000"/>
              </w:rPr>
            </w:pPr>
            <w:r>
              <w:rPr>
                <w:color w:val="000000"/>
              </w:rPr>
              <w:t>feedback individual și frontal</w:t>
            </w:r>
          </w:p>
        </w:tc>
        <w:tc>
          <w:tcPr>
            <w:tcW w:w="1670" w:type="dxa"/>
            <w:tcBorders>
              <w:top w:val="single" w:sz="4" w:space="0" w:color="000000"/>
              <w:left w:val="single" w:sz="4" w:space="0" w:color="000000"/>
              <w:bottom w:val="single" w:sz="4" w:space="0" w:color="000000"/>
              <w:right w:val="single" w:sz="4" w:space="0" w:color="000000"/>
            </w:tcBorders>
            <w:tcMar>
              <w:top w:w="40" w:type="dxa"/>
              <w:left w:w="35" w:type="dxa"/>
              <w:bottom w:w="40" w:type="dxa"/>
              <w:right w:w="35" w:type="dxa"/>
            </w:tcMar>
          </w:tcPr>
          <w:p w14:paraId="37C12BB3" w14:textId="77777777" w:rsidR="005B62BC" w:rsidRDefault="005B62BC" w:rsidP="00DA164E">
            <w:pPr>
              <w:pBdr>
                <w:top w:val="nil"/>
                <w:left w:val="nil"/>
                <w:bottom w:val="nil"/>
                <w:right w:val="nil"/>
                <w:between w:val="nil"/>
              </w:pBdr>
              <w:spacing w:after="20"/>
              <w:rPr>
                <w:color w:val="000000"/>
              </w:rPr>
            </w:pPr>
            <w:r>
              <w:rPr>
                <w:color w:val="000000"/>
              </w:rPr>
              <w:t>Se va urmări claritatea raționamentului, nu doar rezultatul final.</w:t>
            </w:r>
          </w:p>
          <w:p w14:paraId="08B63B29" w14:textId="77777777" w:rsidR="005B62BC" w:rsidRDefault="005B62BC">
            <w:pPr>
              <w:spacing w:after="20"/>
            </w:pPr>
            <w:r>
              <w:t>Se pot relua, după test, itemii care au ridicat dificultăți majorității elevilor.</w:t>
            </w:r>
          </w:p>
        </w:tc>
      </w:tr>
    </w:tbl>
    <w:p w14:paraId="2444C690" w14:textId="77777777" w:rsidR="005B62BC" w:rsidRDefault="005B62BC"/>
    <w:p w14:paraId="7D8249B7" w14:textId="77777777" w:rsidR="005B62BC" w:rsidRPr="003A007D" w:rsidRDefault="005B62BC">
      <w:r w:rsidRPr="003A007D">
        <w:lastRenderedPageBreak/>
        <w:t xml:space="preserve">Completează jurnalul de învățare de la </w:t>
      </w:r>
      <w:proofErr w:type="spellStart"/>
      <w:r w:rsidRPr="003A007D">
        <w:t>pg</w:t>
      </w:r>
      <w:proofErr w:type="spellEnd"/>
      <w:r w:rsidRPr="003A007D">
        <w:t xml:space="preserve">. 88 și grila </w:t>
      </w:r>
      <w:proofErr w:type="spellStart"/>
      <w:r w:rsidRPr="003A007D">
        <w:t>criterială</w:t>
      </w:r>
      <w:proofErr w:type="spellEnd"/>
      <w:r w:rsidRPr="003A007D">
        <w:t xml:space="preserve"> de autoevaluare de la finalul unității, reflectând asupra achizițiilor, dificultăților întâmpinate, progresului realizat și modului în care ai răspuns la întrebarea de investigat.</w:t>
      </w:r>
    </w:p>
    <w:p w14:paraId="1DC5D9C0" w14:textId="7CD16FD3" w:rsidR="005B62BC" w:rsidRDefault="005B62BC">
      <w:pPr>
        <w:suppressAutoHyphens w:val="0"/>
        <w:autoSpaceDN/>
        <w:textAlignment w:val="auto"/>
      </w:pPr>
      <w:r>
        <w:br w:type="page"/>
      </w:r>
    </w:p>
    <w:p w14:paraId="0FD2184F" w14:textId="77777777" w:rsidR="005B62BC" w:rsidRDefault="005B62BC" w:rsidP="00831EAC">
      <w:pPr>
        <w:rPr>
          <w:b/>
        </w:rPr>
      </w:pPr>
      <w:r>
        <w:lastRenderedPageBreak/>
        <w:t>Numele și prenumele cadrului didactic: ................................................</w:t>
      </w:r>
    </w:p>
    <w:p w14:paraId="09FB5AAE" w14:textId="77777777" w:rsidR="005B62BC" w:rsidRDefault="005B62BC" w:rsidP="00831EAC">
      <w:pPr>
        <w:rPr>
          <w:b/>
          <w:i/>
        </w:rPr>
      </w:pPr>
      <w:r>
        <w:t>Unitatea de învăţământ: ................................................</w:t>
      </w:r>
    </w:p>
    <w:p w14:paraId="0AD27FBC" w14:textId="77777777" w:rsidR="005B62BC" w:rsidRDefault="005B62BC" w:rsidP="00831EAC">
      <w:pPr>
        <w:rPr>
          <w:b/>
        </w:rPr>
      </w:pPr>
      <w:r>
        <w:t>Disciplina de studiu: Chimie</w:t>
      </w:r>
    </w:p>
    <w:p w14:paraId="487AFD74" w14:textId="77777777" w:rsidR="005B62BC" w:rsidRDefault="005B62BC" w:rsidP="00831EAC">
      <w:pPr>
        <w:rPr>
          <w:b/>
        </w:rPr>
      </w:pPr>
    </w:p>
    <w:p w14:paraId="315A20C9" w14:textId="77777777" w:rsidR="005B62BC" w:rsidRPr="00E46535" w:rsidRDefault="005B62BC" w:rsidP="00831EAC">
      <w:pPr>
        <w:jc w:val="center"/>
        <w:rPr>
          <w:b/>
          <w:sz w:val="28"/>
          <w:szCs w:val="28"/>
        </w:rPr>
      </w:pPr>
      <w:r>
        <w:rPr>
          <w:b/>
          <w:sz w:val="28"/>
          <w:szCs w:val="28"/>
        </w:rPr>
        <w:t>PROIECT UNITATE DE ÎNVĂȚARE</w:t>
      </w:r>
    </w:p>
    <w:p w14:paraId="69A88A18" w14:textId="77777777" w:rsidR="005B62BC" w:rsidRPr="00187838" w:rsidRDefault="005B62BC" w:rsidP="00831EAC">
      <w:pPr>
        <w:rPr>
          <w:b/>
          <w:bCs/>
          <w:iCs/>
          <w:color w:val="000000"/>
        </w:rPr>
      </w:pPr>
      <w:r w:rsidRPr="00187838">
        <w:rPr>
          <w:b/>
          <w:bCs/>
        </w:rPr>
        <w:t xml:space="preserve">UNITATEA DE ÎNVĂŢARE: </w:t>
      </w:r>
      <w:r w:rsidRPr="00187838">
        <w:rPr>
          <w:b/>
          <w:bCs/>
          <w:iCs/>
          <w:color w:val="000000"/>
        </w:rPr>
        <w:t xml:space="preserve">Soluții </w:t>
      </w:r>
    </w:p>
    <w:p w14:paraId="01C6BB13" w14:textId="77777777" w:rsidR="005B62BC" w:rsidRPr="0025073F" w:rsidRDefault="005B62BC" w:rsidP="00831EAC">
      <w:pPr>
        <w:rPr>
          <w:b/>
        </w:rPr>
      </w:pPr>
      <w:r>
        <w:rPr>
          <w:b/>
        </w:rPr>
        <w:t>Clasa: a IX-a, TC</w:t>
      </w:r>
      <w:r>
        <w:t xml:space="preserve">, </w:t>
      </w:r>
      <w:r>
        <w:rPr>
          <w:b/>
        </w:rPr>
        <w:t>1 oră/săptămână, Trunchi comun (TC): filiera teoretică-profil umanist; filiera tehnologică; filiera vocațională, toate profilurile, toate specializările</w:t>
      </w:r>
    </w:p>
    <w:p w14:paraId="40038126" w14:textId="77777777" w:rsidR="005B62BC" w:rsidRPr="00187838" w:rsidRDefault="005B62BC" w:rsidP="00831EAC">
      <w:pPr>
        <w:rPr>
          <w:b/>
          <w:bCs/>
        </w:rPr>
      </w:pPr>
      <w:r w:rsidRPr="00187838">
        <w:rPr>
          <w:b/>
          <w:bCs/>
        </w:rPr>
        <w:t xml:space="preserve">Numărul orelor repartizate: 6 ore (5 + </w:t>
      </w:r>
      <w:r w:rsidRPr="00187838">
        <w:rPr>
          <w:b/>
          <w:bCs/>
          <w:highlight w:val="yellow"/>
        </w:rPr>
        <w:t>1</w:t>
      </w:r>
      <w:r w:rsidRPr="00187838">
        <w:rPr>
          <w:b/>
          <w:bCs/>
        </w:rPr>
        <w:t>)</w:t>
      </w:r>
    </w:p>
    <w:p w14:paraId="617E5FF4" w14:textId="77777777" w:rsidR="005B62BC" w:rsidRDefault="005B62BC" w:rsidP="00831EAC">
      <w:r>
        <w:rPr>
          <w:b/>
        </w:rPr>
        <w:t xml:space="preserve">Competențe generale vizate: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812"/>
        <w:gridCol w:w="13183"/>
      </w:tblGrid>
      <w:tr w:rsidR="005B62BC" w14:paraId="3B41D3BC" w14:textId="77777777" w:rsidTr="0016200E">
        <w:trPr>
          <w:trHeight w:val="100"/>
        </w:trPr>
        <w:tc>
          <w:tcPr>
            <w:tcW w:w="812" w:type="dxa"/>
            <w:tcBorders>
              <w:top w:val="single" w:sz="4" w:space="0" w:color="auto"/>
              <w:left w:val="single" w:sz="4" w:space="0" w:color="auto"/>
              <w:bottom w:val="single" w:sz="4" w:space="0" w:color="auto"/>
              <w:right w:val="single" w:sz="4" w:space="0" w:color="auto"/>
            </w:tcBorders>
            <w:hideMark/>
          </w:tcPr>
          <w:p w14:paraId="4833F99E"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CG1 </w:t>
            </w:r>
          </w:p>
        </w:tc>
        <w:tc>
          <w:tcPr>
            <w:tcW w:w="13183" w:type="dxa"/>
            <w:tcBorders>
              <w:top w:val="single" w:sz="4" w:space="0" w:color="auto"/>
              <w:left w:val="single" w:sz="4" w:space="0" w:color="auto"/>
              <w:bottom w:val="single" w:sz="4" w:space="0" w:color="auto"/>
              <w:right w:val="single" w:sz="4" w:space="0" w:color="auto"/>
            </w:tcBorders>
            <w:hideMark/>
          </w:tcPr>
          <w:p w14:paraId="0CFC0468"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Identificarea unor substanțe, fenomene chimice, procese întâlnite în viața de zi cu zi </w:t>
            </w:r>
          </w:p>
        </w:tc>
      </w:tr>
      <w:tr w:rsidR="005B62BC" w14:paraId="4D257AB8" w14:textId="77777777" w:rsidTr="0016200E">
        <w:trPr>
          <w:trHeight w:val="226"/>
        </w:trPr>
        <w:tc>
          <w:tcPr>
            <w:tcW w:w="812" w:type="dxa"/>
            <w:tcBorders>
              <w:top w:val="single" w:sz="4" w:space="0" w:color="auto"/>
              <w:left w:val="single" w:sz="4" w:space="0" w:color="auto"/>
              <w:bottom w:val="single" w:sz="4" w:space="0" w:color="auto"/>
              <w:right w:val="single" w:sz="4" w:space="0" w:color="auto"/>
            </w:tcBorders>
            <w:hideMark/>
          </w:tcPr>
          <w:p w14:paraId="6764B7D9"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CG2 </w:t>
            </w:r>
          </w:p>
        </w:tc>
        <w:tc>
          <w:tcPr>
            <w:tcW w:w="13183" w:type="dxa"/>
            <w:tcBorders>
              <w:top w:val="single" w:sz="4" w:space="0" w:color="auto"/>
              <w:left w:val="single" w:sz="4" w:space="0" w:color="auto"/>
              <w:bottom w:val="single" w:sz="4" w:space="0" w:color="auto"/>
              <w:right w:val="single" w:sz="4" w:space="0" w:color="auto"/>
            </w:tcBorders>
            <w:hideMark/>
          </w:tcPr>
          <w:p w14:paraId="1DEDF6E5"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Explicarea comportării unor substanțe chimice sau sisteme chimice în funcție de structura lor </w:t>
            </w:r>
          </w:p>
        </w:tc>
      </w:tr>
      <w:tr w:rsidR="005B62BC" w14:paraId="069F5208" w14:textId="77777777" w:rsidTr="0016200E">
        <w:trPr>
          <w:trHeight w:val="226"/>
        </w:trPr>
        <w:tc>
          <w:tcPr>
            <w:tcW w:w="812" w:type="dxa"/>
            <w:tcBorders>
              <w:top w:val="single" w:sz="4" w:space="0" w:color="auto"/>
              <w:left w:val="single" w:sz="4" w:space="0" w:color="auto"/>
              <w:bottom w:val="single" w:sz="4" w:space="0" w:color="auto"/>
              <w:right w:val="single" w:sz="4" w:space="0" w:color="auto"/>
            </w:tcBorders>
            <w:hideMark/>
          </w:tcPr>
          <w:p w14:paraId="31E1C248"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CG3 </w:t>
            </w:r>
          </w:p>
        </w:tc>
        <w:tc>
          <w:tcPr>
            <w:tcW w:w="13183" w:type="dxa"/>
            <w:tcBorders>
              <w:top w:val="single" w:sz="4" w:space="0" w:color="auto"/>
              <w:left w:val="single" w:sz="4" w:space="0" w:color="auto"/>
              <w:bottom w:val="single" w:sz="4" w:space="0" w:color="auto"/>
              <w:right w:val="single" w:sz="4" w:space="0" w:color="auto"/>
            </w:tcBorders>
            <w:hideMark/>
          </w:tcPr>
          <w:p w14:paraId="3CE70B0A"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Utilizarea conceptelor și a algoritmilor specifici în formularea explicațiilor, în rezolvarea de probleme, în conducerea investigațiilor și în raportarea de rezultate </w:t>
            </w:r>
          </w:p>
        </w:tc>
      </w:tr>
      <w:tr w:rsidR="005B62BC" w14:paraId="70808C86" w14:textId="77777777" w:rsidTr="0016200E">
        <w:trPr>
          <w:trHeight w:val="226"/>
        </w:trPr>
        <w:tc>
          <w:tcPr>
            <w:tcW w:w="812" w:type="dxa"/>
            <w:tcBorders>
              <w:top w:val="single" w:sz="4" w:space="0" w:color="auto"/>
              <w:left w:val="single" w:sz="4" w:space="0" w:color="auto"/>
              <w:bottom w:val="single" w:sz="4" w:space="0" w:color="auto"/>
              <w:right w:val="single" w:sz="4" w:space="0" w:color="auto"/>
            </w:tcBorders>
            <w:hideMark/>
          </w:tcPr>
          <w:p w14:paraId="291AB6C1"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CG4 </w:t>
            </w:r>
          </w:p>
        </w:tc>
        <w:tc>
          <w:tcPr>
            <w:tcW w:w="13183" w:type="dxa"/>
            <w:tcBorders>
              <w:top w:val="single" w:sz="4" w:space="0" w:color="auto"/>
              <w:left w:val="single" w:sz="4" w:space="0" w:color="auto"/>
              <w:bottom w:val="single" w:sz="4" w:space="0" w:color="auto"/>
              <w:right w:val="single" w:sz="4" w:space="0" w:color="auto"/>
            </w:tcBorders>
            <w:hideMark/>
          </w:tcPr>
          <w:p w14:paraId="00E1C649"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Exprimarea informațiilor, concluziilor și demersurilor de rezolvare pentru o situaţie dată, în limbajul specific chimiei </w:t>
            </w:r>
          </w:p>
        </w:tc>
      </w:tr>
      <w:tr w:rsidR="005B62BC" w14:paraId="54E6FABB" w14:textId="77777777" w:rsidTr="0016200E">
        <w:trPr>
          <w:trHeight w:val="226"/>
        </w:trPr>
        <w:tc>
          <w:tcPr>
            <w:tcW w:w="812" w:type="dxa"/>
            <w:tcBorders>
              <w:top w:val="single" w:sz="4" w:space="0" w:color="auto"/>
              <w:left w:val="single" w:sz="4" w:space="0" w:color="auto"/>
              <w:bottom w:val="single" w:sz="4" w:space="0" w:color="auto"/>
              <w:right w:val="single" w:sz="4" w:space="0" w:color="auto"/>
            </w:tcBorders>
            <w:hideMark/>
          </w:tcPr>
          <w:p w14:paraId="0E9BDEC1"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CG5 </w:t>
            </w:r>
          </w:p>
        </w:tc>
        <w:tc>
          <w:tcPr>
            <w:tcW w:w="13183" w:type="dxa"/>
            <w:tcBorders>
              <w:top w:val="single" w:sz="4" w:space="0" w:color="auto"/>
              <w:left w:val="single" w:sz="4" w:space="0" w:color="auto"/>
              <w:bottom w:val="single" w:sz="4" w:space="0" w:color="auto"/>
              <w:right w:val="single" w:sz="4" w:space="0" w:color="auto"/>
            </w:tcBorders>
            <w:hideMark/>
          </w:tcPr>
          <w:p w14:paraId="0CBD4AB0"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Rezolvarea de probleme în scopul stabilirii unor corelații relevante, demonstrând raționamente deductive și inductive </w:t>
            </w:r>
          </w:p>
        </w:tc>
      </w:tr>
      <w:tr w:rsidR="005B62BC" w14:paraId="16F31512" w14:textId="77777777" w:rsidTr="0016200E">
        <w:trPr>
          <w:trHeight w:val="353"/>
        </w:trPr>
        <w:tc>
          <w:tcPr>
            <w:tcW w:w="812" w:type="dxa"/>
            <w:tcBorders>
              <w:top w:val="single" w:sz="4" w:space="0" w:color="auto"/>
              <w:left w:val="single" w:sz="4" w:space="0" w:color="auto"/>
              <w:bottom w:val="single" w:sz="4" w:space="0" w:color="auto"/>
              <w:right w:val="single" w:sz="4" w:space="0" w:color="auto"/>
            </w:tcBorders>
            <w:hideMark/>
          </w:tcPr>
          <w:p w14:paraId="3C2DCC00"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b/>
                <w:bCs/>
                <w:color w:val="000000"/>
                <w:sz w:val="22"/>
                <w:szCs w:val="22"/>
                <w:lang w:eastAsia="ro-RO"/>
              </w:rPr>
              <w:t xml:space="preserve">CG6 </w:t>
            </w:r>
          </w:p>
        </w:tc>
        <w:tc>
          <w:tcPr>
            <w:tcW w:w="13183" w:type="dxa"/>
            <w:tcBorders>
              <w:top w:val="single" w:sz="4" w:space="0" w:color="auto"/>
              <w:left w:val="single" w:sz="4" w:space="0" w:color="auto"/>
              <w:bottom w:val="single" w:sz="4" w:space="0" w:color="auto"/>
              <w:right w:val="single" w:sz="4" w:space="0" w:color="auto"/>
            </w:tcBorders>
            <w:hideMark/>
          </w:tcPr>
          <w:p w14:paraId="43F7DD56" w14:textId="77777777" w:rsidR="005B62BC" w:rsidRDefault="005B62BC" w:rsidP="0016200E">
            <w:pPr>
              <w:suppressAutoHyphens w:val="0"/>
              <w:autoSpaceDE w:val="0"/>
              <w:adjustRightInd w:val="0"/>
              <w:spacing w:line="256" w:lineRule="auto"/>
              <w:rPr>
                <w:rFonts w:eastAsia="Calibri"/>
                <w:color w:val="000000"/>
                <w:sz w:val="22"/>
                <w:szCs w:val="22"/>
                <w:lang w:eastAsia="ro-RO"/>
              </w:rPr>
            </w:pPr>
            <w:r>
              <w:rPr>
                <w:rFonts w:eastAsia="Calibri"/>
                <w:color w:val="000000"/>
                <w:sz w:val="22"/>
                <w:szCs w:val="22"/>
                <w:lang w:eastAsia="ro-RO"/>
              </w:rPr>
              <w:t xml:space="preserve">Propunerea unor măsuri de prevenire a consecințelor proceselor și acțiunii produselor chimice asupra propriei persoane și asupra mediului, pentru dezvoltare durabilă și sustenabilă </w:t>
            </w:r>
          </w:p>
        </w:tc>
      </w:tr>
    </w:tbl>
    <w:p w14:paraId="067C0B70" w14:textId="77777777" w:rsidR="005B62BC" w:rsidRDefault="005B62BC" w:rsidP="00831EAC">
      <w:pPr>
        <w:rPr>
          <w:b/>
        </w:rPr>
      </w:pPr>
    </w:p>
    <w:p w14:paraId="5FCF8E7E" w14:textId="77777777" w:rsidR="005B62BC" w:rsidRPr="00A13C73" w:rsidRDefault="005B62BC" w:rsidP="00831EAC">
      <w:pPr>
        <w:rPr>
          <w:b/>
        </w:rPr>
      </w:pPr>
      <w:r w:rsidRPr="00A13C73">
        <w:rPr>
          <w:b/>
        </w:rPr>
        <w:t>Competențe specifice</w:t>
      </w:r>
    </w:p>
    <w:p w14:paraId="389A6A90" w14:textId="77777777" w:rsidR="005B62BC" w:rsidRPr="00A13C73" w:rsidRDefault="005B62BC" w:rsidP="00831EAC">
      <w:pPr>
        <w:rPr>
          <w:bCs/>
        </w:rPr>
      </w:pPr>
      <w:r w:rsidRPr="00A13C73">
        <w:rPr>
          <w:bCs/>
        </w:rPr>
        <w:t>1.5, 2.5, 3.5, 4.5, 5.5, 6.5</w:t>
      </w:r>
    </w:p>
    <w:p w14:paraId="16F6FAA5" w14:textId="77777777" w:rsidR="005B62BC" w:rsidRPr="00A13C73" w:rsidRDefault="005B62BC" w:rsidP="00831EAC">
      <w:pPr>
        <w:rPr>
          <w:b/>
        </w:rPr>
      </w:pPr>
      <w:r w:rsidRPr="00A13C73">
        <w:rPr>
          <w:b/>
        </w:rPr>
        <w:t xml:space="preserve">Conținuturi asociate: </w:t>
      </w:r>
    </w:p>
    <w:p w14:paraId="1BFA47BD" w14:textId="77777777" w:rsidR="005B62BC" w:rsidRPr="00A13C73" w:rsidRDefault="005B62BC" w:rsidP="00831EAC">
      <w:pPr>
        <w:pStyle w:val="NoSpacing"/>
        <w:rPr>
          <w:rFonts w:ascii="Times New Roman" w:hAnsi="Times New Roman"/>
        </w:rPr>
      </w:pPr>
      <w:r w:rsidRPr="00A13C73">
        <w:rPr>
          <w:rFonts w:ascii="Times New Roman" w:hAnsi="Times New Roman"/>
        </w:rPr>
        <w:t xml:space="preserve">Soluții apoase utilizate în viața cotidiană. </w:t>
      </w:r>
    </w:p>
    <w:p w14:paraId="6B9ECF2F" w14:textId="77777777" w:rsidR="005B62BC" w:rsidRPr="00A13C73" w:rsidRDefault="005B62BC" w:rsidP="00831EAC">
      <w:pPr>
        <w:pStyle w:val="NoSpacing"/>
        <w:rPr>
          <w:rFonts w:ascii="Times New Roman" w:hAnsi="Times New Roman"/>
        </w:rPr>
      </w:pPr>
      <w:r w:rsidRPr="00A13C73">
        <w:rPr>
          <w:rFonts w:ascii="Times New Roman" w:hAnsi="Times New Roman"/>
        </w:rPr>
        <w:t xml:space="preserve">Efecte termice la dizolvare în apă. </w:t>
      </w:r>
    </w:p>
    <w:p w14:paraId="467F40C0" w14:textId="77777777" w:rsidR="005B62BC" w:rsidRPr="00A13C73" w:rsidRDefault="005B62BC" w:rsidP="00831EAC">
      <w:pPr>
        <w:pStyle w:val="NoSpacing"/>
        <w:rPr>
          <w:rFonts w:ascii="Times New Roman" w:hAnsi="Times New Roman"/>
        </w:rPr>
      </w:pPr>
      <w:r w:rsidRPr="00A13C73">
        <w:rPr>
          <w:rFonts w:ascii="Times New Roman" w:hAnsi="Times New Roman"/>
        </w:rPr>
        <w:t>Concentrația molară a unei soluții.</w:t>
      </w:r>
    </w:p>
    <w:p w14:paraId="1AE3D733" w14:textId="77777777" w:rsidR="005B62BC" w:rsidRPr="00A13C73" w:rsidRDefault="005B62BC" w:rsidP="00831EAC">
      <w:pPr>
        <w:pStyle w:val="NoSpacing"/>
        <w:rPr>
          <w:rFonts w:ascii="Times New Roman" w:hAnsi="Times New Roman"/>
        </w:rPr>
      </w:pPr>
      <w:r w:rsidRPr="00A13C73">
        <w:rPr>
          <w:rFonts w:ascii="Times New Roman" w:hAnsi="Times New Roman"/>
        </w:rPr>
        <w:t>Prepararea unor soluții apoase cu anumite concentrații procentuale și molare.</w:t>
      </w:r>
    </w:p>
    <w:p w14:paraId="31C38403" w14:textId="77777777" w:rsidR="005B62BC" w:rsidRPr="00AC1B7F" w:rsidRDefault="005B62BC" w:rsidP="00831EAC">
      <w:pPr>
        <w:rPr>
          <w:rFonts w:eastAsia="Arial"/>
          <w:lang w:val="af-ZA"/>
        </w:rPr>
      </w:pPr>
      <w:r>
        <w:rPr>
          <w:rFonts w:eastAsia="Arial"/>
          <w:b/>
          <w:bCs/>
          <w:lang w:val="af-ZA"/>
        </w:rPr>
        <w:t>Manualul utilizat</w:t>
      </w:r>
      <w:r>
        <w:rPr>
          <w:rFonts w:eastAsia="Arial"/>
          <w:lang w:val="af-ZA"/>
        </w:rPr>
        <w:t xml:space="preserve">: </w:t>
      </w:r>
      <w:r>
        <w:rPr>
          <w:rFonts w:eastAsia="Arial"/>
          <w:i/>
          <w:iCs/>
          <w:lang w:val="af-ZA"/>
        </w:rPr>
        <w:t>Chimie; Clasa a IX-a</w:t>
      </w:r>
      <w:r>
        <w:rPr>
          <w:rFonts w:eastAsia="Arial"/>
          <w:lang w:val="af-ZA"/>
        </w:rPr>
        <w:t>; autori: Iulia Gabriela David</w:t>
      </w:r>
      <w:r>
        <w:rPr>
          <w:rFonts w:eastAsia="Arial"/>
        </w:rPr>
        <w:t>, Cristina Enoiu</w:t>
      </w:r>
      <w:r>
        <w:rPr>
          <w:rFonts w:eastAsia="Arial"/>
          <w:lang w:val="af-ZA"/>
        </w:rPr>
        <w:t>, Alexandra Gabriela Marinescu, Rodica Răcășanu, Niculina Zuga;  Editura Corint, București, 2026.</w:t>
      </w:r>
    </w:p>
    <w:p w14:paraId="34AC41AE" w14:textId="77777777" w:rsidR="005B62BC" w:rsidRDefault="005B62BC" w:rsidP="00831EAC">
      <w:pPr>
        <w:pStyle w:val="NoSpacing"/>
        <w:rPr>
          <w:rFonts w:ascii="Arial" w:hAnsi="Arial" w:cs="Arial"/>
        </w:rPr>
      </w:pPr>
    </w:p>
    <w:p w14:paraId="4F607AD7" w14:textId="77777777" w:rsidR="005B62BC" w:rsidRDefault="005B62BC" w:rsidP="00831EAC">
      <w:pPr>
        <w:pStyle w:val="NoSpacing"/>
        <w:rPr>
          <w:rFonts w:ascii="Arial" w:hAnsi="Arial" w:cs="Arial"/>
        </w:rPr>
      </w:pPr>
    </w:p>
    <w:p w14:paraId="435560A6" w14:textId="77777777" w:rsidR="005B62BC" w:rsidRPr="00AE0140" w:rsidRDefault="005B62BC" w:rsidP="00831EAC">
      <w:pPr>
        <w:pStyle w:val="NoSpacing"/>
        <w:rPr>
          <w:rFonts w:ascii="Times New Roman" w:hAnsi="Times New Roman"/>
          <w:b/>
          <w:i/>
          <w:color w:val="FF0000"/>
          <w:sz w:val="24"/>
          <w:szCs w:val="24"/>
        </w:rPr>
      </w:pPr>
      <w:r w:rsidRPr="00AE0140">
        <w:rPr>
          <w:rFonts w:ascii="Times New Roman" w:hAnsi="Times New Roman"/>
          <w:b/>
          <w:i/>
          <w:color w:val="FF0000"/>
          <w:sz w:val="24"/>
          <w:szCs w:val="24"/>
        </w:rPr>
        <w:t>„Cum poate același tip de lichid să devină medicament, aliment sau chiar să fie periculos?”</w:t>
      </w:r>
    </w:p>
    <w:p w14:paraId="3D699247" w14:textId="77777777" w:rsidR="005B62BC" w:rsidRPr="00A13C73" w:rsidRDefault="005B62BC" w:rsidP="00831EAC">
      <w:pPr>
        <w:pStyle w:val="NoSpacing"/>
        <w:rPr>
          <w:rFonts w:ascii="Times New Roman" w:hAnsi="Times New Roman"/>
          <w:b/>
          <w:i/>
          <w:sz w:val="24"/>
          <w:szCs w:val="24"/>
        </w:rPr>
      </w:pPr>
    </w:p>
    <w:p w14:paraId="161D7CB2" w14:textId="77777777" w:rsidR="005B62BC" w:rsidRDefault="005B62BC" w:rsidP="00831EAC">
      <w:pPr>
        <w:pStyle w:val="NoSpacing"/>
        <w:rPr>
          <w:b/>
          <w:i/>
        </w:rPr>
      </w:pPr>
    </w:p>
    <w:p w14:paraId="04457669" w14:textId="77777777" w:rsidR="005B62BC" w:rsidRDefault="005B62BC" w:rsidP="00831EAC">
      <w:pPr>
        <w:pStyle w:val="NoSpacing"/>
        <w:rPr>
          <w:b/>
          <w:i/>
        </w:rPr>
      </w:pPr>
    </w:p>
    <w:p w14:paraId="77DC4107" w14:textId="77777777" w:rsidR="005B62BC" w:rsidRDefault="005B62BC" w:rsidP="00831EAC">
      <w:pPr>
        <w:pStyle w:val="NoSpacing"/>
        <w:rPr>
          <w:b/>
          <w:i/>
        </w:rPr>
      </w:pPr>
    </w:p>
    <w:p w14:paraId="57B7B429" w14:textId="77777777" w:rsidR="005B62BC" w:rsidRDefault="005B62BC" w:rsidP="00831EAC">
      <w:pPr>
        <w:pStyle w:val="NoSpacing"/>
        <w:rPr>
          <w:b/>
          <w:i/>
        </w:rPr>
      </w:pPr>
    </w:p>
    <w:p w14:paraId="3D87643C" w14:textId="77777777" w:rsidR="005B62BC" w:rsidRDefault="005B62BC" w:rsidP="00831EAC">
      <w:pPr>
        <w:pStyle w:val="NoSpacing"/>
        <w:rPr>
          <w:b/>
          <w:i/>
        </w:rPr>
      </w:pPr>
    </w:p>
    <w:p w14:paraId="0E1D1563" w14:textId="77777777" w:rsidR="005B62BC" w:rsidRDefault="005B62BC" w:rsidP="00831EAC">
      <w:pPr>
        <w:pStyle w:val="NoSpacing"/>
        <w:rPr>
          <w:rFonts w:ascii="Arial" w:eastAsia="Times New Roman" w:hAnsi="Arial" w:cs="Arial"/>
          <w:b/>
        </w:rPr>
      </w:pPr>
    </w:p>
    <w:p w14:paraId="0CCA244D" w14:textId="77777777" w:rsidR="005B62BC" w:rsidRDefault="005B62BC" w:rsidP="00831EAC">
      <w:pPr>
        <w:jc w:val="center"/>
        <w:rPr>
          <w:b/>
        </w:rPr>
      </w:pPr>
    </w:p>
    <w:tbl>
      <w:tblPr>
        <w:tblW w:w="14975" w:type="dxa"/>
        <w:tblInd w:w="-521" w:type="dxa"/>
        <w:tblLayout w:type="fixed"/>
        <w:tblCellMar>
          <w:left w:w="10" w:type="dxa"/>
          <w:right w:w="10" w:type="dxa"/>
        </w:tblCellMar>
        <w:tblLook w:val="04A0" w:firstRow="1" w:lastRow="0" w:firstColumn="1" w:lastColumn="0" w:noHBand="0" w:noVBand="1"/>
      </w:tblPr>
      <w:tblGrid>
        <w:gridCol w:w="1701"/>
        <w:gridCol w:w="1419"/>
        <w:gridCol w:w="3971"/>
        <w:gridCol w:w="992"/>
        <w:gridCol w:w="2072"/>
        <w:gridCol w:w="1560"/>
        <w:gridCol w:w="1752"/>
        <w:gridCol w:w="1508"/>
      </w:tblGrid>
      <w:tr w:rsidR="005B62BC" w14:paraId="4A3BA6DE" w14:textId="77777777" w:rsidTr="00D204D3">
        <w:tc>
          <w:tcPr>
            <w:tcW w:w="1701" w:type="dxa"/>
            <w:vMerge w:val="restart"/>
            <w:tcBorders>
              <w:top w:val="single" w:sz="4" w:space="0" w:color="000000"/>
              <w:left w:val="single" w:sz="4" w:space="0" w:color="000000"/>
              <w:bottom w:val="single" w:sz="4" w:space="0" w:color="000000"/>
              <w:right w:val="nil"/>
            </w:tcBorders>
            <w:shd w:val="clear" w:color="auto" w:fill="FBE4D5"/>
            <w:tcMar>
              <w:top w:w="0" w:type="dxa"/>
              <w:left w:w="108" w:type="dxa"/>
              <w:bottom w:w="0" w:type="dxa"/>
              <w:right w:w="108" w:type="dxa"/>
            </w:tcMar>
            <w:vAlign w:val="center"/>
          </w:tcPr>
          <w:p w14:paraId="41DF4D54" w14:textId="77777777" w:rsidR="005B62BC" w:rsidRDefault="005B62BC" w:rsidP="0016200E">
            <w:pPr>
              <w:spacing w:line="256" w:lineRule="auto"/>
              <w:jc w:val="center"/>
              <w:rPr>
                <w:b/>
                <w:bCs/>
              </w:rPr>
            </w:pPr>
            <w:r>
              <w:rPr>
                <w:b/>
                <w:bCs/>
              </w:rPr>
              <w:t xml:space="preserve">Secvența </w:t>
            </w:r>
          </w:p>
          <w:p w14:paraId="2EA66190" w14:textId="77777777" w:rsidR="005B62BC" w:rsidRDefault="005B62BC" w:rsidP="0016200E">
            <w:pPr>
              <w:spacing w:line="256" w:lineRule="auto"/>
              <w:jc w:val="center"/>
            </w:pPr>
            <w:r>
              <w:rPr>
                <w:rStyle w:val="Fontdeparagrafimplicit1"/>
                <w:b/>
                <w:sz w:val="22"/>
              </w:rPr>
              <w:t xml:space="preserve">Lecția / Conţinuturi </w:t>
            </w:r>
          </w:p>
          <w:p w14:paraId="3FF9A72E" w14:textId="77777777" w:rsidR="005B62BC" w:rsidRDefault="005B62BC" w:rsidP="0016200E">
            <w:pPr>
              <w:spacing w:line="256" w:lineRule="auto"/>
              <w:jc w:val="center"/>
              <w:rPr>
                <w:b/>
                <w:bCs/>
              </w:rPr>
            </w:pPr>
          </w:p>
        </w:tc>
        <w:tc>
          <w:tcPr>
            <w:tcW w:w="1419" w:type="dxa"/>
            <w:vMerge w:val="restart"/>
            <w:tcBorders>
              <w:top w:val="single" w:sz="4" w:space="0" w:color="000000"/>
              <w:left w:val="single" w:sz="4" w:space="0" w:color="000000"/>
              <w:bottom w:val="single" w:sz="4" w:space="0" w:color="000000"/>
              <w:right w:val="nil"/>
            </w:tcBorders>
            <w:shd w:val="clear" w:color="auto" w:fill="FBE4D5"/>
            <w:tcMar>
              <w:top w:w="0" w:type="dxa"/>
              <w:left w:w="108" w:type="dxa"/>
              <w:bottom w:w="0" w:type="dxa"/>
              <w:right w:w="108" w:type="dxa"/>
            </w:tcMar>
            <w:vAlign w:val="center"/>
            <w:hideMark/>
          </w:tcPr>
          <w:p w14:paraId="678F6FB1" w14:textId="77777777" w:rsidR="005B62BC" w:rsidRDefault="005B62BC" w:rsidP="0016200E">
            <w:pPr>
              <w:spacing w:line="256" w:lineRule="auto"/>
              <w:jc w:val="center"/>
            </w:pPr>
            <w:r>
              <w:rPr>
                <w:rStyle w:val="Fontdeparagrafimplicit1"/>
                <w:b/>
                <w:sz w:val="22"/>
              </w:rPr>
              <w:t>Competenţe specifice</w:t>
            </w:r>
          </w:p>
        </w:tc>
        <w:tc>
          <w:tcPr>
            <w:tcW w:w="3971" w:type="dxa"/>
            <w:vMerge w:val="restart"/>
            <w:tcBorders>
              <w:top w:val="single" w:sz="4" w:space="0" w:color="000000"/>
              <w:left w:val="single" w:sz="4" w:space="0" w:color="000000"/>
              <w:bottom w:val="single" w:sz="4" w:space="0" w:color="000000"/>
              <w:right w:val="nil"/>
            </w:tcBorders>
            <w:shd w:val="clear" w:color="auto" w:fill="FBE4D5"/>
            <w:tcMar>
              <w:top w:w="0" w:type="dxa"/>
              <w:left w:w="108" w:type="dxa"/>
              <w:bottom w:w="0" w:type="dxa"/>
              <w:right w:w="108" w:type="dxa"/>
            </w:tcMar>
            <w:vAlign w:val="center"/>
            <w:hideMark/>
          </w:tcPr>
          <w:p w14:paraId="04BCCD4B" w14:textId="77777777" w:rsidR="005B62BC" w:rsidRDefault="005B62BC" w:rsidP="0016200E">
            <w:pPr>
              <w:spacing w:line="256" w:lineRule="auto"/>
              <w:jc w:val="center"/>
            </w:pPr>
            <w:r>
              <w:rPr>
                <w:rStyle w:val="Fontdeparagrafimplicit1"/>
                <w:b/>
                <w:sz w:val="22"/>
              </w:rPr>
              <w:t>Activităţi de învăţare</w:t>
            </w:r>
          </w:p>
        </w:tc>
        <w:tc>
          <w:tcPr>
            <w:tcW w:w="4624" w:type="dxa"/>
            <w:gridSpan w:val="3"/>
            <w:tcBorders>
              <w:top w:val="single" w:sz="4" w:space="0" w:color="000000"/>
              <w:left w:val="single" w:sz="4" w:space="0" w:color="000000"/>
              <w:bottom w:val="single" w:sz="4" w:space="0" w:color="000000"/>
              <w:right w:val="nil"/>
            </w:tcBorders>
            <w:shd w:val="clear" w:color="auto" w:fill="FBE4D5"/>
            <w:tcMar>
              <w:top w:w="0" w:type="dxa"/>
              <w:left w:w="108" w:type="dxa"/>
              <w:bottom w:w="0" w:type="dxa"/>
              <w:right w:w="108" w:type="dxa"/>
            </w:tcMar>
            <w:vAlign w:val="center"/>
            <w:hideMark/>
          </w:tcPr>
          <w:p w14:paraId="5A1C709D" w14:textId="77777777" w:rsidR="005B62BC" w:rsidRDefault="005B62BC" w:rsidP="0016200E">
            <w:pPr>
              <w:spacing w:line="256" w:lineRule="auto"/>
              <w:jc w:val="center"/>
              <w:rPr>
                <w:rStyle w:val="Fontdeparagrafimplicit1"/>
                <w:b/>
                <w:sz w:val="22"/>
              </w:rPr>
            </w:pPr>
            <w:r>
              <w:rPr>
                <w:rStyle w:val="Fontdeparagrafimplicit1"/>
                <w:b/>
                <w:sz w:val="22"/>
              </w:rPr>
              <w:t xml:space="preserve">Resurse </w:t>
            </w:r>
          </w:p>
        </w:tc>
        <w:tc>
          <w:tcPr>
            <w:tcW w:w="1752" w:type="dxa"/>
            <w:vMerge w:val="restart"/>
            <w:tcBorders>
              <w:top w:val="single" w:sz="4" w:space="0" w:color="000000"/>
              <w:left w:val="single" w:sz="4" w:space="0" w:color="000000"/>
              <w:bottom w:val="single" w:sz="4" w:space="0" w:color="000000"/>
              <w:right w:val="single" w:sz="4" w:space="0" w:color="000000"/>
            </w:tcBorders>
            <w:shd w:val="clear" w:color="auto" w:fill="FBE4D5"/>
            <w:tcMar>
              <w:top w:w="0" w:type="dxa"/>
              <w:left w:w="108" w:type="dxa"/>
              <w:bottom w:w="0" w:type="dxa"/>
              <w:right w:w="108" w:type="dxa"/>
            </w:tcMar>
            <w:vAlign w:val="center"/>
            <w:hideMark/>
          </w:tcPr>
          <w:p w14:paraId="101923FC" w14:textId="77777777" w:rsidR="005B62BC" w:rsidRDefault="005B62BC" w:rsidP="0016200E">
            <w:pPr>
              <w:spacing w:line="256" w:lineRule="auto"/>
              <w:jc w:val="center"/>
            </w:pPr>
            <w:r>
              <w:rPr>
                <w:rStyle w:val="Fontdeparagrafimplicit1"/>
                <w:b/>
                <w:sz w:val="22"/>
              </w:rPr>
              <w:t>Evaluare</w:t>
            </w:r>
          </w:p>
        </w:tc>
        <w:tc>
          <w:tcPr>
            <w:tcW w:w="1508" w:type="dxa"/>
            <w:vMerge w:val="restart"/>
            <w:tcBorders>
              <w:top w:val="single" w:sz="4" w:space="0" w:color="000000"/>
              <w:left w:val="single" w:sz="4" w:space="0" w:color="000000"/>
              <w:bottom w:val="single" w:sz="4" w:space="0" w:color="000000"/>
              <w:right w:val="single" w:sz="4" w:space="0" w:color="000000"/>
            </w:tcBorders>
            <w:shd w:val="clear" w:color="auto" w:fill="FBE4D5"/>
            <w:hideMark/>
          </w:tcPr>
          <w:p w14:paraId="2F863212" w14:textId="77777777" w:rsidR="005B62BC" w:rsidRDefault="005B62BC" w:rsidP="0016200E">
            <w:pPr>
              <w:spacing w:line="256" w:lineRule="auto"/>
              <w:jc w:val="center"/>
              <w:rPr>
                <w:rStyle w:val="Fontdeparagrafimplicit1"/>
                <w:b/>
                <w:sz w:val="22"/>
              </w:rPr>
            </w:pPr>
            <w:r>
              <w:rPr>
                <w:rStyle w:val="Fontdeparagrafimplicit1"/>
                <w:b/>
                <w:sz w:val="22"/>
              </w:rPr>
              <w:t>Obs.</w:t>
            </w:r>
          </w:p>
        </w:tc>
      </w:tr>
      <w:tr w:rsidR="005B62BC" w14:paraId="74B3EE63" w14:textId="77777777" w:rsidTr="00D204D3">
        <w:tc>
          <w:tcPr>
            <w:tcW w:w="1701" w:type="dxa"/>
            <w:vMerge/>
            <w:tcBorders>
              <w:top w:val="single" w:sz="4" w:space="0" w:color="000000"/>
              <w:left w:val="single" w:sz="4" w:space="0" w:color="000000"/>
              <w:bottom w:val="single" w:sz="4" w:space="0" w:color="000000"/>
              <w:right w:val="nil"/>
            </w:tcBorders>
            <w:vAlign w:val="center"/>
            <w:hideMark/>
          </w:tcPr>
          <w:p w14:paraId="6D7D73AE" w14:textId="77777777" w:rsidR="005B62BC" w:rsidRDefault="005B62BC" w:rsidP="0016200E">
            <w:pPr>
              <w:suppressAutoHyphens w:val="0"/>
              <w:autoSpaceDN/>
              <w:spacing w:line="256" w:lineRule="auto"/>
              <w:rPr>
                <w:b/>
                <w:bCs/>
              </w:rPr>
            </w:pPr>
          </w:p>
        </w:tc>
        <w:tc>
          <w:tcPr>
            <w:tcW w:w="1419" w:type="dxa"/>
            <w:vMerge/>
            <w:tcBorders>
              <w:top w:val="single" w:sz="4" w:space="0" w:color="000000"/>
              <w:left w:val="single" w:sz="4" w:space="0" w:color="000000"/>
              <w:bottom w:val="single" w:sz="4" w:space="0" w:color="000000"/>
              <w:right w:val="nil"/>
            </w:tcBorders>
            <w:vAlign w:val="center"/>
            <w:hideMark/>
          </w:tcPr>
          <w:p w14:paraId="00CBBCAC" w14:textId="77777777" w:rsidR="005B62BC" w:rsidRDefault="005B62BC" w:rsidP="0016200E">
            <w:pPr>
              <w:suppressAutoHyphens w:val="0"/>
              <w:autoSpaceDN/>
              <w:spacing w:line="256" w:lineRule="auto"/>
            </w:pPr>
          </w:p>
        </w:tc>
        <w:tc>
          <w:tcPr>
            <w:tcW w:w="3971" w:type="dxa"/>
            <w:vMerge/>
            <w:tcBorders>
              <w:top w:val="single" w:sz="4" w:space="0" w:color="000000"/>
              <w:left w:val="single" w:sz="4" w:space="0" w:color="000000"/>
              <w:bottom w:val="single" w:sz="4" w:space="0" w:color="000000"/>
              <w:right w:val="nil"/>
            </w:tcBorders>
            <w:vAlign w:val="center"/>
            <w:hideMark/>
          </w:tcPr>
          <w:p w14:paraId="2311B9AD" w14:textId="77777777" w:rsidR="005B62BC" w:rsidRDefault="005B62BC" w:rsidP="0016200E">
            <w:pPr>
              <w:suppressAutoHyphens w:val="0"/>
              <w:autoSpaceDN/>
              <w:spacing w:line="256" w:lineRule="auto"/>
            </w:pPr>
          </w:p>
        </w:tc>
        <w:tc>
          <w:tcPr>
            <w:tcW w:w="992" w:type="dxa"/>
            <w:tcBorders>
              <w:top w:val="single" w:sz="4" w:space="0" w:color="000000"/>
              <w:left w:val="single" w:sz="4" w:space="0" w:color="000000"/>
              <w:bottom w:val="single" w:sz="4" w:space="0" w:color="000000"/>
              <w:right w:val="nil"/>
            </w:tcBorders>
            <w:shd w:val="clear" w:color="auto" w:fill="FBE4D5"/>
            <w:tcMar>
              <w:top w:w="0" w:type="dxa"/>
              <w:left w:w="108" w:type="dxa"/>
              <w:bottom w:w="0" w:type="dxa"/>
              <w:right w:w="108" w:type="dxa"/>
            </w:tcMar>
            <w:vAlign w:val="center"/>
            <w:hideMark/>
          </w:tcPr>
          <w:p w14:paraId="7A0CD53F" w14:textId="77777777" w:rsidR="005B62BC" w:rsidRDefault="005B62BC" w:rsidP="0016200E">
            <w:pPr>
              <w:spacing w:line="256" w:lineRule="auto"/>
              <w:jc w:val="center"/>
              <w:rPr>
                <w:rStyle w:val="Fontdeparagrafimplicit1"/>
                <w:b/>
                <w:sz w:val="22"/>
              </w:rPr>
            </w:pPr>
            <w:r>
              <w:rPr>
                <w:rStyle w:val="Fontdeparagrafimplicit1"/>
                <w:b/>
                <w:sz w:val="22"/>
              </w:rPr>
              <w:t>Timp</w:t>
            </w:r>
          </w:p>
        </w:tc>
        <w:tc>
          <w:tcPr>
            <w:tcW w:w="2072" w:type="dxa"/>
            <w:tcBorders>
              <w:top w:val="single" w:sz="4" w:space="0" w:color="000000"/>
              <w:left w:val="single" w:sz="4" w:space="0" w:color="000000"/>
              <w:bottom w:val="single" w:sz="4" w:space="0" w:color="000000"/>
              <w:right w:val="single" w:sz="4" w:space="0" w:color="000000"/>
            </w:tcBorders>
            <w:shd w:val="clear" w:color="auto" w:fill="FBE4D5"/>
            <w:hideMark/>
          </w:tcPr>
          <w:p w14:paraId="595DCE74" w14:textId="77777777" w:rsidR="005B62BC" w:rsidRDefault="005B62BC" w:rsidP="0016200E">
            <w:pPr>
              <w:spacing w:line="256" w:lineRule="auto"/>
              <w:jc w:val="center"/>
              <w:rPr>
                <w:rStyle w:val="Fontdeparagrafimplicit1"/>
                <w:b/>
                <w:sz w:val="22"/>
              </w:rPr>
            </w:pPr>
            <w:r>
              <w:rPr>
                <w:rStyle w:val="Fontdeparagrafimplicit1"/>
                <w:b/>
                <w:sz w:val="22"/>
              </w:rPr>
              <w:t xml:space="preserve">Metode didactice </w:t>
            </w:r>
          </w:p>
          <w:p w14:paraId="7EC62469" w14:textId="77777777" w:rsidR="005B62BC" w:rsidRDefault="005B62BC" w:rsidP="0016200E">
            <w:pPr>
              <w:spacing w:line="256" w:lineRule="auto"/>
              <w:jc w:val="center"/>
              <w:rPr>
                <w:rStyle w:val="Fontdeparagrafimplicit1"/>
                <w:b/>
                <w:sz w:val="22"/>
              </w:rPr>
            </w:pPr>
            <w:r>
              <w:rPr>
                <w:rStyle w:val="Fontdeparagrafimplicit1"/>
                <w:b/>
                <w:sz w:val="22"/>
              </w:rPr>
              <w:t>Forme de organizare</w:t>
            </w:r>
          </w:p>
        </w:tc>
        <w:tc>
          <w:tcPr>
            <w:tcW w:w="1560" w:type="dxa"/>
            <w:tcBorders>
              <w:top w:val="single" w:sz="4" w:space="0" w:color="000000"/>
              <w:left w:val="single" w:sz="4" w:space="0" w:color="000000"/>
              <w:bottom w:val="single" w:sz="4" w:space="0" w:color="000000"/>
              <w:right w:val="nil"/>
            </w:tcBorders>
            <w:shd w:val="clear" w:color="auto" w:fill="FBE4D5"/>
            <w:hideMark/>
          </w:tcPr>
          <w:p w14:paraId="126FBC0B" w14:textId="77777777" w:rsidR="005B62BC" w:rsidRDefault="005B62BC" w:rsidP="0016200E">
            <w:pPr>
              <w:spacing w:line="256" w:lineRule="auto"/>
              <w:jc w:val="center"/>
              <w:rPr>
                <w:rStyle w:val="Fontdeparagrafimplicit1"/>
                <w:b/>
                <w:sz w:val="22"/>
              </w:rPr>
            </w:pPr>
            <w:r>
              <w:rPr>
                <w:rStyle w:val="Fontdeparagrafimplicit1"/>
                <w:b/>
                <w:sz w:val="22"/>
              </w:rPr>
              <w:t>Mijloace de  învățământ</w:t>
            </w:r>
          </w:p>
        </w:tc>
        <w:tc>
          <w:tcPr>
            <w:tcW w:w="1752" w:type="dxa"/>
            <w:vMerge/>
            <w:tcBorders>
              <w:top w:val="single" w:sz="4" w:space="0" w:color="000000"/>
              <w:left w:val="single" w:sz="4" w:space="0" w:color="000000"/>
              <w:bottom w:val="single" w:sz="4" w:space="0" w:color="000000"/>
              <w:right w:val="single" w:sz="4" w:space="0" w:color="000000"/>
            </w:tcBorders>
            <w:vAlign w:val="center"/>
            <w:hideMark/>
          </w:tcPr>
          <w:p w14:paraId="638DBB0D" w14:textId="77777777" w:rsidR="005B62BC" w:rsidRDefault="005B62BC" w:rsidP="0016200E">
            <w:pPr>
              <w:suppressAutoHyphens w:val="0"/>
              <w:autoSpaceDN/>
              <w:spacing w:line="256" w:lineRule="auto"/>
            </w:pPr>
          </w:p>
        </w:tc>
        <w:tc>
          <w:tcPr>
            <w:tcW w:w="1508" w:type="dxa"/>
            <w:vMerge/>
            <w:tcBorders>
              <w:top w:val="single" w:sz="4" w:space="0" w:color="000000"/>
              <w:left w:val="single" w:sz="4" w:space="0" w:color="000000"/>
              <w:bottom w:val="single" w:sz="4" w:space="0" w:color="000000"/>
              <w:right w:val="single" w:sz="4" w:space="0" w:color="000000"/>
            </w:tcBorders>
            <w:vAlign w:val="center"/>
            <w:hideMark/>
          </w:tcPr>
          <w:p w14:paraId="4F4DBF62" w14:textId="77777777" w:rsidR="005B62BC" w:rsidRDefault="005B62BC" w:rsidP="0016200E">
            <w:pPr>
              <w:suppressAutoHyphens w:val="0"/>
              <w:autoSpaceDN/>
              <w:spacing w:line="256" w:lineRule="auto"/>
              <w:rPr>
                <w:rStyle w:val="Fontdeparagrafimplicit1"/>
                <w:b/>
                <w:sz w:val="22"/>
              </w:rPr>
            </w:pPr>
          </w:p>
        </w:tc>
      </w:tr>
      <w:tr w:rsidR="005B62BC" w:rsidRPr="005D5EA4" w14:paraId="5AFEC11C" w14:textId="77777777" w:rsidTr="00D204D3">
        <w:trPr>
          <w:trHeight w:val="983"/>
        </w:trPr>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5CD395C" w14:textId="77777777" w:rsidR="005B62BC" w:rsidRPr="005D5EA4" w:rsidRDefault="005B62BC" w:rsidP="00BD0147">
            <w:pPr>
              <w:spacing w:line="256" w:lineRule="auto"/>
              <w:jc w:val="both"/>
            </w:pPr>
            <w:r w:rsidRPr="005D5EA4">
              <w:t>Lecția 1. Soluții apoase utilizate în viața cotidiană</w:t>
            </w:r>
          </w:p>
        </w:tc>
        <w:tc>
          <w:tcPr>
            <w:tcW w:w="141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D1E5FC2" w14:textId="77777777" w:rsidR="005B62BC" w:rsidRPr="005D5EA4" w:rsidRDefault="005B62BC" w:rsidP="00BD0147">
            <w:pPr>
              <w:suppressAutoHyphens w:val="0"/>
              <w:spacing w:line="256" w:lineRule="auto"/>
              <w:jc w:val="both"/>
            </w:pPr>
            <w:r w:rsidRPr="005D5EA4">
              <w:t xml:space="preserve">1.5, 4.5 </w:t>
            </w:r>
          </w:p>
          <w:p w14:paraId="314C4715" w14:textId="77777777" w:rsidR="005B62BC" w:rsidRPr="005D5EA4" w:rsidRDefault="005B62BC" w:rsidP="00BD0147">
            <w:pPr>
              <w:spacing w:line="256" w:lineRule="auto"/>
              <w:jc w:val="both"/>
            </w:pPr>
          </w:p>
        </w:tc>
        <w:tc>
          <w:tcPr>
            <w:tcW w:w="397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564FAD8B" w14:textId="77777777" w:rsidR="005B62BC" w:rsidRPr="005D5EA4" w:rsidRDefault="005B62BC" w:rsidP="00BD0147">
            <w:pPr>
              <w:pStyle w:val="NormalWeb"/>
              <w:spacing w:line="256" w:lineRule="auto"/>
              <w:jc w:val="both"/>
              <w:rPr>
                <w:lang w:eastAsia="en-US"/>
              </w:rPr>
            </w:pPr>
            <w:r w:rsidRPr="005D5EA4">
              <w:rPr>
                <w:lang w:eastAsia="en-US"/>
              </w:rPr>
              <w:t xml:space="preserve">-Lansarea unei situații-problemă prin valorificarea textului introductiv/a secvenței de tip storytelling din manual, în vederea </w:t>
            </w:r>
            <w:r w:rsidRPr="005D5EA4">
              <w:rPr>
                <w:b/>
                <w:lang w:eastAsia="en-US"/>
              </w:rPr>
              <w:t>formulării întrebării de investigat</w:t>
            </w:r>
            <w:r w:rsidRPr="005D5EA4">
              <w:rPr>
                <w:lang w:eastAsia="en-US"/>
              </w:rPr>
              <w:t>: „</w:t>
            </w:r>
            <w:r w:rsidRPr="005D5EA4">
              <w:t>Cum poate același tip de lichid să devină medicament, aliment sau chiar să fie periculos?”</w:t>
            </w:r>
          </w:p>
          <w:p w14:paraId="49C1A12F" w14:textId="77777777" w:rsidR="005B62BC" w:rsidRPr="005D5EA4" w:rsidRDefault="005B62BC" w:rsidP="00BD0147">
            <w:pPr>
              <w:suppressAutoHyphens w:val="0"/>
              <w:spacing w:line="256" w:lineRule="auto"/>
              <w:jc w:val="both"/>
              <w:rPr>
                <w:lang w:eastAsia="ro-RO"/>
              </w:rPr>
            </w:pPr>
            <w:r w:rsidRPr="005D5EA4">
              <w:rPr>
                <w:lang w:eastAsia="ro-RO"/>
              </w:rPr>
              <w:t xml:space="preserve">- </w:t>
            </w:r>
            <w:r w:rsidRPr="005D5EA4">
              <w:rPr>
                <w:b/>
                <w:bCs/>
                <w:lang w:eastAsia="ro-RO"/>
              </w:rPr>
              <w:t>Colectază date</w:t>
            </w:r>
            <w:r w:rsidRPr="005D5EA4">
              <w:rPr>
                <w:lang w:eastAsia="ro-RO"/>
              </w:rPr>
              <w:t xml:space="preserve"> prin analiza imaginilor din manual; </w:t>
            </w:r>
          </w:p>
          <w:p w14:paraId="2451734C" w14:textId="77777777" w:rsidR="005B62BC" w:rsidRPr="005D5EA4" w:rsidRDefault="005B62BC" w:rsidP="00BD0147">
            <w:pPr>
              <w:suppressAutoHyphens w:val="0"/>
              <w:spacing w:line="256" w:lineRule="auto"/>
              <w:jc w:val="both"/>
              <w:rPr>
                <w:lang w:eastAsia="ro-RO"/>
              </w:rPr>
            </w:pPr>
            <w:r w:rsidRPr="005D5EA4">
              <w:rPr>
                <w:lang w:eastAsia="ro-RO"/>
              </w:rPr>
              <w:t xml:space="preserve">- </w:t>
            </w:r>
            <w:r w:rsidRPr="005D5EA4">
              <w:rPr>
                <w:b/>
                <w:bCs/>
              </w:rPr>
              <w:t xml:space="preserve">Explorează </w:t>
            </w:r>
            <w:r w:rsidRPr="005D5EA4">
              <w:t>soluții chimice din viața profesională analizând cardurile pentru profesii (stomatolog, bucătar, specialist agricol), profesii în care întâlnim foarte multe soluții/soluții apoase;</w:t>
            </w:r>
          </w:p>
          <w:p w14:paraId="63C101AD" w14:textId="77777777" w:rsidR="005B62BC" w:rsidRPr="005D5EA4" w:rsidRDefault="005B62BC" w:rsidP="00BD0147">
            <w:pPr>
              <w:spacing w:line="256" w:lineRule="auto"/>
              <w:jc w:val="both"/>
            </w:pPr>
            <w:r w:rsidRPr="005D5EA4">
              <w:t xml:space="preserve">- </w:t>
            </w:r>
            <w:r w:rsidRPr="005D5EA4">
              <w:rPr>
                <w:b/>
              </w:rPr>
              <w:t>Explică</w:t>
            </w:r>
            <w:r w:rsidRPr="005D5EA4">
              <w:t xml:space="preserve"> importanța naturii componentelor și a concentrației unei soluții în orice domeniu (siguranța utilizării, calitatea și eficiența produsului)( AMII static, pg 63- chimia </w:t>
            </w:r>
            <w:r w:rsidRPr="005D5EA4">
              <w:lastRenderedPageBreak/>
              <w:t>in societate; 2 AMII static, pg 63- chimia și sustenabilitatea; AMII animat, pg 63- chimia și sustenabilitatea);</w:t>
            </w:r>
          </w:p>
          <w:p w14:paraId="7E6A263B" w14:textId="77777777" w:rsidR="005B62BC" w:rsidRPr="005D5EA4" w:rsidRDefault="005B62BC" w:rsidP="00BD0147">
            <w:pPr>
              <w:jc w:val="both"/>
            </w:pPr>
            <w:r w:rsidRPr="005D5EA4">
              <w:t>-</w:t>
            </w:r>
            <w:r w:rsidRPr="005D5EA4">
              <w:rPr>
                <w:b/>
              </w:rPr>
              <w:t>Verifică</w:t>
            </w:r>
            <w:r w:rsidRPr="005D5EA4">
              <w:t xml:space="preserve"> cele învățate prin rezolvarea de exerciții din rubrica „Verifică dacă ai înțeles!”</w:t>
            </w:r>
          </w:p>
          <w:p w14:paraId="4949A436" w14:textId="77777777" w:rsidR="005B62BC" w:rsidRPr="005D5EA4" w:rsidRDefault="005B62BC" w:rsidP="00BD0147">
            <w:pPr>
              <w:spacing w:line="256" w:lineRule="auto"/>
              <w:jc w:val="both"/>
            </w:pPr>
            <w:r w:rsidRPr="005D5EA4">
              <w:t>-</w:t>
            </w:r>
            <w:r w:rsidRPr="005D5EA4">
              <w:rPr>
                <w:b/>
              </w:rPr>
              <w:t>Aplică</w:t>
            </w:r>
            <w:r w:rsidRPr="005D5EA4">
              <w:t xml:space="preserve"> cele învățate în contexte noi.</w:t>
            </w:r>
          </w:p>
          <w:p w14:paraId="292D9258" w14:textId="77777777" w:rsidR="005B62BC" w:rsidRPr="005D5EA4" w:rsidRDefault="005B62BC" w:rsidP="00BD0147">
            <w:pPr>
              <w:spacing w:line="256" w:lineRule="auto"/>
              <w:jc w:val="both"/>
            </w:pPr>
            <w:r w:rsidRPr="005D5EA4">
              <w:t>3 AMII-uri statice, pg. 64</w:t>
            </w:r>
          </w:p>
          <w:p w14:paraId="545414EE" w14:textId="77777777" w:rsidR="005B62BC" w:rsidRPr="005D5EA4" w:rsidRDefault="005B62BC" w:rsidP="00BD0147">
            <w:pPr>
              <w:spacing w:line="256" w:lineRule="auto"/>
              <w:jc w:val="both"/>
            </w:pPr>
            <w:r w:rsidRPr="005D5EA4">
              <w:br/>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38B3DBEF" w14:textId="77777777" w:rsidR="005B62BC" w:rsidRPr="005D5EA4" w:rsidRDefault="005B62BC" w:rsidP="00BD0147">
            <w:pPr>
              <w:spacing w:line="256" w:lineRule="auto"/>
              <w:jc w:val="both"/>
            </w:pPr>
            <w:r w:rsidRPr="005D5EA4">
              <w:lastRenderedPageBreak/>
              <w:t xml:space="preserve"> 1 oră</w:t>
            </w:r>
            <w:r w:rsidRPr="005D5EA4">
              <w:br/>
            </w:r>
          </w:p>
        </w:tc>
        <w:tc>
          <w:tcPr>
            <w:tcW w:w="2072" w:type="dxa"/>
            <w:tcBorders>
              <w:top w:val="single" w:sz="4" w:space="0" w:color="000000"/>
              <w:left w:val="single" w:sz="4" w:space="0" w:color="000000"/>
              <w:bottom w:val="single" w:sz="4" w:space="0" w:color="000000"/>
              <w:right w:val="single" w:sz="4" w:space="0" w:color="000000"/>
            </w:tcBorders>
            <w:hideMark/>
          </w:tcPr>
          <w:p w14:paraId="670921C2" w14:textId="77777777" w:rsidR="005B62BC" w:rsidRPr="005D5EA4" w:rsidRDefault="005B62BC" w:rsidP="00BD0147">
            <w:pPr>
              <w:spacing w:line="256" w:lineRule="auto"/>
              <w:jc w:val="both"/>
            </w:pPr>
            <w:r w:rsidRPr="005D5EA4">
              <w:t xml:space="preserve"> Investigație ghidată frontal și în echipă.</w:t>
            </w:r>
          </w:p>
          <w:p w14:paraId="646109AF" w14:textId="77777777" w:rsidR="005B62BC" w:rsidRPr="005D5EA4" w:rsidRDefault="005B62BC" w:rsidP="00BD0147">
            <w:pPr>
              <w:spacing w:line="256" w:lineRule="auto"/>
              <w:jc w:val="both"/>
            </w:pPr>
            <w:r w:rsidRPr="005D5EA4">
              <w:t>Storytelling</w:t>
            </w:r>
          </w:p>
          <w:p w14:paraId="79BD623A" w14:textId="77777777" w:rsidR="005B62BC" w:rsidRPr="005D5EA4" w:rsidRDefault="005B62BC" w:rsidP="00BD0147">
            <w:pPr>
              <w:spacing w:line="256" w:lineRule="auto"/>
              <w:jc w:val="both"/>
            </w:pPr>
            <w:r w:rsidRPr="005D5EA4">
              <w:t>poster/infografic/prezentare scurtă (3–5 minute), cu ajutorul unor instrumente TIC (Canva, Padlet, Google Slides, PowerPoint, Genially etc.)</w:t>
            </w:r>
          </w:p>
          <w:p w14:paraId="716E3B3C" w14:textId="77777777" w:rsidR="005B62BC" w:rsidRPr="005D5EA4" w:rsidRDefault="005B62BC" w:rsidP="00BD0147">
            <w:pPr>
              <w:tabs>
                <w:tab w:val="center" w:pos="4536"/>
                <w:tab w:val="right" w:pos="9072"/>
              </w:tabs>
              <w:jc w:val="both"/>
            </w:pPr>
            <w:r w:rsidRPr="005D5EA4">
              <w:t>grilă de evaluare a activității în grup</w:t>
            </w:r>
          </w:p>
          <w:p w14:paraId="2CE369DB" w14:textId="77777777" w:rsidR="005B62BC" w:rsidRPr="005D5EA4" w:rsidRDefault="005B62BC" w:rsidP="00BD0147">
            <w:pPr>
              <w:spacing w:line="256" w:lineRule="auto"/>
              <w:jc w:val="both"/>
            </w:pPr>
            <w:r w:rsidRPr="005D5EA4">
              <w:br/>
            </w:r>
          </w:p>
        </w:tc>
        <w:tc>
          <w:tcPr>
            <w:tcW w:w="1560" w:type="dxa"/>
            <w:tcBorders>
              <w:top w:val="single" w:sz="4" w:space="0" w:color="000000"/>
              <w:left w:val="single" w:sz="4" w:space="0" w:color="000000"/>
              <w:bottom w:val="single" w:sz="4" w:space="0" w:color="000000"/>
              <w:right w:val="nil"/>
            </w:tcBorders>
            <w:hideMark/>
          </w:tcPr>
          <w:p w14:paraId="2B60B02E" w14:textId="77777777" w:rsidR="005B62BC" w:rsidRPr="005D5EA4" w:rsidRDefault="005B62BC" w:rsidP="00BD0147">
            <w:pPr>
              <w:jc w:val="both"/>
            </w:pPr>
            <w:r w:rsidRPr="005D5EA4">
              <w:t xml:space="preserve">-Manual Editura Corint (pg. 63 - 64) </w:t>
            </w:r>
          </w:p>
          <w:p w14:paraId="3753A256" w14:textId="77777777" w:rsidR="005B62BC" w:rsidRPr="005D5EA4" w:rsidRDefault="005B62BC" w:rsidP="00BD0147">
            <w:pPr>
              <w:spacing w:line="256" w:lineRule="auto"/>
              <w:jc w:val="both"/>
              <w:rPr>
                <w:rStyle w:val="Hyperlink"/>
              </w:rPr>
            </w:pPr>
            <w:r w:rsidRPr="005D5EA4">
              <w:t>-Manualul digital</w:t>
            </w:r>
          </w:p>
          <w:p w14:paraId="1E879DFA" w14:textId="77777777" w:rsidR="005B62BC" w:rsidRPr="005D5EA4" w:rsidRDefault="005B62BC" w:rsidP="00BD0147">
            <w:pPr>
              <w:spacing w:line="256" w:lineRule="auto"/>
              <w:jc w:val="both"/>
              <w:rPr>
                <w:rStyle w:val="Hyperlink"/>
                <w:color w:val="auto"/>
                <w:u w:val="none"/>
              </w:rPr>
            </w:pPr>
            <w:r w:rsidRPr="005D5EA4">
              <w:rPr>
                <w:rStyle w:val="Hyperlink"/>
                <w:color w:val="auto"/>
                <w:u w:val="none"/>
              </w:rPr>
              <w:t>- suport, colaj de imagini din manual</w:t>
            </w:r>
          </w:p>
          <w:p w14:paraId="53C44667" w14:textId="77777777" w:rsidR="005B62BC" w:rsidRPr="005D5EA4" w:rsidRDefault="005B62BC" w:rsidP="00BD0147">
            <w:pPr>
              <w:spacing w:line="256" w:lineRule="auto"/>
              <w:jc w:val="both"/>
            </w:pPr>
            <w:r w:rsidRPr="005D5EA4">
              <w:t xml:space="preserve"> AMII static, pg 63- </w:t>
            </w:r>
            <w:r>
              <w:t>„C</w:t>
            </w:r>
            <w:r w:rsidRPr="005D5EA4">
              <w:t xml:space="preserve">himia </w:t>
            </w:r>
            <w:r>
              <w:t>Î</w:t>
            </w:r>
            <w:r w:rsidRPr="005D5EA4">
              <w:t>n societate</w:t>
            </w:r>
            <w:r>
              <w:t>”</w:t>
            </w:r>
          </w:p>
          <w:p w14:paraId="2BCDBB4E" w14:textId="77777777" w:rsidR="005B62BC" w:rsidRPr="005D5EA4" w:rsidRDefault="005B62BC" w:rsidP="00BD0147">
            <w:pPr>
              <w:spacing w:line="256" w:lineRule="auto"/>
              <w:jc w:val="both"/>
            </w:pPr>
            <w:r w:rsidRPr="005D5EA4">
              <w:t>2 AMI</w:t>
            </w:r>
            <w:r>
              <w:t xml:space="preserve">-uri </w:t>
            </w:r>
            <w:r w:rsidRPr="005D5EA4">
              <w:t xml:space="preserve"> static</w:t>
            </w:r>
            <w:r>
              <w:t>e</w:t>
            </w:r>
            <w:r w:rsidRPr="005D5EA4">
              <w:t xml:space="preserve">, pg 63- </w:t>
            </w:r>
            <w:r>
              <w:t>„C</w:t>
            </w:r>
            <w:r w:rsidRPr="005D5EA4">
              <w:t>himia și sustenabilitatea</w:t>
            </w:r>
            <w:r>
              <w:t>”</w:t>
            </w:r>
            <w:r w:rsidRPr="005D5EA4">
              <w:t xml:space="preserve"> AMII animat, pg 63- </w:t>
            </w:r>
            <w:r>
              <w:t>„C</w:t>
            </w:r>
            <w:r w:rsidRPr="005D5EA4">
              <w:t>himia și sustenabilitatea</w:t>
            </w:r>
            <w:r>
              <w:t>”</w:t>
            </w:r>
          </w:p>
          <w:p w14:paraId="0E9769AB" w14:textId="77777777" w:rsidR="005B62BC" w:rsidRPr="005D5EA4" w:rsidRDefault="005B62BC" w:rsidP="00BD0147">
            <w:pPr>
              <w:spacing w:line="256" w:lineRule="auto"/>
              <w:jc w:val="both"/>
            </w:pPr>
            <w:r w:rsidRPr="005D5EA4">
              <w:lastRenderedPageBreak/>
              <w:t>3 AMII-uri statice, pg. 64</w:t>
            </w:r>
          </w:p>
          <w:p w14:paraId="61BD7FCA" w14:textId="77777777" w:rsidR="005B62BC" w:rsidRPr="005D5EA4" w:rsidRDefault="005B62BC" w:rsidP="00BD0147">
            <w:pPr>
              <w:spacing w:line="256" w:lineRule="auto"/>
              <w:jc w:val="both"/>
            </w:pPr>
            <w:r w:rsidRPr="005D5EA4">
              <w:rPr>
                <w:rStyle w:val="Strong"/>
              </w:rPr>
              <w:t xml:space="preserve">- </w:t>
            </w:r>
            <w:r w:rsidRPr="005D5EA4">
              <w:rPr>
                <w:rStyle w:val="Strong"/>
                <w:b w:val="0"/>
              </w:rPr>
              <w:t>fișă de lucru printabilă</w:t>
            </w:r>
            <w:r w:rsidRPr="005D5EA4">
              <w:t xml:space="preserve"> pentru elevi care să conțină cele 3 carduri cu profesii </w:t>
            </w:r>
          </w:p>
          <w:p w14:paraId="3DDC4AD7" w14:textId="77777777" w:rsidR="005B62BC" w:rsidRPr="005D5EA4" w:rsidRDefault="005B62BC" w:rsidP="00BD0147">
            <w:pPr>
              <w:spacing w:line="256" w:lineRule="auto"/>
              <w:jc w:val="both"/>
              <w:rPr>
                <w:rStyle w:val="Hyperlink"/>
                <w:color w:val="auto"/>
                <w:u w:val="none"/>
              </w:rPr>
            </w:pPr>
          </w:p>
          <w:p w14:paraId="472FE782" w14:textId="77777777" w:rsidR="005B62BC" w:rsidRPr="005D5EA4" w:rsidRDefault="005B62BC" w:rsidP="00BD0147">
            <w:pPr>
              <w:spacing w:line="256" w:lineRule="auto"/>
              <w:jc w:val="both"/>
            </w:pPr>
          </w:p>
        </w:tc>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hideMark/>
          </w:tcPr>
          <w:p w14:paraId="13D1320F" w14:textId="77777777" w:rsidR="005B62BC" w:rsidRPr="005D5EA4" w:rsidRDefault="005B62BC" w:rsidP="00BD0147">
            <w:pPr>
              <w:spacing w:line="256" w:lineRule="auto"/>
              <w:jc w:val="both"/>
            </w:pPr>
            <w:r w:rsidRPr="005D5EA4">
              <w:lastRenderedPageBreak/>
              <w:t>Observarea sistematică</w:t>
            </w:r>
          </w:p>
          <w:p w14:paraId="5B7A1608" w14:textId="77777777" w:rsidR="005B62BC" w:rsidRPr="005D5EA4" w:rsidRDefault="005B62BC" w:rsidP="00BD0147">
            <w:pPr>
              <w:spacing w:line="256" w:lineRule="auto"/>
              <w:jc w:val="both"/>
            </w:pPr>
            <w:r w:rsidRPr="005D5EA4">
              <w:t>Feedback oral.</w:t>
            </w:r>
          </w:p>
        </w:tc>
        <w:tc>
          <w:tcPr>
            <w:tcW w:w="1508" w:type="dxa"/>
            <w:tcBorders>
              <w:top w:val="single" w:sz="4" w:space="0" w:color="000000"/>
              <w:left w:val="single" w:sz="4" w:space="0" w:color="000000"/>
              <w:bottom w:val="single" w:sz="4" w:space="0" w:color="000000"/>
              <w:right w:val="single" w:sz="4" w:space="0" w:color="000000"/>
            </w:tcBorders>
            <w:hideMark/>
          </w:tcPr>
          <w:p w14:paraId="75AC0DAA" w14:textId="77777777" w:rsidR="005B62BC" w:rsidRPr="005D5EA4" w:rsidRDefault="005B62BC" w:rsidP="00BD0147">
            <w:pPr>
              <w:spacing w:line="256" w:lineRule="auto"/>
              <w:jc w:val="both"/>
            </w:pPr>
            <w:r w:rsidRPr="005D5EA4">
              <w:t xml:space="preserve">Se vor monitoriza elevii care întâmpină dificultăți în identificarea solutului, a solventului, </w:t>
            </w:r>
          </w:p>
          <w:p w14:paraId="64952E03" w14:textId="77777777" w:rsidR="005B62BC" w:rsidRPr="005D5EA4" w:rsidRDefault="005B62BC" w:rsidP="00BD0147">
            <w:pPr>
              <w:spacing w:line="256" w:lineRule="auto"/>
              <w:jc w:val="both"/>
            </w:pPr>
            <w:r w:rsidRPr="005D5EA4">
              <w:rPr>
                <w:color w:val="000000"/>
              </w:rPr>
              <w:t xml:space="preserve">a concentrație soluției, corelată </w:t>
            </w:r>
            <w:r w:rsidRPr="005D5EA4">
              <w:t xml:space="preserve">cu domeniul ei de utilizare </w:t>
            </w:r>
            <w:r>
              <w:t>.</w:t>
            </w:r>
          </w:p>
          <w:p w14:paraId="4A1321A6" w14:textId="77777777" w:rsidR="005B62BC" w:rsidRPr="005D5EA4" w:rsidRDefault="005B62BC" w:rsidP="00BD0147">
            <w:pPr>
              <w:spacing w:line="256" w:lineRule="auto"/>
              <w:jc w:val="both"/>
            </w:pPr>
          </w:p>
        </w:tc>
      </w:tr>
      <w:tr w:rsidR="005B62BC" w:rsidRPr="005D5EA4" w14:paraId="45EBBC1B" w14:textId="77777777" w:rsidTr="00D204D3">
        <w:trPr>
          <w:trHeight w:val="983"/>
        </w:trPr>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A4326E9" w14:textId="77777777" w:rsidR="005B62BC" w:rsidRPr="005D5EA4" w:rsidRDefault="005B62BC" w:rsidP="00BD0147">
            <w:pPr>
              <w:spacing w:line="256" w:lineRule="auto"/>
              <w:jc w:val="both"/>
            </w:pPr>
            <w:r w:rsidRPr="005D5EA4">
              <w:t>Lecția 2. Efecte termice la dizolvare în apă</w:t>
            </w:r>
          </w:p>
        </w:tc>
        <w:tc>
          <w:tcPr>
            <w:tcW w:w="141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D38AD61" w14:textId="77777777" w:rsidR="005B62BC" w:rsidRPr="005D5EA4" w:rsidRDefault="005B62BC" w:rsidP="00BD0147">
            <w:pPr>
              <w:spacing w:line="256" w:lineRule="auto"/>
              <w:jc w:val="both"/>
            </w:pPr>
            <w:r w:rsidRPr="005D5EA4">
              <w:t>2.5, 3.5, 4.5</w:t>
            </w:r>
          </w:p>
        </w:tc>
        <w:tc>
          <w:tcPr>
            <w:tcW w:w="397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2606272" w14:textId="77777777" w:rsidR="005B62BC" w:rsidRPr="005D5EA4" w:rsidRDefault="005B62BC" w:rsidP="00BD0147">
            <w:pPr>
              <w:jc w:val="both"/>
            </w:pPr>
            <w:r w:rsidRPr="005D5EA4">
              <w:t>-</w:t>
            </w:r>
            <w:r w:rsidRPr="005D5EA4">
              <w:rPr>
                <w:b/>
              </w:rPr>
              <w:t>Evocă</w:t>
            </w:r>
            <w:r w:rsidRPr="005D5EA4">
              <w:t xml:space="preserve"> cunoștințele anterioare prin rubrica </w:t>
            </w:r>
            <w:r w:rsidRPr="005D5EA4">
              <w:rPr>
                <w:rStyle w:val="Emphasis"/>
              </w:rPr>
              <w:t>„Amintește-ți”</w:t>
            </w:r>
            <w:r w:rsidRPr="005D5EA4">
              <w:t xml:space="preserve"> cu reactualizarea cunoștințelor despre dizolvare, viteza de dizolvare, solubilitate</w:t>
            </w:r>
          </w:p>
          <w:p w14:paraId="46AD5ACC" w14:textId="77777777" w:rsidR="005B62BC" w:rsidRPr="005D5EA4" w:rsidRDefault="005B62BC" w:rsidP="00BD0147">
            <w:pPr>
              <w:jc w:val="both"/>
              <w:rPr>
                <w:lang w:eastAsia="ro-RO"/>
              </w:rPr>
            </w:pPr>
            <w:r w:rsidRPr="005D5EA4">
              <w:rPr>
                <w:lang w:eastAsia="ro-RO"/>
              </w:rPr>
              <w:t xml:space="preserve">-  </w:t>
            </w:r>
            <w:r w:rsidRPr="005D5EA4">
              <w:rPr>
                <w:b/>
                <w:bCs/>
                <w:lang w:eastAsia="ro-RO"/>
              </w:rPr>
              <w:t>Lansează investigația</w:t>
            </w:r>
            <w:r w:rsidRPr="005D5EA4">
              <w:rPr>
                <w:lang w:eastAsia="ro-RO"/>
              </w:rPr>
              <w:t xml:space="preserve"> prin rubrica „Descoperă!” </w:t>
            </w:r>
            <w:r w:rsidRPr="005D5EA4">
              <w:t>pe baza Fig. 1-2</w:t>
            </w:r>
          </w:p>
          <w:p w14:paraId="03812479" w14:textId="77777777" w:rsidR="005B62BC" w:rsidRPr="005D5EA4" w:rsidRDefault="005B62BC" w:rsidP="00BD0147">
            <w:pPr>
              <w:jc w:val="both"/>
            </w:pPr>
            <w:r w:rsidRPr="005D5EA4">
              <w:rPr>
                <w:b/>
              </w:rPr>
              <w:t>- Colectează</w:t>
            </w:r>
            <w:r w:rsidRPr="005D5EA4">
              <w:t xml:space="preserve"> datele experimentale prin desfășurarea activității </w:t>
            </w:r>
            <w:r w:rsidRPr="005D5EA4">
              <w:rPr>
                <w:rStyle w:val="Emphasis"/>
              </w:rPr>
              <w:t>„Fereastra de laborator”</w:t>
            </w:r>
            <w:r w:rsidRPr="005D5EA4">
              <w:t xml:space="preserve"> </w:t>
            </w:r>
            <w:r w:rsidRPr="005D5EA4">
              <w:rPr>
                <w:b/>
                <w:bCs/>
              </w:rPr>
              <w:t xml:space="preserve">- </w:t>
            </w:r>
            <w:r w:rsidRPr="005D5EA4">
              <w:t>AMII animat, pg. 65</w:t>
            </w:r>
          </w:p>
          <w:p w14:paraId="0C60F0B4" w14:textId="77777777" w:rsidR="005B62BC" w:rsidRPr="005D5EA4" w:rsidRDefault="005B62BC" w:rsidP="00BD0147">
            <w:pPr>
              <w:spacing w:line="256" w:lineRule="auto"/>
              <w:jc w:val="both"/>
            </w:pPr>
            <w:r w:rsidRPr="005D5EA4">
              <w:rPr>
                <w:b/>
                <w:bCs/>
              </w:rPr>
              <w:t>-Investighează</w:t>
            </w:r>
            <w:r w:rsidRPr="005D5EA4">
              <w:t xml:space="preserve"> în mod ghidat, în  grup, pentru completarea spațiilor lacunare din secțiunea „Ce constați?”</w:t>
            </w:r>
          </w:p>
          <w:p w14:paraId="7DFEEC73" w14:textId="77777777" w:rsidR="005B62BC" w:rsidRPr="005D5EA4" w:rsidRDefault="005B62BC" w:rsidP="00BD0147">
            <w:pPr>
              <w:spacing w:line="256" w:lineRule="auto"/>
              <w:jc w:val="both"/>
              <w:rPr>
                <w:color w:val="000000"/>
              </w:rPr>
            </w:pPr>
            <w:r w:rsidRPr="005D5EA4">
              <w:rPr>
                <w:b/>
              </w:rPr>
              <w:t>-Formulează</w:t>
            </w:r>
            <w:r w:rsidRPr="005D5EA4">
              <w:t xml:space="preserve"> răspunsuri la întrebările din secțiunea </w:t>
            </w:r>
            <w:r w:rsidRPr="005D5EA4">
              <w:rPr>
                <w:rStyle w:val="Emphasis"/>
              </w:rPr>
              <w:t>„Cum explici?”</w:t>
            </w:r>
            <w:r w:rsidRPr="005D5EA4">
              <w:t xml:space="preserve"> pe baza observațiilor  cu privire la </w:t>
            </w:r>
            <w:r w:rsidRPr="005D5EA4">
              <w:rPr>
                <w:color w:val="000000"/>
              </w:rPr>
              <w:t xml:space="preserve">efectul termic al dizolvării, în funcție de </w:t>
            </w:r>
            <w:r w:rsidRPr="005D5EA4">
              <w:rPr>
                <w:b/>
                <w:bCs/>
                <w:color w:val="000000"/>
              </w:rPr>
              <w:t xml:space="preserve">raportul </w:t>
            </w:r>
            <w:r w:rsidRPr="005D5EA4">
              <w:rPr>
                <w:color w:val="000000"/>
              </w:rPr>
              <w:t xml:space="preserve">dintre </w:t>
            </w:r>
            <w:r w:rsidRPr="005D5EA4">
              <w:rPr>
                <w:b/>
                <w:bCs/>
                <w:color w:val="000000"/>
              </w:rPr>
              <w:t xml:space="preserve">căldura absorbită </w:t>
            </w:r>
            <w:r w:rsidRPr="005D5EA4">
              <w:rPr>
                <w:color w:val="000000"/>
              </w:rPr>
              <w:t xml:space="preserve">și </w:t>
            </w:r>
            <w:r w:rsidRPr="005D5EA4">
              <w:rPr>
                <w:b/>
                <w:bCs/>
                <w:color w:val="000000"/>
              </w:rPr>
              <w:t xml:space="preserve">căldura degajată </w:t>
            </w:r>
            <w:r w:rsidRPr="005D5EA4">
              <w:rPr>
                <w:color w:val="000000"/>
              </w:rPr>
              <w:t>în timpul procesului de dizolvare</w:t>
            </w:r>
          </w:p>
          <w:p w14:paraId="37C1E76C" w14:textId="77777777" w:rsidR="005B62BC" w:rsidRPr="005D5EA4" w:rsidRDefault="005B62BC" w:rsidP="00BD0147">
            <w:pPr>
              <w:pStyle w:val="Pa21"/>
              <w:jc w:val="both"/>
              <w:rPr>
                <w:rFonts w:ascii="Times New Roman" w:hAnsi="Times New Roman" w:cs="Times New Roman"/>
                <w:color w:val="000000"/>
              </w:rPr>
            </w:pPr>
            <w:r w:rsidRPr="005D5EA4">
              <w:rPr>
                <w:rFonts w:ascii="Times New Roman" w:hAnsi="Times New Roman" w:cs="Times New Roman"/>
                <w:b/>
                <w:bCs/>
                <w:lang w:eastAsia="ro-RO"/>
              </w:rPr>
              <w:lastRenderedPageBreak/>
              <w:t>-Fixează concepte</w:t>
            </w:r>
            <w:r w:rsidRPr="005D5EA4">
              <w:rPr>
                <w:rFonts w:ascii="Times New Roman" w:hAnsi="Times New Roman" w:cs="Times New Roman"/>
                <w:lang w:eastAsia="ro-RO"/>
              </w:rPr>
              <w:t xml:space="preserve"> prin rubrica „Reține!” care introduce și consolidează termeni : </w:t>
            </w:r>
            <w:r w:rsidRPr="005D5EA4">
              <w:rPr>
                <w:rFonts w:ascii="Times New Roman" w:hAnsi="Times New Roman" w:cs="Times New Roman"/>
                <w:color w:val="000000"/>
              </w:rPr>
              <w:t xml:space="preserve">dizolvare </w:t>
            </w:r>
          </w:p>
          <w:p w14:paraId="24D7E697" w14:textId="77777777" w:rsidR="005B62BC" w:rsidRPr="005D5EA4" w:rsidRDefault="005B62BC" w:rsidP="00BD0147">
            <w:pPr>
              <w:pStyle w:val="Pa21"/>
              <w:jc w:val="both"/>
              <w:rPr>
                <w:rFonts w:ascii="Times New Roman" w:hAnsi="Times New Roman" w:cs="Times New Roman"/>
                <w:color w:val="000000"/>
              </w:rPr>
            </w:pPr>
            <w:r w:rsidRPr="005D5EA4">
              <w:rPr>
                <w:rFonts w:ascii="Times New Roman" w:hAnsi="Times New Roman" w:cs="Times New Roman"/>
                <w:b/>
                <w:bCs/>
                <w:color w:val="000000"/>
              </w:rPr>
              <w:t>exotermă</w:t>
            </w:r>
            <w:r w:rsidRPr="005D5EA4">
              <w:rPr>
                <w:rFonts w:ascii="Times New Roman" w:hAnsi="Times New Roman" w:cs="Times New Roman"/>
                <w:color w:val="000000"/>
              </w:rPr>
              <w:t xml:space="preserve">, </w:t>
            </w:r>
            <w:r w:rsidRPr="005D5EA4">
              <w:rPr>
                <w:rFonts w:ascii="Times New Roman" w:hAnsi="Times New Roman" w:cs="Times New Roman"/>
                <w:b/>
                <w:bCs/>
                <w:color w:val="000000"/>
              </w:rPr>
              <w:t>endotermă</w:t>
            </w:r>
            <w:r w:rsidRPr="005D5EA4">
              <w:rPr>
                <w:rFonts w:ascii="Times New Roman" w:hAnsi="Times New Roman" w:cs="Times New Roman"/>
                <w:color w:val="000000"/>
              </w:rPr>
              <w:t xml:space="preserve">, </w:t>
            </w:r>
            <w:r w:rsidRPr="005D5EA4">
              <w:rPr>
                <w:rFonts w:ascii="Times New Roman" w:hAnsi="Times New Roman" w:cs="Times New Roman"/>
                <w:b/>
                <w:bCs/>
                <w:color w:val="000000"/>
              </w:rPr>
              <w:t>atermică.</w:t>
            </w:r>
          </w:p>
          <w:p w14:paraId="09B5E5DB" w14:textId="77777777" w:rsidR="005B62BC" w:rsidRPr="005D5EA4" w:rsidRDefault="005B62BC" w:rsidP="00BD0147">
            <w:pPr>
              <w:spacing w:line="256" w:lineRule="auto"/>
              <w:jc w:val="both"/>
              <w:rPr>
                <w:color w:val="000000"/>
              </w:rPr>
            </w:pPr>
            <w:r w:rsidRPr="005D5EA4">
              <w:rPr>
                <w:b/>
                <w:bCs/>
                <w:lang w:eastAsia="ro-RO"/>
              </w:rPr>
              <w:t>-Verifică înțelegerea</w:t>
            </w:r>
            <w:r w:rsidRPr="005D5EA4">
              <w:rPr>
                <w:lang w:eastAsia="ro-RO"/>
              </w:rPr>
              <w:t xml:space="preserve"> prin itemii din rubrica „Verifică dacă ai înțeles!”,</w:t>
            </w:r>
            <w:r w:rsidRPr="005D5EA4">
              <w:rPr>
                <w:b/>
                <w:bCs/>
                <w:lang w:eastAsia="ro-RO"/>
              </w:rPr>
              <w:t xml:space="preserve"> </w:t>
            </w:r>
            <w:r w:rsidRPr="005D5EA4">
              <w:rPr>
                <w:lang w:eastAsia="ro-RO"/>
              </w:rPr>
              <w:t xml:space="preserve">referitori la </w:t>
            </w:r>
            <w:r w:rsidRPr="005D5EA4">
              <w:rPr>
                <w:color w:val="000000"/>
              </w:rPr>
              <w:t>raportul dintre căldura absorbită și căldura degajată</w:t>
            </w:r>
            <w:r w:rsidRPr="005D5EA4">
              <w:rPr>
                <w:b/>
                <w:bCs/>
                <w:color w:val="000000"/>
              </w:rPr>
              <w:t xml:space="preserve"> </w:t>
            </w:r>
            <w:r w:rsidRPr="005D5EA4">
              <w:rPr>
                <w:color w:val="000000"/>
              </w:rPr>
              <w:t>în timpul procesului de dizolvare, precum și de cele două procese care au loc simultan</w:t>
            </w:r>
          </w:p>
          <w:p w14:paraId="223FC279" w14:textId="77777777" w:rsidR="005B62BC" w:rsidRDefault="005B62BC" w:rsidP="00BD0147">
            <w:pPr>
              <w:spacing w:line="256" w:lineRule="auto"/>
              <w:jc w:val="both"/>
            </w:pPr>
            <w:r w:rsidRPr="005D5EA4">
              <w:rPr>
                <w:rStyle w:val="Strong"/>
              </w:rPr>
              <w:t>Analizează rubrica „Știai că?”</w:t>
            </w:r>
            <w:r w:rsidRPr="005D5EA4">
              <w:t xml:space="preserve"> (pg. 67) cu privire la </w:t>
            </w:r>
            <w:r w:rsidRPr="005D5EA4">
              <w:rPr>
                <w:color w:val="000000"/>
              </w:rPr>
              <w:t xml:space="preserve">clasificarea substanțelor după solubilitatea lor în apă, la 20 </w:t>
            </w:r>
            <w:r w:rsidRPr="005D5EA4">
              <w:rPr>
                <w:vertAlign w:val="superscript"/>
                <w:lang w:eastAsia="ro-RO"/>
              </w:rPr>
              <w:t>°</w:t>
            </w:r>
            <w:r w:rsidRPr="005D5EA4">
              <w:rPr>
                <w:lang w:eastAsia="ro-RO"/>
              </w:rPr>
              <w:t>C</w:t>
            </w:r>
            <w:r w:rsidRPr="005D5EA4">
              <w:rPr>
                <w:color w:val="000000"/>
              </w:rPr>
              <w:t xml:space="preserve"> (), identificând valori aproximative ale solubilității substanțelor pe baza curbelor de solubilitate</w:t>
            </w:r>
            <w:r w:rsidRPr="002E36EF">
              <w:t>; Observă eprubetele prezentate în AMI</w:t>
            </w:r>
            <w:r>
              <w:t>I</w:t>
            </w:r>
            <w:r w:rsidRPr="002E36EF">
              <w:t>-ul static de la rubrica„ Știai că?” și analizează aspectul fiecărui sistem, urmărind diferențele dintre solvent, soluție, suspensie și precipitat.</w:t>
            </w:r>
          </w:p>
          <w:p w14:paraId="0314737A" w14:textId="77777777" w:rsidR="005B62BC" w:rsidRPr="005D5EA4" w:rsidRDefault="005B62BC" w:rsidP="00BD0147">
            <w:pPr>
              <w:spacing w:line="256" w:lineRule="auto"/>
              <w:jc w:val="both"/>
            </w:pPr>
            <w:r w:rsidRPr="005D5EA4">
              <w:t xml:space="preserve">- </w:t>
            </w:r>
            <w:r w:rsidRPr="005D5EA4">
              <w:rPr>
                <w:rStyle w:val="Strong"/>
              </w:rPr>
              <w:t>Valorifică informația suplimentară</w:t>
            </w:r>
            <w:r w:rsidRPr="005D5EA4">
              <w:t xml:space="preserve"> din rubrica „Dacă vrei să știi mai mult!” (pg. 67), cu privire la clasificarea </w:t>
            </w:r>
            <w:r w:rsidRPr="005D5EA4">
              <w:rPr>
                <w:color w:val="000000"/>
              </w:rPr>
              <w:t>solvenților (AMII static pg. 67)</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29EC8CA" w14:textId="77777777" w:rsidR="005B62BC" w:rsidRPr="005D5EA4" w:rsidRDefault="005B62BC" w:rsidP="00BD0147">
            <w:pPr>
              <w:spacing w:line="256" w:lineRule="auto"/>
              <w:jc w:val="both"/>
            </w:pPr>
            <w:r w:rsidRPr="005D5EA4">
              <w:lastRenderedPageBreak/>
              <w:t>1 oră</w:t>
            </w:r>
          </w:p>
        </w:tc>
        <w:tc>
          <w:tcPr>
            <w:tcW w:w="2072" w:type="dxa"/>
            <w:tcBorders>
              <w:top w:val="single" w:sz="4" w:space="0" w:color="000000"/>
              <w:left w:val="single" w:sz="4" w:space="0" w:color="000000"/>
              <w:bottom w:val="single" w:sz="4" w:space="0" w:color="000000"/>
              <w:right w:val="single" w:sz="4" w:space="0" w:color="000000"/>
            </w:tcBorders>
          </w:tcPr>
          <w:p w14:paraId="6089D370" w14:textId="77777777" w:rsidR="005B62BC" w:rsidRPr="005D5EA4" w:rsidRDefault="005B62BC" w:rsidP="00BD0147">
            <w:pPr>
              <w:spacing w:line="256" w:lineRule="auto"/>
              <w:jc w:val="both"/>
            </w:pPr>
            <w:r w:rsidRPr="005D5EA4">
              <w:t>Investigație ghidată, experiment frontal</w:t>
            </w:r>
          </w:p>
          <w:p w14:paraId="2281494E" w14:textId="77777777" w:rsidR="005B62BC" w:rsidRPr="005D5EA4" w:rsidRDefault="005B62BC" w:rsidP="00BD0147">
            <w:pPr>
              <w:spacing w:line="256" w:lineRule="auto"/>
              <w:jc w:val="both"/>
            </w:pPr>
            <w:r w:rsidRPr="005D5EA4">
              <w:t>observarea și analiza reprezentărilor grafice</w:t>
            </w:r>
          </w:p>
          <w:p w14:paraId="54E5F21A" w14:textId="77777777" w:rsidR="005B62BC" w:rsidRPr="005D5EA4" w:rsidRDefault="005B62BC" w:rsidP="00BD0147">
            <w:pPr>
              <w:spacing w:line="256" w:lineRule="auto"/>
              <w:jc w:val="both"/>
            </w:pPr>
            <w:r w:rsidRPr="005D5EA4">
              <w:t>-lucru în grup</w:t>
            </w:r>
          </w:p>
          <w:p w14:paraId="1485B533" w14:textId="77777777" w:rsidR="005B62BC" w:rsidRPr="005D5EA4" w:rsidRDefault="005B62BC" w:rsidP="00BD0147">
            <w:pPr>
              <w:tabs>
                <w:tab w:val="center" w:pos="4536"/>
                <w:tab w:val="right" w:pos="9072"/>
              </w:tabs>
              <w:jc w:val="both"/>
            </w:pPr>
            <w:r w:rsidRPr="005D5EA4">
              <w:t>- grilă de evaluare a activității în grup</w:t>
            </w:r>
          </w:p>
          <w:p w14:paraId="688532A0" w14:textId="77777777" w:rsidR="005B62BC" w:rsidRPr="005D5EA4" w:rsidRDefault="005B62BC" w:rsidP="00BD0147">
            <w:pPr>
              <w:spacing w:line="256" w:lineRule="auto"/>
              <w:jc w:val="both"/>
            </w:pPr>
            <w:r w:rsidRPr="005D5EA4">
              <w:t>- analiză de text.</w:t>
            </w:r>
          </w:p>
          <w:p w14:paraId="58F420CE" w14:textId="77777777" w:rsidR="005B62BC" w:rsidRPr="005D5EA4" w:rsidRDefault="005B62BC" w:rsidP="00BD0147">
            <w:pPr>
              <w:spacing w:line="256" w:lineRule="auto"/>
              <w:jc w:val="both"/>
            </w:pPr>
          </w:p>
        </w:tc>
        <w:tc>
          <w:tcPr>
            <w:tcW w:w="1560" w:type="dxa"/>
            <w:tcBorders>
              <w:top w:val="single" w:sz="4" w:space="0" w:color="000000"/>
              <w:left w:val="single" w:sz="4" w:space="0" w:color="000000"/>
              <w:bottom w:val="single" w:sz="4" w:space="0" w:color="000000"/>
              <w:right w:val="nil"/>
            </w:tcBorders>
            <w:vAlign w:val="center"/>
          </w:tcPr>
          <w:p w14:paraId="289B6244" w14:textId="77777777" w:rsidR="005B62BC" w:rsidRPr="005D5EA4" w:rsidRDefault="005B62BC" w:rsidP="00BD0147">
            <w:pPr>
              <w:jc w:val="both"/>
            </w:pPr>
            <w:r w:rsidRPr="005D5EA4">
              <w:t>- Manual Editura Corint (pg. 65-67)</w:t>
            </w:r>
          </w:p>
          <w:p w14:paraId="6C15A5F7" w14:textId="77777777" w:rsidR="005B62BC" w:rsidRPr="005D5EA4" w:rsidRDefault="005B62BC" w:rsidP="00BD0147">
            <w:pPr>
              <w:jc w:val="both"/>
            </w:pPr>
            <w:r w:rsidRPr="005D5EA4">
              <w:t xml:space="preserve"> </w:t>
            </w:r>
          </w:p>
          <w:p w14:paraId="158CD7B7" w14:textId="77777777" w:rsidR="005B62BC" w:rsidRPr="005D5EA4" w:rsidRDefault="005B62BC" w:rsidP="00BD0147">
            <w:pPr>
              <w:jc w:val="both"/>
              <w:rPr>
                <w:lang w:val="pt-BR"/>
              </w:rPr>
            </w:pPr>
            <w:r w:rsidRPr="005D5EA4">
              <w:rPr>
                <w:lang w:val="pt-BR"/>
              </w:rPr>
              <w:t>Manualul digital</w:t>
            </w:r>
          </w:p>
          <w:p w14:paraId="573C3902" w14:textId="77777777" w:rsidR="005B62BC" w:rsidRPr="005D5EA4" w:rsidRDefault="005B62BC" w:rsidP="00BD0147">
            <w:pPr>
              <w:jc w:val="both"/>
              <w:rPr>
                <w:rStyle w:val="Hyperlink"/>
                <w:color w:val="auto"/>
                <w:u w:val="none"/>
              </w:rPr>
            </w:pPr>
          </w:p>
          <w:p w14:paraId="3C63DE0A" w14:textId="77777777" w:rsidR="005B62BC" w:rsidRPr="005D5EA4" w:rsidRDefault="005B62BC" w:rsidP="00BD0147">
            <w:pPr>
              <w:spacing w:line="256" w:lineRule="auto"/>
              <w:jc w:val="both"/>
              <w:rPr>
                <w:rStyle w:val="Hyperlink"/>
                <w:color w:val="auto"/>
                <w:u w:val="none"/>
              </w:rPr>
            </w:pPr>
            <w:r w:rsidRPr="005D5EA4">
              <w:rPr>
                <w:rStyle w:val="Hyperlink"/>
                <w:color w:val="auto"/>
                <w:u w:val="none"/>
              </w:rPr>
              <w:t>-imagini suport- fig.1 și fig 2</w:t>
            </w:r>
          </w:p>
          <w:p w14:paraId="5E49F714" w14:textId="77777777" w:rsidR="005B62BC" w:rsidRPr="005D5EA4" w:rsidRDefault="005B62BC" w:rsidP="00BD0147">
            <w:pPr>
              <w:spacing w:line="256" w:lineRule="auto"/>
              <w:jc w:val="both"/>
              <w:rPr>
                <w:rStyle w:val="Hyperlink"/>
                <w:color w:val="auto"/>
                <w:u w:val="none"/>
              </w:rPr>
            </w:pPr>
            <w:r w:rsidRPr="005D5EA4">
              <w:rPr>
                <w:rStyle w:val="Hyperlink"/>
                <w:color w:val="auto"/>
                <w:u w:val="none"/>
              </w:rPr>
              <w:t>-AMII animat, pg. 65</w:t>
            </w:r>
          </w:p>
          <w:p w14:paraId="5698A51D" w14:textId="77777777" w:rsidR="005B62BC" w:rsidRPr="005D5EA4" w:rsidRDefault="005B62BC" w:rsidP="00BD0147">
            <w:pPr>
              <w:spacing w:line="256" w:lineRule="auto"/>
              <w:jc w:val="both"/>
              <w:rPr>
                <w:color w:val="000000"/>
              </w:rPr>
            </w:pPr>
            <w:r w:rsidRPr="005D5EA4">
              <w:rPr>
                <w:b/>
                <w:bCs/>
                <w:color w:val="000000"/>
              </w:rPr>
              <w:t xml:space="preserve">-reactivi </w:t>
            </w:r>
            <w:r w:rsidRPr="005D5EA4">
              <w:rPr>
                <w:color w:val="000000"/>
              </w:rPr>
              <w:t>ş</w:t>
            </w:r>
            <w:r w:rsidRPr="005D5EA4">
              <w:rPr>
                <w:b/>
                <w:bCs/>
                <w:color w:val="000000"/>
              </w:rPr>
              <w:t xml:space="preserve">i ustensile de laborator: </w:t>
            </w:r>
            <w:r w:rsidRPr="005D5EA4">
              <w:rPr>
                <w:color w:val="000000"/>
              </w:rPr>
              <w:t>NaOH, NH</w:t>
            </w:r>
            <w:r w:rsidRPr="005D5EA4">
              <w:rPr>
                <w:rStyle w:val="A154"/>
                <w:rFonts w:ascii="Times New Roman" w:hAnsi="Times New Roman" w:cs="Times New Roman"/>
                <w:sz w:val="24"/>
                <w:szCs w:val="24"/>
              </w:rPr>
              <w:t>4</w:t>
            </w:r>
            <w:r w:rsidRPr="005D5EA4">
              <w:rPr>
                <w:color w:val="000000"/>
              </w:rPr>
              <w:t xml:space="preserve">Cl, apă distilată, trei pahare Berzelius numerotate (1, 2, 3), termometre, </w:t>
            </w:r>
            <w:r w:rsidRPr="005D5EA4">
              <w:rPr>
                <w:color w:val="000000"/>
              </w:rPr>
              <w:lastRenderedPageBreak/>
              <w:t>baghete de sticlă, spatule, ochelari de protecție, mănuși.</w:t>
            </w:r>
          </w:p>
          <w:p w14:paraId="39032420" w14:textId="77777777" w:rsidR="005B62BC" w:rsidRPr="005D5EA4" w:rsidRDefault="005B62BC" w:rsidP="00BD0147">
            <w:pPr>
              <w:spacing w:line="256" w:lineRule="auto"/>
              <w:jc w:val="both"/>
            </w:pPr>
            <w:r w:rsidRPr="005D5EA4">
              <w:rPr>
                <w:color w:val="000000"/>
              </w:rPr>
              <w:t>AMII static pg.67</w:t>
            </w:r>
          </w:p>
        </w:tc>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88DAA41" w14:textId="77777777" w:rsidR="005B62BC" w:rsidRPr="005D5EA4" w:rsidRDefault="005B62BC" w:rsidP="00BD0147">
            <w:pPr>
              <w:spacing w:line="256" w:lineRule="auto"/>
              <w:jc w:val="both"/>
            </w:pPr>
          </w:p>
          <w:p w14:paraId="7DC95627" w14:textId="77777777" w:rsidR="005B62BC" w:rsidRPr="005D5EA4" w:rsidRDefault="005B62BC" w:rsidP="00BD0147">
            <w:pPr>
              <w:spacing w:line="256" w:lineRule="auto"/>
              <w:jc w:val="both"/>
            </w:pPr>
            <w:r w:rsidRPr="005D5EA4">
              <w:t>evaluare formativă orală;</w:t>
            </w:r>
          </w:p>
          <w:p w14:paraId="2FFB0E81" w14:textId="77777777" w:rsidR="005B62BC" w:rsidRPr="005D5EA4" w:rsidRDefault="005B62BC" w:rsidP="00BD0147">
            <w:pPr>
              <w:spacing w:line="256" w:lineRule="auto"/>
              <w:jc w:val="both"/>
            </w:pPr>
            <w:r w:rsidRPr="005D5EA4">
              <w:t>autoevaluare</w:t>
            </w:r>
          </w:p>
        </w:tc>
        <w:tc>
          <w:tcPr>
            <w:tcW w:w="1508" w:type="dxa"/>
            <w:tcBorders>
              <w:top w:val="single" w:sz="4" w:space="0" w:color="000000"/>
              <w:left w:val="single" w:sz="4" w:space="0" w:color="000000"/>
              <w:bottom w:val="single" w:sz="4" w:space="0" w:color="000000"/>
              <w:right w:val="single" w:sz="4" w:space="0" w:color="000000"/>
            </w:tcBorders>
          </w:tcPr>
          <w:p w14:paraId="4D6839EA" w14:textId="77777777" w:rsidR="005B62BC" w:rsidRPr="005D5EA4" w:rsidRDefault="005B62BC" w:rsidP="00BD0147">
            <w:pPr>
              <w:suppressAutoHyphens w:val="0"/>
              <w:autoSpaceDN/>
              <w:jc w:val="both"/>
              <w:rPr>
                <w:lang w:eastAsia="ro-RO"/>
              </w:rPr>
            </w:pPr>
            <w:r w:rsidRPr="005D5EA4">
              <w:rPr>
                <w:lang w:eastAsia="ro-RO"/>
              </w:rPr>
              <w:t>Se va monitoriza</w:t>
            </w:r>
          </w:p>
          <w:p w14:paraId="328291B0" w14:textId="77777777" w:rsidR="005B62BC" w:rsidRPr="005D5EA4" w:rsidRDefault="005B62BC" w:rsidP="00BD0147">
            <w:pPr>
              <w:suppressAutoHyphens w:val="0"/>
              <w:autoSpaceDN/>
              <w:jc w:val="both"/>
              <w:rPr>
                <w:lang w:eastAsia="ro-RO"/>
              </w:rPr>
            </w:pPr>
            <w:r w:rsidRPr="005D5EA4">
              <w:rPr>
                <w:lang w:eastAsia="ro-RO"/>
              </w:rPr>
              <w:t xml:space="preserve">respectarea </w:t>
            </w:r>
          </w:p>
          <w:p w14:paraId="561BD1F2" w14:textId="77777777" w:rsidR="005B62BC" w:rsidRPr="005D5EA4" w:rsidRDefault="005B62BC" w:rsidP="00BD0147">
            <w:pPr>
              <w:suppressAutoHyphens w:val="0"/>
              <w:autoSpaceDN/>
              <w:jc w:val="both"/>
              <w:rPr>
                <w:lang w:eastAsia="ro-RO"/>
              </w:rPr>
            </w:pPr>
            <w:r w:rsidRPr="005D5EA4">
              <w:rPr>
                <w:lang w:eastAsia="ro-RO"/>
              </w:rPr>
              <w:t>normelor</w:t>
            </w:r>
          </w:p>
          <w:p w14:paraId="045215EC" w14:textId="77777777" w:rsidR="005B62BC" w:rsidRPr="005D5EA4" w:rsidRDefault="005B62BC" w:rsidP="00BD0147">
            <w:pPr>
              <w:suppressAutoHyphens w:val="0"/>
              <w:autoSpaceDN/>
              <w:jc w:val="both"/>
              <w:rPr>
                <w:lang w:eastAsia="ro-RO"/>
              </w:rPr>
            </w:pPr>
            <w:r w:rsidRPr="005D5EA4">
              <w:rPr>
                <w:lang w:eastAsia="ro-RO"/>
              </w:rPr>
              <w:t>de protecție</w:t>
            </w:r>
          </w:p>
          <w:p w14:paraId="5C1FAC84" w14:textId="77777777" w:rsidR="005B62BC" w:rsidRPr="005D5EA4" w:rsidRDefault="005B62BC" w:rsidP="00BD0147">
            <w:pPr>
              <w:suppressAutoHyphens w:val="0"/>
              <w:autoSpaceDN/>
              <w:jc w:val="both"/>
              <w:rPr>
                <w:lang w:eastAsia="ro-RO"/>
              </w:rPr>
            </w:pPr>
            <w:r w:rsidRPr="005D5EA4">
              <w:rPr>
                <w:lang w:eastAsia="ro-RO"/>
              </w:rPr>
              <w:t>în timpul</w:t>
            </w:r>
          </w:p>
          <w:p w14:paraId="462A1D1E" w14:textId="77777777" w:rsidR="005B62BC" w:rsidRPr="005D5EA4" w:rsidRDefault="005B62BC" w:rsidP="00BD0147">
            <w:pPr>
              <w:suppressAutoHyphens w:val="0"/>
              <w:autoSpaceDN/>
              <w:jc w:val="both"/>
              <w:rPr>
                <w:lang w:eastAsia="ro-RO"/>
              </w:rPr>
            </w:pPr>
            <w:r w:rsidRPr="005D5EA4">
              <w:rPr>
                <w:lang w:eastAsia="ro-RO"/>
              </w:rPr>
              <w:t>realizării</w:t>
            </w:r>
          </w:p>
          <w:p w14:paraId="58ABE795" w14:textId="77777777" w:rsidR="005B62BC" w:rsidRPr="005D5EA4" w:rsidRDefault="005B62BC" w:rsidP="00BD0147">
            <w:pPr>
              <w:suppressAutoHyphens w:val="0"/>
              <w:autoSpaceDN/>
              <w:jc w:val="both"/>
              <w:rPr>
                <w:lang w:eastAsia="ro-RO"/>
              </w:rPr>
            </w:pPr>
            <w:r w:rsidRPr="005D5EA4">
              <w:rPr>
                <w:lang w:eastAsia="ro-RO"/>
              </w:rPr>
              <w:t>activităților desfășurate .</w:t>
            </w:r>
          </w:p>
          <w:p w14:paraId="55E0173E" w14:textId="77777777" w:rsidR="005B62BC" w:rsidRPr="005D5EA4" w:rsidRDefault="005B62BC" w:rsidP="00BD0147">
            <w:pPr>
              <w:pStyle w:val="Pa274"/>
              <w:spacing w:before="40"/>
              <w:jc w:val="both"/>
              <w:rPr>
                <w:rFonts w:ascii="Times New Roman" w:hAnsi="Times New Roman" w:cs="Times New Roman"/>
                <w:color w:val="000000"/>
              </w:rPr>
            </w:pPr>
            <w:r w:rsidRPr="005D5EA4">
              <w:rPr>
                <w:rFonts w:ascii="Times New Roman" w:hAnsi="Times New Roman" w:cs="Times New Roman"/>
                <w:color w:val="000000"/>
              </w:rPr>
              <w:t xml:space="preserve">Se va insista pe cele </w:t>
            </w:r>
            <w:r w:rsidRPr="005D5EA4">
              <w:rPr>
                <w:rFonts w:ascii="Times New Roman" w:hAnsi="Times New Roman" w:cs="Times New Roman"/>
                <w:b/>
                <w:bCs/>
                <w:color w:val="000000"/>
              </w:rPr>
              <w:t xml:space="preserve">două procese </w:t>
            </w:r>
            <w:r w:rsidRPr="005D5EA4">
              <w:rPr>
                <w:rFonts w:ascii="Times New Roman" w:hAnsi="Times New Roman" w:cs="Times New Roman"/>
                <w:color w:val="000000"/>
              </w:rPr>
              <w:t xml:space="preserve">care au loc </w:t>
            </w:r>
            <w:r w:rsidRPr="005D5EA4">
              <w:rPr>
                <w:rFonts w:ascii="Times New Roman" w:hAnsi="Times New Roman" w:cs="Times New Roman"/>
                <w:b/>
                <w:bCs/>
                <w:color w:val="000000"/>
              </w:rPr>
              <w:t>simultan</w:t>
            </w:r>
            <w:r w:rsidRPr="005D5EA4">
              <w:rPr>
                <w:rFonts w:ascii="Times New Roman" w:hAnsi="Times New Roman" w:cs="Times New Roman"/>
                <w:color w:val="000000"/>
              </w:rPr>
              <w:t xml:space="preserve"> în timpul dizolvării. </w:t>
            </w:r>
          </w:p>
          <w:p w14:paraId="10E896BE" w14:textId="77777777" w:rsidR="005B62BC" w:rsidRPr="005D5EA4" w:rsidRDefault="005B62BC" w:rsidP="00BD0147">
            <w:pPr>
              <w:pStyle w:val="Pa21"/>
              <w:jc w:val="both"/>
              <w:rPr>
                <w:rFonts w:ascii="Times New Roman" w:hAnsi="Times New Roman" w:cs="Times New Roman"/>
              </w:rPr>
            </w:pPr>
          </w:p>
        </w:tc>
      </w:tr>
      <w:tr w:rsidR="005B62BC" w:rsidRPr="005D5EA4" w14:paraId="5DCCD021" w14:textId="77777777" w:rsidTr="00D204D3">
        <w:trPr>
          <w:trHeight w:val="983"/>
        </w:trPr>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hideMark/>
          </w:tcPr>
          <w:p w14:paraId="7F9C43C7" w14:textId="77777777" w:rsidR="005B62BC" w:rsidRPr="005D5EA4" w:rsidRDefault="005B62BC" w:rsidP="00BD0147">
            <w:pPr>
              <w:spacing w:line="256" w:lineRule="auto"/>
              <w:jc w:val="both"/>
            </w:pPr>
            <w:r w:rsidRPr="005D5EA4">
              <w:t>Lecția 3. Concentrația molară a unei soluții</w:t>
            </w:r>
          </w:p>
        </w:tc>
        <w:tc>
          <w:tcPr>
            <w:tcW w:w="141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28E11FAE" w14:textId="77777777" w:rsidR="005B62BC" w:rsidRPr="005D5EA4" w:rsidRDefault="005B62BC" w:rsidP="00BD0147">
            <w:pPr>
              <w:spacing w:line="256" w:lineRule="auto"/>
              <w:jc w:val="both"/>
            </w:pPr>
            <w:r w:rsidRPr="005D5EA4">
              <w:t>3.5, 5.5</w:t>
            </w:r>
          </w:p>
        </w:tc>
        <w:tc>
          <w:tcPr>
            <w:tcW w:w="397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F892FC0" w14:textId="77777777" w:rsidR="005B62BC" w:rsidRPr="005D5EA4" w:rsidRDefault="005B62BC" w:rsidP="00BD0147">
            <w:pPr>
              <w:spacing w:line="256" w:lineRule="auto"/>
              <w:jc w:val="both"/>
            </w:pPr>
            <w:r w:rsidRPr="005D5EA4">
              <w:rPr>
                <w:rStyle w:val="Strong"/>
              </w:rPr>
              <w:t>Evocă cunoștințe anterioare</w:t>
            </w:r>
            <w:r w:rsidRPr="005D5EA4">
              <w:t xml:space="preserve"> prin rubrica „Amintește-ți” (pg. 68), reactualizând cunoștințele despre mol, </w:t>
            </w:r>
            <w:r w:rsidRPr="005D5EA4">
              <w:lastRenderedPageBreak/>
              <w:t>masă molară, concentrația procentuală masică</w:t>
            </w:r>
          </w:p>
          <w:p w14:paraId="2CF9B4EA" w14:textId="77777777" w:rsidR="005B62BC" w:rsidRPr="005D5EA4" w:rsidRDefault="005B62BC" w:rsidP="00BD0147">
            <w:pPr>
              <w:spacing w:line="256" w:lineRule="auto"/>
              <w:jc w:val="both"/>
            </w:pPr>
            <w:r w:rsidRPr="005D5EA4">
              <w:rPr>
                <w:b/>
              </w:rPr>
              <w:t>Lansează investigația</w:t>
            </w:r>
            <w:r w:rsidRPr="005D5EA4">
              <w:t xml:space="preserve"> prin rubrica „Descoperă!” (pg. 68)</w:t>
            </w:r>
          </w:p>
          <w:p w14:paraId="029E3886" w14:textId="77777777" w:rsidR="005B62BC" w:rsidRPr="005D5EA4" w:rsidRDefault="005B62BC" w:rsidP="00BD0147">
            <w:pPr>
              <w:spacing w:line="256" w:lineRule="auto"/>
              <w:jc w:val="both"/>
              <w:rPr>
                <w:lang w:eastAsia="ro-RO"/>
              </w:rPr>
            </w:pPr>
            <w:r w:rsidRPr="005D5EA4">
              <w:rPr>
                <w:b/>
                <w:bCs/>
                <w:lang w:eastAsia="ro-RO"/>
              </w:rPr>
              <w:t>Colectează date</w:t>
            </w:r>
            <w:r w:rsidRPr="005D5EA4">
              <w:rPr>
                <w:lang w:eastAsia="ro-RO"/>
              </w:rPr>
              <w:t xml:space="preserve"> prin utilizarea simulării interactive PhET, accesând codul QR ( pg.68) </w:t>
            </w:r>
          </w:p>
          <w:p w14:paraId="0AEB130C" w14:textId="77777777" w:rsidR="005B62BC" w:rsidRPr="005D5EA4" w:rsidRDefault="005B62BC" w:rsidP="00BD0147">
            <w:pPr>
              <w:spacing w:line="256" w:lineRule="auto"/>
              <w:jc w:val="both"/>
              <w:rPr>
                <w:b/>
              </w:rPr>
            </w:pPr>
            <w:r w:rsidRPr="005D5EA4">
              <w:rPr>
                <w:b/>
                <w:bCs/>
                <w:color w:val="000000"/>
              </w:rPr>
              <w:t>Investighează,</w:t>
            </w:r>
            <w:r w:rsidRPr="005D5EA4">
              <w:rPr>
                <w:color w:val="000000"/>
              </w:rPr>
              <w:t xml:space="preserve"> cu ajutorul simulării de la „Descoperă!”, relația dintre numărul de mol, volumul soluției și concentrația.</w:t>
            </w:r>
          </w:p>
          <w:p w14:paraId="774666D6" w14:textId="77777777" w:rsidR="005B62BC" w:rsidRPr="005D5EA4" w:rsidRDefault="005B62BC" w:rsidP="00BD0147">
            <w:pPr>
              <w:spacing w:line="256" w:lineRule="auto"/>
              <w:jc w:val="both"/>
            </w:pPr>
            <w:r w:rsidRPr="005D5EA4">
              <w:rPr>
                <w:b/>
                <w:bCs/>
              </w:rPr>
              <w:t>Sintetizează</w:t>
            </w:r>
            <w:r w:rsidRPr="005D5EA4">
              <w:t xml:space="preserve"> observațiile prin completarea rubricii </w:t>
            </w:r>
            <w:r w:rsidRPr="005D5EA4">
              <w:rPr>
                <w:rStyle w:val="Emphasis"/>
              </w:rPr>
              <w:t>„Ce constați?”</w:t>
            </w:r>
            <w:r w:rsidRPr="005D5EA4">
              <w:t xml:space="preserve"> , privind variația concentrației molare în situațiile propuse</w:t>
            </w:r>
          </w:p>
          <w:p w14:paraId="62E40868" w14:textId="77777777" w:rsidR="005B62BC" w:rsidRPr="005D5EA4" w:rsidRDefault="005B62BC" w:rsidP="00BD0147">
            <w:pPr>
              <w:spacing w:line="256" w:lineRule="auto"/>
              <w:jc w:val="both"/>
              <w:rPr>
                <w:color w:val="000000"/>
              </w:rPr>
            </w:pPr>
            <w:r w:rsidRPr="005D5EA4">
              <w:rPr>
                <w:b/>
                <w:bCs/>
              </w:rPr>
              <w:t xml:space="preserve">Analizează, </w:t>
            </w:r>
            <w:r w:rsidRPr="005D5EA4">
              <w:t xml:space="preserve">cu atenție, rubrica </w:t>
            </w:r>
            <w:r w:rsidRPr="005D5EA4">
              <w:rPr>
                <w:rStyle w:val="Emphasis"/>
              </w:rPr>
              <w:t>„Chimia în societate”</w:t>
            </w:r>
            <w:r w:rsidRPr="005D5EA4">
              <w:rPr>
                <w:rStyle w:val="Emphasis"/>
                <w:i w:val="0"/>
                <w:iCs w:val="0"/>
              </w:rPr>
              <w:t>și dezbat</w:t>
            </w:r>
            <w:r w:rsidRPr="005D5EA4">
              <w:rPr>
                <w:rStyle w:val="Emphasis"/>
              </w:rPr>
              <w:t xml:space="preserve"> </w:t>
            </w:r>
            <w:r w:rsidRPr="005D5EA4">
              <w:rPr>
                <w:rStyle w:val="Emphasis"/>
                <w:i w:val="0"/>
                <w:iCs w:val="0"/>
              </w:rPr>
              <w:t xml:space="preserve">problema </w:t>
            </w:r>
            <w:r w:rsidRPr="005D5EA4">
              <w:t>respectă</w:t>
            </w:r>
            <w:r w:rsidRPr="005D5EA4">
              <w:softHyphen/>
              <w:t xml:space="preserve">rii concentrației </w:t>
            </w:r>
            <w:r w:rsidRPr="005D5EA4">
              <w:rPr>
                <w:color w:val="000000"/>
              </w:rPr>
              <w:t>care nu reprezintă doar o cerință tehnică, ci o condiție fundamentală pentru siguranța și corectitudinea diagnosticului medical</w:t>
            </w:r>
            <w:r>
              <w:rPr>
                <w:color w:val="000000"/>
              </w:rPr>
              <w:t xml:space="preserve">; </w:t>
            </w:r>
          </w:p>
          <w:p w14:paraId="61236541" w14:textId="77777777" w:rsidR="005B62BC" w:rsidRPr="005D5EA4" w:rsidRDefault="005B62BC" w:rsidP="00BD0147">
            <w:pPr>
              <w:spacing w:line="256" w:lineRule="auto"/>
              <w:jc w:val="both"/>
              <w:rPr>
                <w:color w:val="000000"/>
              </w:rPr>
            </w:pPr>
            <w:r w:rsidRPr="005D5EA4">
              <w:rPr>
                <w:b/>
              </w:rPr>
              <w:t>Formulează</w:t>
            </w:r>
            <w:r w:rsidRPr="005D5EA4">
              <w:t xml:space="preserve"> definiții în rubrica ”Reține”</w:t>
            </w:r>
          </w:p>
          <w:p w14:paraId="25F068E6" w14:textId="77777777" w:rsidR="005B62BC" w:rsidRPr="005D5EA4" w:rsidRDefault="005B62BC" w:rsidP="00BD0147">
            <w:pPr>
              <w:spacing w:line="256" w:lineRule="auto"/>
              <w:jc w:val="both"/>
              <w:rPr>
                <w:color w:val="1C2603"/>
                <w:shd w:val="clear" w:color="auto" w:fill="FFFFFF"/>
              </w:rPr>
            </w:pPr>
            <w:r w:rsidRPr="005D5EA4">
              <w:rPr>
                <w:b/>
                <w:bCs/>
                <w:color w:val="000000"/>
              </w:rPr>
              <w:t xml:space="preserve">Identifică </w:t>
            </w:r>
            <w:r w:rsidRPr="005D5EA4">
              <w:rPr>
                <w:color w:val="1C2603"/>
                <w:shd w:val="clear" w:color="auto" w:fill="FFFFFF"/>
              </w:rPr>
              <w:t>termenii corespunzători  definițiilor ce apar în AMII interactiv pg. 69</w:t>
            </w:r>
          </w:p>
          <w:p w14:paraId="12F503D1" w14:textId="77777777" w:rsidR="005B62BC" w:rsidRPr="005D5EA4" w:rsidRDefault="005B62BC" w:rsidP="00BD0147">
            <w:pPr>
              <w:spacing w:line="256" w:lineRule="auto"/>
              <w:jc w:val="both"/>
              <w:rPr>
                <w:color w:val="000000"/>
              </w:rPr>
            </w:pPr>
            <w:r w:rsidRPr="005D5EA4">
              <w:rPr>
                <w:b/>
              </w:rPr>
              <w:t>Analizeză</w:t>
            </w:r>
            <w:r w:rsidRPr="005D5EA4">
              <w:t xml:space="preserve"> secțiunea </w:t>
            </w:r>
            <w:r w:rsidRPr="005D5EA4">
              <w:rPr>
                <w:rStyle w:val="Emphasis"/>
              </w:rPr>
              <w:t>„Chimia în societate”</w:t>
            </w:r>
            <w:r w:rsidRPr="005D5EA4">
              <w:t xml:space="preserve">  (pg. 69) cu privire la </w:t>
            </w:r>
            <w:r w:rsidRPr="005D5EA4">
              <w:rPr>
                <w:color w:val="000000"/>
              </w:rPr>
              <w:t xml:space="preserve">analiza fizico- chimică a apei potabile (din </w:t>
            </w:r>
            <w:r w:rsidRPr="005D5EA4">
              <w:rPr>
                <w:color w:val="000000"/>
              </w:rPr>
              <w:lastRenderedPageBreak/>
              <w:t xml:space="preserve">AMII static pg.69) și </w:t>
            </w:r>
            <w:r w:rsidRPr="005D5EA4">
              <w:t xml:space="preserve">importanța </w:t>
            </w:r>
            <w:r w:rsidRPr="005D5EA4">
              <w:rPr>
                <w:color w:val="000000"/>
              </w:rPr>
              <w:t>pH-ului în viața de zi cu zi (din AMII static pg.69)</w:t>
            </w:r>
          </w:p>
          <w:p w14:paraId="5CA02E9C" w14:textId="77777777" w:rsidR="005B62BC" w:rsidRPr="005D5EA4" w:rsidRDefault="005B62BC" w:rsidP="00BD0147">
            <w:pPr>
              <w:spacing w:line="256" w:lineRule="auto"/>
              <w:jc w:val="both"/>
              <w:rPr>
                <w:lang w:eastAsia="ro-RO"/>
              </w:rPr>
            </w:pPr>
            <w:r w:rsidRPr="005D5EA4">
              <w:rPr>
                <w:b/>
                <w:bCs/>
                <w:lang w:eastAsia="ro-RO"/>
              </w:rPr>
              <w:t>Verifică înțelegerea</w:t>
            </w:r>
            <w:r w:rsidRPr="005D5EA4">
              <w:rPr>
                <w:lang w:eastAsia="ro-RO"/>
              </w:rPr>
              <w:t xml:space="preserve"> prin itemi de tipul rezolvare de probleme și situații problemă din rubrica „Verifică dacă ai înțeles!”,</w:t>
            </w:r>
          </w:p>
          <w:p w14:paraId="0828EDAB" w14:textId="77777777" w:rsidR="005B62BC" w:rsidRPr="005D5EA4" w:rsidRDefault="005B62BC" w:rsidP="00BD0147">
            <w:pPr>
              <w:pStyle w:val="Default"/>
              <w:jc w:val="both"/>
              <w:rPr>
                <w:rStyle w:val="Emphasis"/>
                <w:rFonts w:ascii="Times New Roman" w:hAnsi="Times New Roman" w:cs="Times New Roman"/>
                <w:i w:val="0"/>
                <w:iCs w:val="0"/>
              </w:rPr>
            </w:pPr>
            <w:r w:rsidRPr="005D5EA4">
              <w:rPr>
                <w:rFonts w:ascii="Times New Roman" w:hAnsi="Times New Roman" w:cs="Times New Roman"/>
                <w:b/>
              </w:rPr>
              <w:t>Rezolvă</w:t>
            </w:r>
            <w:r w:rsidRPr="005D5EA4">
              <w:rPr>
                <w:rFonts w:ascii="Times New Roman" w:hAnsi="Times New Roman" w:cs="Times New Roman"/>
              </w:rPr>
              <w:t xml:space="preserve"> probleme practice în contexte noi din rubrica </w:t>
            </w:r>
            <w:r w:rsidRPr="005D5EA4">
              <w:rPr>
                <w:rStyle w:val="Emphasis"/>
                <w:rFonts w:ascii="Times New Roman" w:hAnsi="Times New Roman" w:cs="Times New Roman"/>
              </w:rPr>
              <w:t xml:space="preserve">„Aplică cele învățate!”, </w:t>
            </w:r>
            <w:r w:rsidRPr="005D5EA4">
              <w:rPr>
                <w:rStyle w:val="Emphasis"/>
                <w:rFonts w:ascii="Times New Roman" w:hAnsi="Times New Roman" w:cs="Times New Roman"/>
                <w:i w:val="0"/>
                <w:iCs w:val="0"/>
              </w:rPr>
              <w:t xml:space="preserve">itemi ce vizează </w:t>
            </w:r>
            <w:r w:rsidRPr="005D5EA4">
              <w:rPr>
                <w:rFonts w:ascii="Times New Roman" w:hAnsi="Times New Roman" w:cs="Times New Roman"/>
              </w:rPr>
              <w:t>legătura dintre concentrația molară și pH-ul soluțiilor, legătura dintre pH și pOH</w:t>
            </w:r>
          </w:p>
          <w:p w14:paraId="2532682E" w14:textId="77777777" w:rsidR="005B62BC" w:rsidRPr="005D5EA4" w:rsidRDefault="005B62BC" w:rsidP="00BD0147">
            <w:pPr>
              <w:spacing w:line="256" w:lineRule="auto"/>
              <w:jc w:val="both"/>
            </w:pPr>
            <w:r w:rsidRPr="005D5EA4">
              <w:rPr>
                <w:b/>
                <w:bCs/>
              </w:rPr>
              <w:t>Identifică</w:t>
            </w:r>
            <w:r w:rsidRPr="005D5EA4">
              <w:t xml:space="preserve"> modalități de măsurare a pH-ului prin vizualizarea unor AMII-uri animate, pg.70 (AMII animat -utilizarea pH-metrului; AMII animat-indicator natural de pH, folosind curcuma)</w:t>
            </w:r>
          </w:p>
          <w:p w14:paraId="19D362E3" w14:textId="77777777" w:rsidR="005B62BC" w:rsidRPr="005D5EA4" w:rsidRDefault="005B62BC" w:rsidP="00BD0147">
            <w:pPr>
              <w:spacing w:line="256" w:lineRule="auto"/>
              <w:jc w:val="both"/>
              <w:rPr>
                <w:i/>
                <w:iCs/>
              </w:rPr>
            </w:pPr>
            <w:r w:rsidRPr="005D5EA4">
              <w:rPr>
                <w:b/>
              </w:rPr>
              <w:t xml:space="preserve">Descoperă </w:t>
            </w:r>
            <w:r w:rsidRPr="005D5EA4">
              <w:rPr>
                <w:bCs/>
              </w:rPr>
              <w:t>modalități moderne de tip situație problemă și co</w:t>
            </w:r>
            <w:r>
              <w:rPr>
                <w:bCs/>
              </w:rPr>
              <w:t>n</w:t>
            </w:r>
            <w:r w:rsidRPr="005D5EA4">
              <w:rPr>
                <w:bCs/>
              </w:rPr>
              <w:t>solidează</w:t>
            </w:r>
            <w:r w:rsidRPr="005D5EA4">
              <w:rPr>
                <w:b/>
              </w:rPr>
              <w:t xml:space="preserve"> </w:t>
            </w:r>
            <w:r w:rsidRPr="005D5EA4">
              <w:t xml:space="preserve">propriile nevoi de învăţare cu privire la temă cu simularea Phet Colorado, accesând codul QR </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855E74" w14:textId="77777777" w:rsidR="005B62BC" w:rsidRPr="005D5EA4" w:rsidRDefault="005B62BC" w:rsidP="00BD0147">
            <w:pPr>
              <w:spacing w:line="256" w:lineRule="auto"/>
              <w:jc w:val="both"/>
            </w:pPr>
            <w:r w:rsidRPr="005D5EA4">
              <w:lastRenderedPageBreak/>
              <w:t>1oră</w:t>
            </w:r>
          </w:p>
        </w:tc>
        <w:tc>
          <w:tcPr>
            <w:tcW w:w="2072" w:type="dxa"/>
            <w:tcBorders>
              <w:top w:val="single" w:sz="4" w:space="0" w:color="000000"/>
              <w:left w:val="single" w:sz="4" w:space="0" w:color="000000"/>
              <w:bottom w:val="single" w:sz="4" w:space="0" w:color="000000"/>
              <w:right w:val="single" w:sz="4" w:space="0" w:color="000000"/>
            </w:tcBorders>
          </w:tcPr>
          <w:p w14:paraId="608566A0" w14:textId="77777777" w:rsidR="005B62BC" w:rsidRPr="005D5EA4" w:rsidRDefault="005B62BC" w:rsidP="00BD0147">
            <w:pPr>
              <w:spacing w:line="256" w:lineRule="auto"/>
              <w:jc w:val="both"/>
              <w:rPr>
                <w:color w:val="000000"/>
              </w:rPr>
            </w:pPr>
          </w:p>
          <w:p w14:paraId="78BEE3D6" w14:textId="77777777" w:rsidR="005B62BC" w:rsidRPr="005D5EA4" w:rsidRDefault="005B62BC" w:rsidP="00BD0147">
            <w:pPr>
              <w:spacing w:line="256" w:lineRule="auto"/>
              <w:jc w:val="both"/>
              <w:rPr>
                <w:color w:val="000000"/>
                <w:u w:val="single"/>
              </w:rPr>
            </w:pPr>
            <w:r w:rsidRPr="005D5EA4">
              <w:t>utilizarea simulărilor interactive</w:t>
            </w:r>
            <w:r w:rsidRPr="005D5EA4">
              <w:rPr>
                <w:color w:val="000000"/>
              </w:rPr>
              <w:t xml:space="preserve"> Phet: </w:t>
            </w:r>
            <w:hyperlink r:id="rId8" w:history="1">
              <w:r w:rsidRPr="005D5EA4">
                <w:rPr>
                  <w:rStyle w:val="Hyperlink"/>
                </w:rPr>
                <w:t>https://phet.colorado.edu/</w:t>
              </w:r>
            </w:hyperlink>
            <w:r w:rsidRPr="005D5EA4">
              <w:rPr>
                <w:rStyle w:val="Hyperlink"/>
              </w:rPr>
              <w:t>concentration</w:t>
            </w:r>
            <w:r w:rsidRPr="005D5EA4">
              <w:rPr>
                <w:color w:val="000000"/>
              </w:rPr>
              <w:t xml:space="preserve"> </w:t>
            </w:r>
          </w:p>
          <w:p w14:paraId="4E376F2B" w14:textId="77777777" w:rsidR="005B62BC" w:rsidRPr="005D5EA4" w:rsidRDefault="005B62BC" w:rsidP="00BD0147">
            <w:pPr>
              <w:spacing w:line="256" w:lineRule="auto"/>
              <w:jc w:val="both"/>
              <w:rPr>
                <w:color w:val="000000"/>
                <w:u w:val="single"/>
              </w:rPr>
            </w:pPr>
            <w:hyperlink r:id="rId9" w:history="1">
              <w:r w:rsidRPr="005D5EA4">
                <w:rPr>
                  <w:rStyle w:val="Hyperlink"/>
                </w:rPr>
                <w:t>https://phet.colorado.edu/</w:t>
              </w:r>
            </w:hyperlink>
            <w:r w:rsidRPr="005D5EA4">
              <w:rPr>
                <w:rStyle w:val="Hyperlink"/>
              </w:rPr>
              <w:t>molarity</w:t>
            </w:r>
          </w:p>
          <w:p w14:paraId="3FB0AA26" w14:textId="77777777" w:rsidR="005B62BC" w:rsidRPr="005D5EA4" w:rsidRDefault="005B62BC" w:rsidP="00BD0147">
            <w:pPr>
              <w:spacing w:line="256" w:lineRule="auto"/>
              <w:jc w:val="both"/>
              <w:rPr>
                <w:color w:val="000000"/>
                <w:u w:val="single"/>
              </w:rPr>
            </w:pPr>
          </w:p>
          <w:p w14:paraId="777C525C" w14:textId="77777777" w:rsidR="005B62BC" w:rsidRPr="005D5EA4" w:rsidRDefault="005B62BC" w:rsidP="00BD0147">
            <w:pPr>
              <w:spacing w:line="256" w:lineRule="auto"/>
              <w:jc w:val="both"/>
              <w:rPr>
                <w:color w:val="000000"/>
              </w:rPr>
            </w:pPr>
            <w:r w:rsidRPr="005D5EA4">
              <w:rPr>
                <w:color w:val="000000"/>
              </w:rPr>
              <w:t xml:space="preserve"> lucru în pereche</w:t>
            </w:r>
          </w:p>
          <w:p w14:paraId="77709C76" w14:textId="77777777" w:rsidR="005B62BC" w:rsidRPr="005D5EA4" w:rsidRDefault="005B62BC" w:rsidP="00BD0147">
            <w:pPr>
              <w:spacing w:line="256" w:lineRule="auto"/>
              <w:jc w:val="both"/>
              <w:rPr>
                <w:color w:val="000000"/>
              </w:rPr>
            </w:pPr>
          </w:p>
          <w:p w14:paraId="362F639D" w14:textId="77777777" w:rsidR="005B62BC" w:rsidRPr="005D5EA4" w:rsidRDefault="005B62BC" w:rsidP="00BD0147">
            <w:pPr>
              <w:tabs>
                <w:tab w:val="center" w:pos="4536"/>
                <w:tab w:val="right" w:pos="9072"/>
              </w:tabs>
              <w:jc w:val="both"/>
            </w:pPr>
            <w:r w:rsidRPr="005D5EA4">
              <w:t>- grilă de evaluare pentru rezolvare de probleme</w:t>
            </w:r>
          </w:p>
          <w:p w14:paraId="530D448B" w14:textId="77777777" w:rsidR="005B62BC" w:rsidRPr="005D5EA4" w:rsidRDefault="005B62BC" w:rsidP="00BD0147">
            <w:pPr>
              <w:tabs>
                <w:tab w:val="center" w:pos="4536"/>
                <w:tab w:val="right" w:pos="9072"/>
              </w:tabs>
              <w:jc w:val="both"/>
            </w:pPr>
          </w:p>
        </w:tc>
        <w:tc>
          <w:tcPr>
            <w:tcW w:w="1560" w:type="dxa"/>
            <w:tcBorders>
              <w:top w:val="single" w:sz="4" w:space="0" w:color="000000"/>
              <w:left w:val="single" w:sz="4" w:space="0" w:color="000000"/>
              <w:bottom w:val="single" w:sz="4" w:space="0" w:color="000000"/>
              <w:right w:val="nil"/>
            </w:tcBorders>
          </w:tcPr>
          <w:p w14:paraId="3F0B5F6A" w14:textId="77777777" w:rsidR="005B62BC" w:rsidRPr="005D5EA4" w:rsidRDefault="005B62BC" w:rsidP="00BD0147">
            <w:pPr>
              <w:jc w:val="both"/>
            </w:pPr>
            <w:r w:rsidRPr="005D5EA4">
              <w:lastRenderedPageBreak/>
              <w:t>Manual Editura Corint (pg. 68-70)</w:t>
            </w:r>
          </w:p>
          <w:p w14:paraId="325833F5" w14:textId="77777777" w:rsidR="005B62BC" w:rsidRPr="005D5EA4" w:rsidRDefault="005B62BC" w:rsidP="00BD0147">
            <w:pPr>
              <w:jc w:val="both"/>
            </w:pPr>
            <w:r w:rsidRPr="005D5EA4">
              <w:t xml:space="preserve"> </w:t>
            </w:r>
          </w:p>
          <w:p w14:paraId="7CCE1EA8" w14:textId="77777777" w:rsidR="005B62BC" w:rsidRPr="005D5EA4" w:rsidRDefault="005B62BC" w:rsidP="00BD0147">
            <w:pPr>
              <w:jc w:val="both"/>
              <w:rPr>
                <w:rStyle w:val="Hyperlink"/>
                <w:color w:val="auto"/>
                <w:u w:val="none"/>
              </w:rPr>
            </w:pPr>
            <w:r w:rsidRPr="005D5EA4">
              <w:rPr>
                <w:lang w:val="pt-BR"/>
              </w:rPr>
              <w:lastRenderedPageBreak/>
              <w:t>Manualul digital</w:t>
            </w:r>
          </w:p>
          <w:p w14:paraId="0A7B1F60" w14:textId="77777777" w:rsidR="005B62BC" w:rsidRPr="005D5EA4" w:rsidRDefault="005B62BC" w:rsidP="00BD0147">
            <w:pPr>
              <w:spacing w:line="256" w:lineRule="auto"/>
              <w:jc w:val="both"/>
            </w:pPr>
          </w:p>
          <w:p w14:paraId="306F6198" w14:textId="77777777" w:rsidR="005B62BC" w:rsidRPr="005D5EA4" w:rsidRDefault="005B62BC" w:rsidP="00BD0147">
            <w:pPr>
              <w:spacing w:line="256" w:lineRule="auto"/>
              <w:jc w:val="both"/>
              <w:rPr>
                <w:color w:val="000000"/>
              </w:rPr>
            </w:pPr>
            <w:r w:rsidRPr="005D5EA4">
              <w:t>simulările interactive</w:t>
            </w:r>
            <w:r w:rsidRPr="005D5EA4">
              <w:rPr>
                <w:color w:val="000000"/>
              </w:rPr>
              <w:t xml:space="preserve"> Phet</w:t>
            </w:r>
          </w:p>
          <w:p w14:paraId="3BFFD524" w14:textId="77777777" w:rsidR="005B62BC" w:rsidRPr="005D5EA4" w:rsidRDefault="005B62BC" w:rsidP="00BD0147">
            <w:pPr>
              <w:spacing w:line="256" w:lineRule="auto"/>
              <w:jc w:val="both"/>
              <w:rPr>
                <w:color w:val="1C2603"/>
                <w:shd w:val="clear" w:color="auto" w:fill="FFFFFF"/>
              </w:rPr>
            </w:pPr>
            <w:r w:rsidRPr="005D5EA4">
              <w:rPr>
                <w:color w:val="1C2603"/>
                <w:shd w:val="clear" w:color="auto" w:fill="FFFFFF"/>
              </w:rPr>
              <w:t>AMII interactiv pg. 69</w:t>
            </w:r>
          </w:p>
          <w:p w14:paraId="60A0A682" w14:textId="77777777" w:rsidR="005B62BC" w:rsidRPr="005D5EA4" w:rsidRDefault="005B62BC" w:rsidP="00BD0147">
            <w:pPr>
              <w:spacing w:line="256" w:lineRule="auto"/>
              <w:jc w:val="both"/>
              <w:rPr>
                <w:color w:val="1C2603"/>
                <w:shd w:val="clear" w:color="auto" w:fill="FFFFFF"/>
              </w:rPr>
            </w:pPr>
            <w:r w:rsidRPr="005D5EA4">
              <w:rPr>
                <w:color w:val="000000"/>
              </w:rPr>
              <w:t>AMII static pg.69</w:t>
            </w:r>
          </w:p>
          <w:p w14:paraId="0E20C0AA" w14:textId="77777777" w:rsidR="005B62BC" w:rsidRPr="005D5EA4" w:rsidRDefault="005B62BC" w:rsidP="00BD0147">
            <w:pPr>
              <w:spacing w:line="256" w:lineRule="auto"/>
              <w:jc w:val="both"/>
              <w:rPr>
                <w:color w:val="000000"/>
              </w:rPr>
            </w:pPr>
            <w:r w:rsidRPr="005D5EA4">
              <w:rPr>
                <w:color w:val="000000"/>
              </w:rPr>
              <w:t>AMII static pg.69</w:t>
            </w:r>
          </w:p>
          <w:p w14:paraId="198C01C4" w14:textId="77777777" w:rsidR="005B62BC" w:rsidRPr="005D5EA4" w:rsidRDefault="005B62BC" w:rsidP="00BD0147">
            <w:pPr>
              <w:spacing w:line="256" w:lineRule="auto"/>
              <w:jc w:val="both"/>
            </w:pPr>
            <w:r w:rsidRPr="005D5EA4">
              <w:t>AMII animat -utilizarea pH-metrului</w:t>
            </w:r>
          </w:p>
          <w:p w14:paraId="2B2C8509" w14:textId="77777777" w:rsidR="005B62BC" w:rsidRPr="005D5EA4" w:rsidRDefault="005B62BC" w:rsidP="00BD0147">
            <w:pPr>
              <w:spacing w:line="256" w:lineRule="auto"/>
              <w:jc w:val="both"/>
              <w:rPr>
                <w:color w:val="1C2603"/>
                <w:shd w:val="clear" w:color="auto" w:fill="FFFFFF"/>
              </w:rPr>
            </w:pPr>
            <w:r w:rsidRPr="005D5EA4">
              <w:t xml:space="preserve"> AMII animat-indicator natural de pH, folosind curcuma</w:t>
            </w:r>
          </w:p>
          <w:p w14:paraId="65F87306" w14:textId="77777777" w:rsidR="005B62BC" w:rsidRPr="005D5EA4" w:rsidRDefault="005B62BC" w:rsidP="00BD0147">
            <w:pPr>
              <w:jc w:val="both"/>
            </w:pPr>
            <w:r w:rsidRPr="005D5EA4">
              <w:t>calculator/</w:t>
            </w:r>
          </w:p>
          <w:p w14:paraId="07619555" w14:textId="77777777" w:rsidR="005B62BC" w:rsidRPr="005D5EA4" w:rsidRDefault="005B62BC" w:rsidP="00BD0147">
            <w:pPr>
              <w:spacing w:line="256" w:lineRule="auto"/>
              <w:jc w:val="both"/>
            </w:pPr>
            <w:r w:rsidRPr="005D5EA4">
              <w:t>dispozitiv digital</w:t>
            </w:r>
          </w:p>
        </w:tc>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5AAA3C9" w14:textId="77777777" w:rsidR="005B62BC" w:rsidRPr="005D5EA4" w:rsidRDefault="005B62BC" w:rsidP="00BD0147">
            <w:pPr>
              <w:spacing w:line="256" w:lineRule="auto"/>
              <w:jc w:val="both"/>
            </w:pPr>
            <w:r w:rsidRPr="005D5EA4">
              <w:lastRenderedPageBreak/>
              <w:t>Observare sistematică</w:t>
            </w:r>
          </w:p>
          <w:p w14:paraId="3E5A41EB" w14:textId="77777777" w:rsidR="005B62BC" w:rsidRPr="005D5EA4" w:rsidRDefault="005B62BC" w:rsidP="00BD0147">
            <w:pPr>
              <w:spacing w:line="256" w:lineRule="auto"/>
              <w:jc w:val="both"/>
            </w:pPr>
            <w:r w:rsidRPr="005D5EA4">
              <w:t>autovaluare</w:t>
            </w:r>
          </w:p>
          <w:p w14:paraId="279F9D6E" w14:textId="77777777" w:rsidR="005B62BC" w:rsidRPr="005D5EA4" w:rsidRDefault="005B62BC" w:rsidP="00BD0147">
            <w:pPr>
              <w:spacing w:line="256" w:lineRule="auto"/>
              <w:jc w:val="both"/>
            </w:pPr>
            <w:r w:rsidRPr="005D5EA4">
              <w:t>interevaluare</w:t>
            </w:r>
          </w:p>
        </w:tc>
        <w:tc>
          <w:tcPr>
            <w:tcW w:w="1508" w:type="dxa"/>
            <w:tcBorders>
              <w:top w:val="single" w:sz="4" w:space="0" w:color="000000"/>
              <w:left w:val="single" w:sz="4" w:space="0" w:color="000000"/>
              <w:bottom w:val="single" w:sz="4" w:space="0" w:color="000000"/>
              <w:right w:val="single" w:sz="4" w:space="0" w:color="000000"/>
            </w:tcBorders>
          </w:tcPr>
          <w:p w14:paraId="31673C42" w14:textId="77777777" w:rsidR="005B62BC" w:rsidRPr="005D5EA4" w:rsidRDefault="005B62BC" w:rsidP="00BD0147">
            <w:pPr>
              <w:spacing w:line="256" w:lineRule="auto"/>
              <w:jc w:val="both"/>
            </w:pPr>
            <w:r w:rsidRPr="005D5EA4">
              <w:t xml:space="preserve">Activitatea de utilizare a simulării interactive </w:t>
            </w:r>
            <w:r w:rsidRPr="005D5EA4">
              <w:lastRenderedPageBreak/>
              <w:t>poate fi realizată individual sau în perechi, în funcție de resursele digitale disponibile.</w:t>
            </w:r>
          </w:p>
          <w:p w14:paraId="607F8BC3" w14:textId="77777777" w:rsidR="005B62BC" w:rsidRPr="005D5EA4" w:rsidRDefault="005B62BC" w:rsidP="00BD0147">
            <w:pPr>
              <w:spacing w:line="256" w:lineRule="auto"/>
              <w:jc w:val="both"/>
              <w:rPr>
                <w:color w:val="0A0A0A"/>
                <w:lang w:eastAsia="ro-RO"/>
              </w:rPr>
            </w:pPr>
            <w:r w:rsidRPr="005D5EA4">
              <w:t>Se va acorda sprijin elevilor pentru</w:t>
            </w:r>
            <w:r w:rsidRPr="005D5EA4">
              <w:rPr>
                <w:color w:val="0A0A0A"/>
                <w:lang w:eastAsia="ro-RO"/>
              </w:rPr>
              <w:t xml:space="preserve"> utilizarea corectă a</w:t>
            </w:r>
          </w:p>
          <w:p w14:paraId="1821A53D" w14:textId="77777777" w:rsidR="005B62BC" w:rsidRPr="005D5EA4" w:rsidRDefault="005B62BC" w:rsidP="00BD0147">
            <w:pPr>
              <w:spacing w:line="256" w:lineRule="auto"/>
              <w:jc w:val="both"/>
            </w:pPr>
            <w:r w:rsidRPr="005D5EA4">
              <w:t>relațiilor matematice în rezolvarea unor probleme de calcul, la nevoie.</w:t>
            </w:r>
          </w:p>
        </w:tc>
      </w:tr>
      <w:tr w:rsidR="005B62BC" w:rsidRPr="005D5EA4" w14:paraId="542ADD70" w14:textId="77777777" w:rsidTr="00D204D3">
        <w:trPr>
          <w:trHeight w:val="983"/>
        </w:trPr>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155959F5" w14:textId="77777777" w:rsidR="005B62BC" w:rsidRPr="005D5EA4" w:rsidRDefault="005B62BC" w:rsidP="00BD0147">
            <w:pPr>
              <w:pStyle w:val="NoSpacing"/>
              <w:spacing w:line="256" w:lineRule="auto"/>
              <w:jc w:val="both"/>
              <w:rPr>
                <w:rFonts w:ascii="Times New Roman" w:hAnsi="Times New Roman"/>
                <w:sz w:val="24"/>
                <w:szCs w:val="24"/>
              </w:rPr>
            </w:pPr>
            <w:r w:rsidRPr="005D5EA4">
              <w:rPr>
                <w:rFonts w:ascii="Times New Roman" w:hAnsi="Times New Roman"/>
                <w:sz w:val="24"/>
                <w:szCs w:val="24"/>
              </w:rPr>
              <w:lastRenderedPageBreak/>
              <w:t>Lecția 4. Prepararea unor soluții apoase cu anumite concentrații procentuale și molare.</w:t>
            </w:r>
          </w:p>
          <w:p w14:paraId="1FDCC8EC" w14:textId="77777777" w:rsidR="005B62BC" w:rsidRPr="005D5EA4" w:rsidRDefault="005B62BC" w:rsidP="00BD0147">
            <w:pPr>
              <w:spacing w:line="256" w:lineRule="auto"/>
              <w:jc w:val="both"/>
            </w:pPr>
          </w:p>
        </w:tc>
        <w:tc>
          <w:tcPr>
            <w:tcW w:w="141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7414D30F" w14:textId="77777777" w:rsidR="005B62BC" w:rsidRPr="005D5EA4" w:rsidRDefault="005B62BC" w:rsidP="00BD0147">
            <w:pPr>
              <w:spacing w:line="256" w:lineRule="auto"/>
              <w:jc w:val="both"/>
            </w:pPr>
            <w:r>
              <w:lastRenderedPageBreak/>
              <w:t xml:space="preserve"> </w:t>
            </w:r>
            <w:r w:rsidRPr="002E36EF">
              <w:t>3.5</w:t>
            </w:r>
            <w:r>
              <w:t xml:space="preserve">; </w:t>
            </w:r>
            <w:r w:rsidRPr="005D5EA4">
              <w:t>5.5</w:t>
            </w:r>
          </w:p>
        </w:tc>
        <w:tc>
          <w:tcPr>
            <w:tcW w:w="397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DF1D1AC" w14:textId="77777777" w:rsidR="005B62BC" w:rsidRPr="005D5EA4" w:rsidRDefault="005B62BC" w:rsidP="00BD0147">
            <w:pPr>
              <w:spacing w:line="256" w:lineRule="auto"/>
              <w:jc w:val="both"/>
            </w:pPr>
            <w:r w:rsidRPr="005D5EA4">
              <w:rPr>
                <w:rStyle w:val="Strong"/>
              </w:rPr>
              <w:t>Evocă cunoștințe anterioare</w:t>
            </w:r>
            <w:r w:rsidRPr="005D5EA4">
              <w:t xml:space="preserve"> prin rubrica „Amintește-ți” (pg. 71), reactualizând conceptele concentrație procentuală și concentrație molară, precum și regulile care trebuie respectate în prepararea unei soluții de o anumită concentrație.</w:t>
            </w:r>
          </w:p>
          <w:p w14:paraId="21058AA1" w14:textId="77777777" w:rsidR="005B62BC" w:rsidRPr="005D5EA4" w:rsidRDefault="005B62BC" w:rsidP="00BD0147">
            <w:pPr>
              <w:spacing w:line="256" w:lineRule="auto"/>
              <w:jc w:val="both"/>
            </w:pPr>
            <w:r w:rsidRPr="005D5EA4">
              <w:rPr>
                <w:b/>
                <w:bCs/>
              </w:rPr>
              <w:lastRenderedPageBreak/>
              <w:t xml:space="preserve">Studiază </w:t>
            </w:r>
            <w:r w:rsidRPr="005D5EA4">
              <w:t>cele 4 AMII</w:t>
            </w:r>
            <w:r>
              <w:t xml:space="preserve">-uri </w:t>
            </w:r>
            <w:r w:rsidRPr="005D5EA4">
              <w:t xml:space="preserve"> statice de la pg. 71</w:t>
            </w:r>
          </w:p>
          <w:p w14:paraId="6CA3FF7A" w14:textId="77777777" w:rsidR="005B62BC" w:rsidRPr="005D5EA4" w:rsidRDefault="005B62BC" w:rsidP="00BD0147">
            <w:pPr>
              <w:spacing w:line="256" w:lineRule="auto"/>
              <w:jc w:val="both"/>
            </w:pPr>
            <w:r w:rsidRPr="005D5EA4">
              <w:rPr>
                <w:b/>
              </w:rPr>
              <w:t>Lansează investigația</w:t>
            </w:r>
            <w:r w:rsidRPr="005D5EA4">
              <w:t xml:space="preserve"> prin rubrica „Descoperă!” (pg. 71), activitate în care elevii lucrează în grup și prepară soluții de diferite concentrații</w:t>
            </w:r>
          </w:p>
          <w:p w14:paraId="6A8CE5FA" w14:textId="77777777" w:rsidR="005B62BC" w:rsidRPr="005D5EA4" w:rsidRDefault="005B62BC" w:rsidP="00BD0147">
            <w:pPr>
              <w:spacing w:line="256" w:lineRule="auto"/>
              <w:jc w:val="both"/>
            </w:pPr>
            <w:r w:rsidRPr="005D5EA4">
              <w:rPr>
                <w:b/>
              </w:rPr>
              <w:t>Lecturează și dezbat</w:t>
            </w:r>
            <w:r w:rsidRPr="005D5EA4">
              <w:t xml:space="preserve"> informațiile din rubrica </w:t>
            </w:r>
            <w:r w:rsidRPr="005D5EA4">
              <w:rPr>
                <w:rStyle w:val="Emphasis"/>
              </w:rPr>
              <w:t>„Chimia în societate”</w:t>
            </w:r>
            <w:r w:rsidRPr="005D5EA4">
              <w:rPr>
                <w:rStyle w:val="Emphasis"/>
                <w:i w:val="0"/>
                <w:iCs w:val="0"/>
              </w:rPr>
              <w:t xml:space="preserve"> cu privire la serul fiziologic, </w:t>
            </w:r>
            <w:r w:rsidRPr="005D5EA4">
              <w:t xml:space="preserve">toleranța lui față de corp </w:t>
            </w:r>
            <w:r w:rsidRPr="005D5EA4">
              <w:rPr>
                <w:rStyle w:val="Emphasis"/>
                <w:i w:val="0"/>
                <w:iCs w:val="0"/>
              </w:rPr>
              <w:t xml:space="preserve">și la salinitatea diferită a mărilor , ceea ce implică </w:t>
            </w:r>
            <w:r w:rsidRPr="005D5EA4">
              <w:t>organisme diferite care pot trăi în aceste ecosisteme</w:t>
            </w:r>
          </w:p>
          <w:p w14:paraId="3A5F8EFF" w14:textId="77777777" w:rsidR="005B62BC" w:rsidRPr="005D5EA4" w:rsidRDefault="005B62BC" w:rsidP="00BD0147">
            <w:pPr>
              <w:spacing w:line="256" w:lineRule="auto"/>
              <w:jc w:val="both"/>
              <w:rPr>
                <w:b/>
                <w:bCs/>
              </w:rPr>
            </w:pPr>
            <w:r w:rsidRPr="005D5EA4">
              <w:rPr>
                <w:b/>
                <w:bCs/>
              </w:rPr>
              <w:t xml:space="preserve">Vizualizează </w:t>
            </w:r>
            <w:r w:rsidRPr="005D5EA4">
              <w:t>AMII animat, pg. 71</w:t>
            </w:r>
          </w:p>
          <w:p w14:paraId="7EFDAB0B" w14:textId="77777777" w:rsidR="005B62BC" w:rsidRPr="005D5EA4" w:rsidRDefault="005B62BC" w:rsidP="00BD0147">
            <w:pPr>
              <w:spacing w:line="256" w:lineRule="auto"/>
              <w:jc w:val="both"/>
            </w:pPr>
            <w:r w:rsidRPr="005D5EA4">
              <w:rPr>
                <w:b/>
                <w:bCs/>
              </w:rPr>
              <w:t>Investighează</w:t>
            </w:r>
            <w:r w:rsidRPr="005D5EA4">
              <w:t xml:space="preserve"> în mod ghidat,  în grup, prepararea soluțiilor din „Fereastra de laborator”</w:t>
            </w:r>
          </w:p>
          <w:p w14:paraId="6497C01A" w14:textId="77777777" w:rsidR="005B62BC" w:rsidRPr="005D5EA4" w:rsidRDefault="005B62BC" w:rsidP="00BD0147">
            <w:pPr>
              <w:spacing w:line="256" w:lineRule="auto"/>
              <w:jc w:val="both"/>
            </w:pPr>
            <w:r w:rsidRPr="005D5EA4">
              <w:t xml:space="preserve"> </w:t>
            </w:r>
            <w:r w:rsidRPr="005D5EA4">
              <w:rPr>
                <w:b/>
              </w:rPr>
              <w:t>Colectează</w:t>
            </w:r>
            <w:r w:rsidRPr="005D5EA4">
              <w:t xml:space="preserve">, comunică și compară datele experimentale din rubrica </w:t>
            </w:r>
            <w:r w:rsidRPr="005D5EA4">
              <w:rPr>
                <w:rStyle w:val="Emphasis"/>
              </w:rPr>
              <w:t>„Fereastra de laborator”</w:t>
            </w:r>
          </w:p>
          <w:p w14:paraId="2CB19012" w14:textId="77777777" w:rsidR="005B62BC" w:rsidRPr="005D5EA4" w:rsidRDefault="005B62BC" w:rsidP="00BD0147">
            <w:pPr>
              <w:spacing w:line="256" w:lineRule="auto"/>
              <w:jc w:val="both"/>
            </w:pPr>
            <w:r w:rsidRPr="005D5EA4">
              <w:t>-</w:t>
            </w:r>
            <w:r w:rsidRPr="005D5EA4">
              <w:rPr>
                <w:b/>
                <w:bCs/>
              </w:rPr>
              <w:t xml:space="preserve">Completează </w:t>
            </w:r>
            <w:r w:rsidRPr="005D5EA4">
              <w:t>spațiilor lacunare din secțiunea „Ce constați?”, subliniind că prepararea soluțiilor cu diferite tipuri de concentrație presupune efectuarea unor etape de lucru specifice</w:t>
            </w:r>
          </w:p>
          <w:p w14:paraId="32F0C839" w14:textId="77777777" w:rsidR="005B62BC" w:rsidRPr="005D5EA4" w:rsidRDefault="005B62BC" w:rsidP="00BD0147">
            <w:pPr>
              <w:jc w:val="both"/>
            </w:pPr>
            <w:r w:rsidRPr="005D5EA4">
              <w:rPr>
                <w:b/>
              </w:rPr>
              <w:t xml:space="preserve">Introduce </w:t>
            </w:r>
            <w:r w:rsidRPr="005D5EA4">
              <w:rPr>
                <w:bCs/>
              </w:rPr>
              <w:t>și fixează</w:t>
            </w:r>
            <w:r w:rsidRPr="005D5EA4">
              <w:t xml:space="preserve">  termeni noi din rubrica </w:t>
            </w:r>
            <w:r w:rsidRPr="005D5EA4">
              <w:rPr>
                <w:rStyle w:val="Emphasis"/>
              </w:rPr>
              <w:t>„Reține!”</w:t>
            </w:r>
            <w:r w:rsidRPr="005D5EA4">
              <w:t>(diluție)</w:t>
            </w:r>
          </w:p>
          <w:p w14:paraId="5A3E09B3" w14:textId="77777777" w:rsidR="005B62BC" w:rsidRPr="005D5EA4" w:rsidRDefault="005B62BC" w:rsidP="00BD0147">
            <w:pPr>
              <w:jc w:val="both"/>
              <w:rPr>
                <w:rStyle w:val="Emphasis"/>
              </w:rPr>
            </w:pPr>
            <w:r w:rsidRPr="005D5EA4">
              <w:rPr>
                <w:b/>
              </w:rPr>
              <w:t>Rezolvă</w:t>
            </w:r>
            <w:r w:rsidRPr="005D5EA4">
              <w:t xml:space="preserve"> probleme practice în contexte noi din rubrica </w:t>
            </w:r>
            <w:r w:rsidRPr="005D5EA4">
              <w:rPr>
                <w:rStyle w:val="Emphasis"/>
              </w:rPr>
              <w:t>„Aplică cele învățate!” sau din rubrica ” Probleme rezolvate”.</w:t>
            </w:r>
          </w:p>
          <w:p w14:paraId="1906ED73" w14:textId="77777777" w:rsidR="005B62BC" w:rsidRPr="005D5EA4" w:rsidRDefault="005B62BC" w:rsidP="00BD0147">
            <w:pPr>
              <w:spacing w:line="256" w:lineRule="auto"/>
              <w:jc w:val="both"/>
              <w:rPr>
                <w:rStyle w:val="Emphasis"/>
              </w:rPr>
            </w:pPr>
            <w:r w:rsidRPr="005D5EA4">
              <w:lastRenderedPageBreak/>
              <w:t>-</w:t>
            </w:r>
            <w:r w:rsidRPr="005D5EA4">
              <w:rPr>
                <w:b/>
              </w:rPr>
              <w:t>Verifică</w:t>
            </w:r>
            <w:r w:rsidRPr="005D5EA4">
              <w:t xml:space="preserve"> gradul  de înțelegere prin rezolvarea itemilor de tip rezolvare de problemă de la rubrica </w:t>
            </w:r>
            <w:r w:rsidRPr="005D5EA4">
              <w:rPr>
                <w:rStyle w:val="Emphasis"/>
              </w:rPr>
              <w:t>„Verifică dacă ai înțeles!”sau din „Probleme rezolvate”</w:t>
            </w:r>
          </w:p>
          <w:p w14:paraId="39D00AF4" w14:textId="77777777" w:rsidR="005B62BC" w:rsidRPr="005D5EA4" w:rsidRDefault="005B62BC" w:rsidP="00BD0147">
            <w:pPr>
              <w:spacing w:line="256" w:lineRule="auto"/>
              <w:jc w:val="both"/>
              <w:rPr>
                <w:i/>
                <w:iCs/>
              </w:rPr>
            </w:pPr>
            <w:r w:rsidRPr="005D5EA4">
              <w:rPr>
                <w:rStyle w:val="Emphasis"/>
                <w:b/>
                <w:bCs/>
                <w:i w:val="0"/>
                <w:iCs w:val="0"/>
              </w:rPr>
              <w:t xml:space="preserve">Investighează </w:t>
            </w:r>
            <w:r w:rsidRPr="005D5EA4">
              <w:rPr>
                <w:rStyle w:val="Emphasis"/>
                <w:i w:val="0"/>
                <w:iCs w:val="0"/>
              </w:rPr>
              <w:t>modalități de rezolvare a unor itemi cu metoda dreptunghiului (2 AMII-uri statice, pg.73)</w:t>
            </w:r>
          </w:p>
          <w:p w14:paraId="7D40F2A0" w14:textId="77777777" w:rsidR="005B62BC" w:rsidRPr="005D5EA4" w:rsidRDefault="005B62BC" w:rsidP="00BD0147">
            <w:pPr>
              <w:suppressAutoHyphens w:val="0"/>
              <w:autoSpaceDN/>
              <w:jc w:val="both"/>
              <w:rPr>
                <w:lang w:eastAsia="ro-RO"/>
              </w:rPr>
            </w:pPr>
            <w:r w:rsidRPr="005D5EA4">
              <w:rPr>
                <w:b/>
                <w:bCs/>
              </w:rPr>
              <w:t>Autoevaluează</w:t>
            </w:r>
            <w:r w:rsidRPr="005D5EA4">
              <w:t xml:space="preserve"> nivelul de înțelegere prin raportare la criteriile discutate în clasă completând grila criterială de autoevaluare (pg. 77) și jurnalul de învățare (pg. 88).</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FA8E8F9" w14:textId="77777777" w:rsidR="005B62BC" w:rsidRPr="005D5EA4" w:rsidRDefault="005B62BC" w:rsidP="00BD0147">
            <w:pPr>
              <w:spacing w:line="256" w:lineRule="auto"/>
              <w:jc w:val="both"/>
            </w:pPr>
            <w:r w:rsidRPr="005D5EA4">
              <w:lastRenderedPageBreak/>
              <w:t>1oră</w:t>
            </w:r>
          </w:p>
        </w:tc>
        <w:tc>
          <w:tcPr>
            <w:tcW w:w="2072" w:type="dxa"/>
            <w:tcBorders>
              <w:top w:val="single" w:sz="4" w:space="0" w:color="000000"/>
              <w:left w:val="single" w:sz="4" w:space="0" w:color="000000"/>
              <w:bottom w:val="single" w:sz="4" w:space="0" w:color="000000"/>
              <w:right w:val="single" w:sz="4" w:space="0" w:color="000000"/>
            </w:tcBorders>
          </w:tcPr>
          <w:p w14:paraId="4DFE743E" w14:textId="77777777" w:rsidR="005B62BC" w:rsidRPr="005D5EA4" w:rsidRDefault="005B62BC" w:rsidP="00BD0147">
            <w:pPr>
              <w:spacing w:line="256" w:lineRule="auto"/>
              <w:jc w:val="both"/>
            </w:pPr>
            <w:r w:rsidRPr="005D5EA4">
              <w:t>Investigație ghidată</w:t>
            </w:r>
          </w:p>
          <w:p w14:paraId="35BE5BEB" w14:textId="77777777" w:rsidR="005B62BC" w:rsidRPr="005D5EA4" w:rsidRDefault="005B62BC" w:rsidP="00BD0147">
            <w:pPr>
              <w:spacing w:line="256" w:lineRule="auto"/>
              <w:jc w:val="both"/>
            </w:pPr>
            <w:r w:rsidRPr="005D5EA4">
              <w:t xml:space="preserve">-substanțe și ustensile de laborator: NaCl, soluție NaCl 0,5 mol/L, soluție NaCl 10%, pisetă cu apă distilată, balanță </w:t>
            </w:r>
            <w:r w:rsidRPr="005D5EA4">
              <w:lastRenderedPageBreak/>
              <w:t>electronică, sticlă de ceas, spatulă, baghetă de sticlă, pahare Berzelius, cilindru gradat, balon cotat de 250 mL, pipetă, pâlnie de sticlă</w:t>
            </w:r>
          </w:p>
          <w:p w14:paraId="62D927B3" w14:textId="77777777" w:rsidR="005B62BC" w:rsidRPr="005D5EA4" w:rsidRDefault="005B62BC" w:rsidP="00BD0147">
            <w:pPr>
              <w:spacing w:line="256" w:lineRule="auto"/>
              <w:jc w:val="both"/>
            </w:pPr>
            <w:r w:rsidRPr="005D5EA4">
              <w:t>-grilă de evaluare a activității în grup</w:t>
            </w:r>
          </w:p>
          <w:p w14:paraId="3FD4FC5B" w14:textId="77777777" w:rsidR="005B62BC" w:rsidRPr="005D5EA4" w:rsidRDefault="005B62BC" w:rsidP="00BD0147">
            <w:pPr>
              <w:spacing w:line="256" w:lineRule="auto"/>
              <w:jc w:val="both"/>
            </w:pPr>
            <w:r w:rsidRPr="005D5EA4">
              <w:t>-analiză de text</w:t>
            </w:r>
          </w:p>
        </w:tc>
        <w:tc>
          <w:tcPr>
            <w:tcW w:w="1560" w:type="dxa"/>
            <w:tcBorders>
              <w:top w:val="single" w:sz="4" w:space="0" w:color="000000"/>
              <w:left w:val="single" w:sz="4" w:space="0" w:color="000000"/>
              <w:bottom w:val="single" w:sz="4" w:space="0" w:color="000000"/>
              <w:right w:val="nil"/>
            </w:tcBorders>
          </w:tcPr>
          <w:p w14:paraId="68E21256" w14:textId="77777777" w:rsidR="005B62BC" w:rsidRPr="005D5EA4" w:rsidRDefault="005B62BC" w:rsidP="00BD0147">
            <w:pPr>
              <w:jc w:val="both"/>
            </w:pPr>
            <w:r w:rsidRPr="005D5EA4">
              <w:lastRenderedPageBreak/>
              <w:t>Manual Editura Corint (pg. 71-74)</w:t>
            </w:r>
          </w:p>
          <w:p w14:paraId="43E660EE" w14:textId="77777777" w:rsidR="005B62BC" w:rsidRPr="005D5EA4" w:rsidRDefault="005B62BC" w:rsidP="00BD0147">
            <w:pPr>
              <w:jc w:val="both"/>
              <w:rPr>
                <w:rStyle w:val="Hyperlink"/>
                <w:color w:val="auto"/>
                <w:u w:val="none"/>
              </w:rPr>
            </w:pPr>
            <w:r w:rsidRPr="005D5EA4">
              <w:t xml:space="preserve"> </w:t>
            </w:r>
            <w:r w:rsidRPr="005D5EA4">
              <w:rPr>
                <w:lang w:val="pt-BR"/>
              </w:rPr>
              <w:t>Manualul digital</w:t>
            </w:r>
          </w:p>
          <w:p w14:paraId="782175AE" w14:textId="77777777" w:rsidR="005B62BC" w:rsidRPr="005D5EA4" w:rsidRDefault="005B62BC" w:rsidP="00BD0147">
            <w:pPr>
              <w:jc w:val="both"/>
            </w:pPr>
          </w:p>
          <w:p w14:paraId="36AC91A4" w14:textId="77777777" w:rsidR="005B62BC" w:rsidRPr="005D5EA4" w:rsidRDefault="005B62BC" w:rsidP="00BD0147">
            <w:pPr>
              <w:spacing w:line="256" w:lineRule="auto"/>
              <w:jc w:val="both"/>
            </w:pPr>
            <w:r w:rsidRPr="005D5EA4">
              <w:lastRenderedPageBreak/>
              <w:t>4 AMII</w:t>
            </w:r>
            <w:r>
              <w:t>- uri</w:t>
            </w:r>
            <w:r w:rsidRPr="005D5EA4">
              <w:t xml:space="preserve"> statice de la pg. 71</w:t>
            </w:r>
          </w:p>
          <w:p w14:paraId="155C1D1E" w14:textId="77777777" w:rsidR="005B62BC" w:rsidRPr="005D5EA4" w:rsidRDefault="005B62BC" w:rsidP="00BD0147">
            <w:pPr>
              <w:spacing w:line="256" w:lineRule="auto"/>
              <w:jc w:val="both"/>
            </w:pPr>
            <w:r w:rsidRPr="005D5EA4">
              <w:t>AMII animat, pg. 71</w:t>
            </w:r>
          </w:p>
          <w:p w14:paraId="09D5C7E4" w14:textId="77777777" w:rsidR="005B62BC" w:rsidRPr="005D5EA4" w:rsidRDefault="005B62BC" w:rsidP="00BD0147">
            <w:pPr>
              <w:spacing w:line="256" w:lineRule="auto"/>
              <w:jc w:val="both"/>
            </w:pPr>
            <w:r w:rsidRPr="005D5EA4">
              <w:rPr>
                <w:rStyle w:val="Emphasis"/>
                <w:i w:val="0"/>
                <w:iCs w:val="0"/>
              </w:rPr>
              <w:t>2 AMII-uri statice, pg.73</w:t>
            </w:r>
          </w:p>
        </w:tc>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9622DF2" w14:textId="77777777" w:rsidR="005B62BC" w:rsidRDefault="005B62BC" w:rsidP="00BD0147">
            <w:pPr>
              <w:ind w:left="-851" w:right="379"/>
              <w:jc w:val="both"/>
            </w:pPr>
            <w:r w:rsidRPr="005D5EA4">
              <w:lastRenderedPageBreak/>
              <w:t>-Observarea</w:t>
            </w:r>
          </w:p>
          <w:p w14:paraId="76899EFD" w14:textId="77777777" w:rsidR="005B62BC" w:rsidRDefault="005B62BC" w:rsidP="00BD0147">
            <w:pPr>
              <w:ind w:left="-851" w:right="379"/>
              <w:jc w:val="both"/>
            </w:pPr>
            <w:r w:rsidRPr="005D5EA4">
              <w:t xml:space="preserve"> sistematică a activi</w:t>
            </w:r>
            <w:r>
              <w:t>tă</w:t>
            </w:r>
            <w:r w:rsidRPr="005D5EA4">
              <w:t xml:space="preserve"> </w:t>
            </w:r>
          </w:p>
          <w:p w14:paraId="18A53657" w14:textId="77777777" w:rsidR="005B62BC" w:rsidRPr="005D5EA4" w:rsidRDefault="005B62BC" w:rsidP="00BD0147">
            <w:pPr>
              <w:ind w:left="-851" w:right="379"/>
              <w:jc w:val="both"/>
              <w:rPr>
                <w:lang w:eastAsia="ro-RO"/>
              </w:rPr>
            </w:pPr>
            <w:r w:rsidRPr="005D5EA4">
              <w:t>elevilor</w:t>
            </w:r>
          </w:p>
          <w:p w14:paraId="152266C6" w14:textId="77777777" w:rsidR="005B62BC" w:rsidRPr="005D5EA4" w:rsidRDefault="005B62BC" w:rsidP="005B62BC">
            <w:pPr>
              <w:pStyle w:val="ListParagraph"/>
              <w:numPr>
                <w:ilvl w:val="0"/>
                <w:numId w:val="12"/>
              </w:numPr>
              <w:ind w:right="379"/>
              <w:jc w:val="both"/>
              <w:textAlignment w:val="auto"/>
              <w:rPr>
                <w:lang w:eastAsia="ro-RO"/>
              </w:rPr>
            </w:pPr>
            <w:r w:rsidRPr="005D5EA4">
              <w:rPr>
                <w:lang w:eastAsia="ro-RO"/>
              </w:rPr>
              <w:t>-învățare prin cooperare</w:t>
            </w:r>
          </w:p>
          <w:p w14:paraId="63CD7220" w14:textId="77777777" w:rsidR="005B62BC" w:rsidRPr="005D5EA4" w:rsidRDefault="005B62BC" w:rsidP="00BD0147">
            <w:pPr>
              <w:spacing w:line="256" w:lineRule="auto"/>
              <w:jc w:val="both"/>
            </w:pPr>
          </w:p>
        </w:tc>
        <w:tc>
          <w:tcPr>
            <w:tcW w:w="1508" w:type="dxa"/>
            <w:tcBorders>
              <w:top w:val="single" w:sz="4" w:space="0" w:color="000000"/>
              <w:left w:val="single" w:sz="4" w:space="0" w:color="000000"/>
              <w:bottom w:val="single" w:sz="4" w:space="0" w:color="000000"/>
              <w:right w:val="single" w:sz="4" w:space="0" w:color="000000"/>
            </w:tcBorders>
          </w:tcPr>
          <w:p w14:paraId="5BA0184E" w14:textId="77777777" w:rsidR="005B62BC" w:rsidRPr="005D5EA4" w:rsidRDefault="005B62BC" w:rsidP="00BD0147">
            <w:pPr>
              <w:suppressAutoHyphens w:val="0"/>
              <w:autoSpaceDN/>
              <w:jc w:val="both"/>
              <w:rPr>
                <w:lang w:eastAsia="ro-RO"/>
              </w:rPr>
            </w:pPr>
            <w:r w:rsidRPr="005D5EA4">
              <w:rPr>
                <w:lang w:eastAsia="ro-RO"/>
              </w:rPr>
              <w:t>Se va monitoriza</w:t>
            </w:r>
          </w:p>
          <w:p w14:paraId="27D14AA5" w14:textId="77777777" w:rsidR="005B62BC" w:rsidRPr="005D5EA4" w:rsidRDefault="005B62BC" w:rsidP="00BD0147">
            <w:pPr>
              <w:suppressAutoHyphens w:val="0"/>
              <w:autoSpaceDN/>
              <w:jc w:val="both"/>
              <w:rPr>
                <w:lang w:eastAsia="ro-RO"/>
              </w:rPr>
            </w:pPr>
            <w:r w:rsidRPr="005D5EA4">
              <w:rPr>
                <w:lang w:eastAsia="ro-RO"/>
              </w:rPr>
              <w:t xml:space="preserve">respectarea </w:t>
            </w:r>
          </w:p>
          <w:p w14:paraId="23295B68" w14:textId="77777777" w:rsidR="005B62BC" w:rsidRPr="005D5EA4" w:rsidRDefault="005B62BC" w:rsidP="00BD0147">
            <w:pPr>
              <w:suppressAutoHyphens w:val="0"/>
              <w:autoSpaceDN/>
              <w:jc w:val="both"/>
              <w:rPr>
                <w:lang w:eastAsia="ro-RO"/>
              </w:rPr>
            </w:pPr>
            <w:r w:rsidRPr="005D5EA4">
              <w:rPr>
                <w:lang w:eastAsia="ro-RO"/>
              </w:rPr>
              <w:t>normelor</w:t>
            </w:r>
          </w:p>
          <w:p w14:paraId="04A478DB" w14:textId="77777777" w:rsidR="005B62BC" w:rsidRPr="005D5EA4" w:rsidRDefault="005B62BC" w:rsidP="00BD0147">
            <w:pPr>
              <w:suppressAutoHyphens w:val="0"/>
              <w:autoSpaceDN/>
              <w:jc w:val="both"/>
              <w:rPr>
                <w:lang w:eastAsia="ro-RO"/>
              </w:rPr>
            </w:pPr>
            <w:r w:rsidRPr="005D5EA4">
              <w:rPr>
                <w:lang w:eastAsia="ro-RO"/>
              </w:rPr>
              <w:t>de protecție</w:t>
            </w:r>
          </w:p>
          <w:p w14:paraId="34BD1565" w14:textId="77777777" w:rsidR="005B62BC" w:rsidRPr="005D5EA4" w:rsidRDefault="005B62BC" w:rsidP="00BD0147">
            <w:pPr>
              <w:suppressAutoHyphens w:val="0"/>
              <w:autoSpaceDN/>
              <w:jc w:val="both"/>
              <w:rPr>
                <w:lang w:eastAsia="ro-RO"/>
              </w:rPr>
            </w:pPr>
            <w:r w:rsidRPr="005D5EA4">
              <w:rPr>
                <w:lang w:eastAsia="ro-RO"/>
              </w:rPr>
              <w:t>în timpul</w:t>
            </w:r>
          </w:p>
          <w:p w14:paraId="54EA8122" w14:textId="77777777" w:rsidR="005B62BC" w:rsidRPr="005D5EA4" w:rsidRDefault="005B62BC" w:rsidP="00BD0147">
            <w:pPr>
              <w:suppressAutoHyphens w:val="0"/>
              <w:autoSpaceDN/>
              <w:jc w:val="both"/>
              <w:rPr>
                <w:lang w:eastAsia="ro-RO"/>
              </w:rPr>
            </w:pPr>
            <w:r w:rsidRPr="005D5EA4">
              <w:rPr>
                <w:lang w:eastAsia="ro-RO"/>
              </w:rPr>
              <w:t>desfășurării</w:t>
            </w:r>
          </w:p>
          <w:p w14:paraId="4368CD18" w14:textId="77777777" w:rsidR="005B62BC" w:rsidRPr="005D5EA4" w:rsidRDefault="005B62BC" w:rsidP="00BD0147">
            <w:pPr>
              <w:suppressAutoHyphens w:val="0"/>
              <w:autoSpaceDN/>
              <w:jc w:val="both"/>
              <w:rPr>
                <w:lang w:eastAsia="ro-RO"/>
              </w:rPr>
            </w:pPr>
            <w:r w:rsidRPr="005D5EA4">
              <w:rPr>
                <w:lang w:eastAsia="ro-RO"/>
              </w:rPr>
              <w:t>activităților .</w:t>
            </w:r>
          </w:p>
          <w:p w14:paraId="2690E018" w14:textId="77777777" w:rsidR="005B62BC" w:rsidRPr="005D5EA4" w:rsidRDefault="005B62BC" w:rsidP="00BD0147">
            <w:pPr>
              <w:spacing w:line="256" w:lineRule="auto"/>
              <w:jc w:val="both"/>
            </w:pPr>
            <w:r w:rsidRPr="005D5EA4">
              <w:lastRenderedPageBreak/>
              <w:t>Se vor respecta etapele preparării unei soluții de o anumită concentrație (tipul impune modul de lucru diferit).</w:t>
            </w:r>
          </w:p>
          <w:p w14:paraId="1EF1D269" w14:textId="77777777" w:rsidR="005B62BC" w:rsidRPr="005D5EA4" w:rsidRDefault="005B62BC" w:rsidP="00BD0147">
            <w:pPr>
              <w:spacing w:line="256" w:lineRule="auto"/>
              <w:jc w:val="both"/>
            </w:pPr>
            <w:r w:rsidRPr="005D5EA4">
              <w:t>Sarcinile de lucru pot fi diferențiate în funcție de nivelul elevilor, prin exerciții cu</w:t>
            </w:r>
          </w:p>
          <w:p w14:paraId="3E21C9E1" w14:textId="77777777" w:rsidR="005B62BC" w:rsidRPr="005D5EA4" w:rsidRDefault="005B62BC" w:rsidP="00BD0147">
            <w:pPr>
              <w:pStyle w:val="NoSpacing"/>
              <w:jc w:val="both"/>
              <w:rPr>
                <w:rFonts w:ascii="Times New Roman" w:hAnsi="Times New Roman"/>
                <w:sz w:val="24"/>
                <w:szCs w:val="24"/>
              </w:rPr>
            </w:pPr>
            <w:r w:rsidRPr="005D5EA4">
              <w:rPr>
                <w:rFonts w:ascii="Times New Roman" w:hAnsi="Times New Roman"/>
                <w:sz w:val="24"/>
                <w:szCs w:val="24"/>
              </w:rPr>
              <w:t>grade diferite de dificultate.</w:t>
            </w:r>
          </w:p>
          <w:p w14:paraId="314A9E5F" w14:textId="77777777" w:rsidR="005B62BC" w:rsidRPr="005D5EA4" w:rsidRDefault="005B62BC" w:rsidP="00BD0147">
            <w:pPr>
              <w:pStyle w:val="NoSpacing"/>
              <w:jc w:val="both"/>
              <w:rPr>
                <w:rFonts w:ascii="Times New Roman" w:hAnsi="Times New Roman"/>
                <w:sz w:val="24"/>
                <w:szCs w:val="24"/>
              </w:rPr>
            </w:pPr>
          </w:p>
          <w:p w14:paraId="16AA6FFE" w14:textId="77777777" w:rsidR="005B62BC" w:rsidRPr="005D5EA4" w:rsidRDefault="005B62BC" w:rsidP="00BD0147">
            <w:pPr>
              <w:pStyle w:val="NoSpacing"/>
              <w:jc w:val="both"/>
              <w:rPr>
                <w:rFonts w:ascii="Times New Roman" w:hAnsi="Times New Roman"/>
                <w:sz w:val="24"/>
                <w:szCs w:val="24"/>
              </w:rPr>
            </w:pPr>
            <w:r w:rsidRPr="005D5EA4">
              <w:rPr>
                <w:rFonts w:ascii="Times New Roman" w:hAnsi="Times New Roman"/>
                <w:sz w:val="24"/>
                <w:szCs w:val="24"/>
              </w:rPr>
              <w:t xml:space="preserve"> </w:t>
            </w:r>
          </w:p>
          <w:p w14:paraId="23970FB5" w14:textId="77777777" w:rsidR="005B62BC" w:rsidRPr="005D5EA4" w:rsidRDefault="005B62BC" w:rsidP="00BD0147">
            <w:pPr>
              <w:spacing w:line="256" w:lineRule="auto"/>
              <w:jc w:val="both"/>
            </w:pPr>
            <w:r w:rsidRPr="005D5EA4">
              <w:t>Se recomandă valorificarea problemelor-model din secțiunea„Probleme</w:t>
            </w:r>
          </w:p>
          <w:p w14:paraId="75426193" w14:textId="77777777" w:rsidR="005B62BC" w:rsidRPr="005D5EA4" w:rsidRDefault="005B62BC" w:rsidP="00BD0147">
            <w:pPr>
              <w:spacing w:line="256" w:lineRule="auto"/>
              <w:jc w:val="both"/>
            </w:pPr>
            <w:r w:rsidRPr="005D5EA4">
              <w:t>rezolvate”</w:t>
            </w:r>
          </w:p>
          <w:p w14:paraId="0EA647E8" w14:textId="77777777" w:rsidR="005B62BC" w:rsidRPr="005D5EA4" w:rsidRDefault="005B62BC" w:rsidP="00BD0147">
            <w:pPr>
              <w:spacing w:line="256" w:lineRule="auto"/>
              <w:jc w:val="both"/>
            </w:pPr>
            <w:r w:rsidRPr="005D5EA4">
              <w:t xml:space="preserve">înaintea abordării exercițiilor </w:t>
            </w:r>
            <w:r w:rsidRPr="005D5EA4">
              <w:lastRenderedPageBreak/>
              <w:t>recapitulative(pg. 73)</w:t>
            </w:r>
          </w:p>
          <w:p w14:paraId="1C213A5E" w14:textId="77777777" w:rsidR="005B62BC" w:rsidRPr="005D5EA4" w:rsidRDefault="005B62BC" w:rsidP="00BD0147">
            <w:pPr>
              <w:spacing w:line="256" w:lineRule="auto"/>
              <w:jc w:val="both"/>
            </w:pPr>
          </w:p>
          <w:p w14:paraId="41C8ECA2" w14:textId="77777777" w:rsidR="005B62BC" w:rsidRPr="005D5EA4" w:rsidRDefault="005B62BC" w:rsidP="00BD0147">
            <w:pPr>
              <w:pStyle w:val="Default"/>
              <w:jc w:val="both"/>
              <w:rPr>
                <w:rFonts w:ascii="Times New Roman" w:hAnsi="Times New Roman" w:cs="Times New Roman"/>
              </w:rPr>
            </w:pPr>
            <w:r w:rsidRPr="005D5EA4">
              <w:rPr>
                <w:rFonts w:ascii="Times New Roman" w:hAnsi="Times New Roman" w:cs="Times New Roman"/>
              </w:rPr>
              <w:t>Temele extinse de portofoliu (</w:t>
            </w:r>
            <w:r w:rsidRPr="005D5EA4">
              <w:rPr>
                <w:rFonts w:ascii="Times New Roman" w:hAnsi="Times New Roman" w:cs="Times New Roman"/>
                <w:b/>
                <w:bCs/>
              </w:rPr>
              <w:t>Proiect</w:t>
            </w:r>
            <w:r w:rsidRPr="005D5EA4">
              <w:rPr>
                <w:rFonts w:ascii="Times New Roman" w:hAnsi="Times New Roman" w:cs="Times New Roman"/>
              </w:rPr>
              <w:t xml:space="preserve"> – „Soluții chimice în toată lumea”) și </w:t>
            </w:r>
            <w:r w:rsidRPr="005D5EA4">
              <w:rPr>
                <w:rFonts w:ascii="Times New Roman" w:hAnsi="Times New Roman" w:cs="Times New Roman"/>
                <w:b/>
                <w:bCs/>
              </w:rPr>
              <w:t>Fișa investigativă</w:t>
            </w:r>
            <w:r w:rsidRPr="005D5EA4">
              <w:rPr>
                <w:rFonts w:ascii="Times New Roman" w:hAnsi="Times New Roman" w:cs="Times New Roman"/>
              </w:rPr>
              <w:t xml:space="preserve">-Efectele ploilor acide asupra solului, vegetației și construcțiilor  de la pg. 77) sunt teme la alegere </w:t>
            </w:r>
            <w:r w:rsidRPr="005D5EA4">
              <w:rPr>
                <w:rStyle w:val="Strong"/>
                <w:rFonts w:ascii="Times New Roman" w:hAnsi="Times New Roman" w:cs="Times New Roman"/>
                <w:b w:val="0"/>
                <w:bCs w:val="0"/>
              </w:rPr>
              <w:t>în vederea realizării</w:t>
            </w:r>
            <w:r w:rsidRPr="005D5EA4">
              <w:rPr>
                <w:rStyle w:val="Strong"/>
                <w:rFonts w:ascii="Times New Roman" w:hAnsi="Times New Roman" w:cs="Times New Roman"/>
              </w:rPr>
              <w:t xml:space="preserve"> portofoliului personal al elevului. </w:t>
            </w:r>
            <w:r w:rsidRPr="005D5EA4">
              <w:rPr>
                <w:rStyle w:val="Strong"/>
                <w:rFonts w:ascii="Times New Roman" w:hAnsi="Times New Roman" w:cs="Times New Roman"/>
                <w:b w:val="0"/>
                <w:bCs w:val="0"/>
              </w:rPr>
              <w:t>Aceste teme reprezintă</w:t>
            </w:r>
            <w:r w:rsidRPr="005D5EA4">
              <w:rPr>
                <w:rStyle w:val="Strong"/>
                <w:rFonts w:ascii="Times New Roman" w:hAnsi="Times New Roman" w:cs="Times New Roman"/>
              </w:rPr>
              <w:t xml:space="preserve"> activități colaborative, </w:t>
            </w:r>
            <w:r w:rsidRPr="005D5EA4">
              <w:rPr>
                <w:rFonts w:ascii="Times New Roman" w:hAnsi="Times New Roman" w:cs="Times New Roman"/>
              </w:rPr>
              <w:t xml:space="preserve">fiind destinate extinderii sau lucrului pe </w:t>
            </w:r>
            <w:r w:rsidRPr="005D5EA4">
              <w:rPr>
                <w:rFonts w:ascii="Times New Roman" w:hAnsi="Times New Roman" w:cs="Times New Roman"/>
              </w:rPr>
              <w:lastRenderedPageBreak/>
              <w:t>echipe în ritm propriu.</w:t>
            </w:r>
          </w:p>
        </w:tc>
      </w:tr>
      <w:tr w:rsidR="005B62BC" w:rsidRPr="005D5EA4" w14:paraId="2C230577" w14:textId="77777777" w:rsidTr="00D204D3">
        <w:trPr>
          <w:trHeight w:val="983"/>
        </w:trPr>
        <w:tc>
          <w:tcPr>
            <w:tcW w:w="170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0B7E02AF" w14:textId="77777777" w:rsidR="005B62BC" w:rsidRPr="005D5EA4" w:rsidRDefault="005B62BC" w:rsidP="00BD0147">
            <w:pPr>
              <w:pStyle w:val="NoSpacing"/>
              <w:spacing w:line="256" w:lineRule="auto"/>
              <w:jc w:val="both"/>
              <w:rPr>
                <w:rFonts w:ascii="Times New Roman" w:hAnsi="Times New Roman"/>
                <w:sz w:val="24"/>
                <w:szCs w:val="24"/>
              </w:rPr>
            </w:pPr>
            <w:r w:rsidRPr="005D5EA4">
              <w:rPr>
                <w:rFonts w:ascii="Times New Roman" w:hAnsi="Times New Roman"/>
                <w:sz w:val="24"/>
                <w:szCs w:val="24"/>
              </w:rPr>
              <w:lastRenderedPageBreak/>
              <w:t>Lecția 5</w:t>
            </w:r>
          </w:p>
          <w:p w14:paraId="7C39A3C0" w14:textId="77777777" w:rsidR="005B62BC" w:rsidRPr="005D5EA4" w:rsidRDefault="005B62BC" w:rsidP="00BD0147">
            <w:pPr>
              <w:pStyle w:val="NoSpacing"/>
              <w:spacing w:line="256" w:lineRule="auto"/>
              <w:jc w:val="both"/>
              <w:rPr>
                <w:rFonts w:ascii="Times New Roman" w:hAnsi="Times New Roman"/>
                <w:bCs/>
                <w:sz w:val="24"/>
                <w:szCs w:val="24"/>
              </w:rPr>
            </w:pPr>
            <w:r w:rsidRPr="005D5EA4">
              <w:rPr>
                <w:rFonts w:ascii="Times New Roman" w:hAnsi="Times New Roman"/>
                <w:bCs/>
                <w:sz w:val="24"/>
                <w:szCs w:val="24"/>
              </w:rPr>
              <w:t>Evaluare sumativă</w:t>
            </w:r>
          </w:p>
        </w:tc>
        <w:tc>
          <w:tcPr>
            <w:tcW w:w="1419"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4A4BF516" w14:textId="77777777" w:rsidR="005B62BC" w:rsidRPr="005D5EA4" w:rsidRDefault="005B62BC" w:rsidP="00BD0147">
            <w:pPr>
              <w:spacing w:line="256" w:lineRule="auto"/>
              <w:jc w:val="both"/>
            </w:pPr>
          </w:p>
        </w:tc>
        <w:tc>
          <w:tcPr>
            <w:tcW w:w="3971"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5F061C0A" w14:textId="77777777" w:rsidR="005B62BC" w:rsidRPr="005D5EA4" w:rsidRDefault="005B62BC" w:rsidP="00BD0147">
            <w:pPr>
              <w:pStyle w:val="ListBullet"/>
              <w:numPr>
                <w:ilvl w:val="0"/>
                <w:numId w:val="0"/>
              </w:numPr>
              <w:spacing w:after="20" w:line="240" w:lineRule="auto"/>
              <w:ind w:left="360" w:hanging="360"/>
              <w:jc w:val="both"/>
              <w:rPr>
                <w:rFonts w:cs="Times New Roman"/>
                <w:sz w:val="24"/>
                <w:szCs w:val="24"/>
              </w:rPr>
            </w:pPr>
            <w:r w:rsidRPr="005D5EA4">
              <w:rPr>
                <w:rFonts w:cs="Times New Roman"/>
                <w:sz w:val="24"/>
                <w:szCs w:val="24"/>
              </w:rPr>
              <w:t xml:space="preserve">Test de </w:t>
            </w:r>
            <w:proofErr w:type="spellStart"/>
            <w:r w:rsidRPr="005D5EA4">
              <w:rPr>
                <w:rFonts w:cs="Times New Roman"/>
                <w:sz w:val="24"/>
                <w:szCs w:val="24"/>
              </w:rPr>
              <w:t>evaluare</w:t>
            </w:r>
            <w:proofErr w:type="spellEnd"/>
            <w:r w:rsidRPr="005D5EA4">
              <w:rPr>
                <w:rFonts w:cs="Times New Roman"/>
                <w:sz w:val="24"/>
                <w:szCs w:val="24"/>
              </w:rPr>
              <w:t xml:space="preserve"> </w:t>
            </w:r>
            <w:proofErr w:type="spellStart"/>
            <w:proofErr w:type="gramStart"/>
            <w:r w:rsidRPr="005D5EA4">
              <w:rPr>
                <w:rFonts w:cs="Times New Roman"/>
                <w:sz w:val="24"/>
                <w:szCs w:val="24"/>
              </w:rPr>
              <w:t>sumativă</w:t>
            </w:r>
            <w:proofErr w:type="spellEnd"/>
            <w:r w:rsidRPr="005D5EA4">
              <w:rPr>
                <w:rFonts w:cs="Times New Roman"/>
                <w:sz w:val="24"/>
                <w:szCs w:val="24"/>
              </w:rPr>
              <w:t>.-</w:t>
            </w:r>
            <w:proofErr w:type="gramEnd"/>
            <w:r w:rsidRPr="005D5EA4">
              <w:rPr>
                <w:rFonts w:cs="Times New Roman"/>
                <w:sz w:val="24"/>
                <w:szCs w:val="24"/>
              </w:rPr>
              <w:t xml:space="preserve"> </w:t>
            </w:r>
            <w:proofErr w:type="spellStart"/>
            <w:r w:rsidRPr="005D5EA4">
              <w:rPr>
                <w:rFonts w:cs="Times New Roman"/>
                <w:sz w:val="24"/>
                <w:szCs w:val="24"/>
              </w:rPr>
              <w:t>lucru</w:t>
            </w:r>
            <w:proofErr w:type="spellEnd"/>
            <w:r w:rsidRPr="005D5EA4">
              <w:rPr>
                <w:rFonts w:cs="Times New Roman"/>
                <w:sz w:val="24"/>
                <w:szCs w:val="24"/>
              </w:rPr>
              <w:t xml:space="preserve"> individual</w:t>
            </w:r>
          </w:p>
          <w:p w14:paraId="086E9DAD" w14:textId="77777777" w:rsidR="005B62BC" w:rsidRPr="005D5EA4" w:rsidRDefault="005B62BC" w:rsidP="00BD0147">
            <w:pPr>
              <w:pStyle w:val="ListBullet"/>
              <w:numPr>
                <w:ilvl w:val="0"/>
                <w:numId w:val="0"/>
              </w:numPr>
              <w:spacing w:after="20" w:line="240" w:lineRule="auto"/>
              <w:ind w:left="360" w:hanging="360"/>
              <w:jc w:val="both"/>
              <w:rPr>
                <w:rFonts w:cs="Times New Roman"/>
                <w:sz w:val="24"/>
                <w:szCs w:val="24"/>
              </w:rPr>
            </w:pPr>
            <w:r w:rsidRPr="005D5EA4">
              <w:rPr>
                <w:rFonts w:cs="Times New Roman"/>
                <w:sz w:val="24"/>
                <w:szCs w:val="24"/>
              </w:rPr>
              <w:t>-</w:t>
            </w:r>
            <w:proofErr w:type="spellStart"/>
            <w:r w:rsidRPr="005D5EA4">
              <w:rPr>
                <w:rFonts w:cs="Times New Roman"/>
                <w:sz w:val="24"/>
                <w:szCs w:val="24"/>
              </w:rPr>
              <w:t>Rezolvă</w:t>
            </w:r>
            <w:proofErr w:type="spellEnd"/>
            <w:r w:rsidRPr="005D5EA4">
              <w:rPr>
                <w:rFonts w:cs="Times New Roman"/>
                <w:sz w:val="24"/>
                <w:szCs w:val="24"/>
              </w:rPr>
              <w:t xml:space="preserve"> </w:t>
            </w:r>
            <w:proofErr w:type="spellStart"/>
            <w:r w:rsidRPr="005D5EA4">
              <w:rPr>
                <w:rFonts w:cs="Times New Roman"/>
                <w:sz w:val="24"/>
                <w:szCs w:val="24"/>
              </w:rPr>
              <w:t>itemi</w:t>
            </w:r>
            <w:proofErr w:type="spellEnd"/>
            <w:r w:rsidRPr="005D5EA4">
              <w:rPr>
                <w:rFonts w:cs="Times New Roman"/>
                <w:sz w:val="24"/>
                <w:szCs w:val="24"/>
              </w:rPr>
              <w:t xml:space="preserve"> </w:t>
            </w:r>
            <w:proofErr w:type="spellStart"/>
            <w:r w:rsidRPr="005D5EA4">
              <w:rPr>
                <w:rFonts w:cs="Times New Roman"/>
                <w:sz w:val="24"/>
                <w:szCs w:val="24"/>
              </w:rPr>
              <w:t>obiectivi</w:t>
            </w:r>
            <w:proofErr w:type="spellEnd"/>
            <w:r w:rsidRPr="005D5EA4">
              <w:rPr>
                <w:rFonts w:cs="Times New Roman"/>
                <w:sz w:val="24"/>
                <w:szCs w:val="24"/>
              </w:rPr>
              <w:t xml:space="preserve">, </w:t>
            </w:r>
            <w:proofErr w:type="spellStart"/>
            <w:r w:rsidRPr="005D5EA4">
              <w:rPr>
                <w:rFonts w:cs="Times New Roman"/>
                <w:sz w:val="24"/>
                <w:szCs w:val="24"/>
              </w:rPr>
              <w:t>semiobiectivi</w:t>
            </w:r>
            <w:proofErr w:type="spellEnd"/>
            <w:r w:rsidRPr="005D5EA4">
              <w:rPr>
                <w:rFonts w:cs="Times New Roman"/>
                <w:sz w:val="24"/>
                <w:szCs w:val="24"/>
              </w:rPr>
              <w:t xml:space="preserve"> </w:t>
            </w:r>
            <w:proofErr w:type="spellStart"/>
            <w:r w:rsidRPr="005D5EA4">
              <w:rPr>
                <w:rFonts w:cs="Times New Roman"/>
                <w:sz w:val="24"/>
                <w:szCs w:val="24"/>
              </w:rPr>
              <w:t>și</w:t>
            </w:r>
            <w:proofErr w:type="spellEnd"/>
            <w:r w:rsidRPr="005D5EA4">
              <w:rPr>
                <w:rFonts w:cs="Times New Roman"/>
                <w:sz w:val="24"/>
                <w:szCs w:val="24"/>
              </w:rPr>
              <w:t xml:space="preserve"> </w:t>
            </w:r>
            <w:proofErr w:type="spellStart"/>
            <w:r w:rsidRPr="005D5EA4">
              <w:rPr>
                <w:rFonts w:cs="Times New Roman"/>
                <w:sz w:val="24"/>
                <w:szCs w:val="24"/>
              </w:rPr>
              <w:t>subiectivi</w:t>
            </w:r>
            <w:proofErr w:type="spellEnd"/>
            <w:r w:rsidRPr="005D5EA4">
              <w:rPr>
                <w:rFonts w:cs="Times New Roman"/>
                <w:sz w:val="24"/>
                <w:szCs w:val="24"/>
              </w:rPr>
              <w:t xml:space="preserve"> cu </w:t>
            </w:r>
            <w:proofErr w:type="spellStart"/>
            <w:r w:rsidRPr="005D5EA4">
              <w:rPr>
                <w:rFonts w:cs="Times New Roman"/>
                <w:sz w:val="24"/>
                <w:szCs w:val="24"/>
              </w:rPr>
              <w:t>privire</w:t>
            </w:r>
            <w:proofErr w:type="spellEnd"/>
            <w:r w:rsidRPr="005D5EA4">
              <w:rPr>
                <w:rFonts w:cs="Times New Roman"/>
                <w:sz w:val="24"/>
                <w:szCs w:val="24"/>
              </w:rPr>
              <w:t xml:space="preserve"> la </w:t>
            </w:r>
            <w:proofErr w:type="spellStart"/>
            <w:r w:rsidRPr="005D5EA4">
              <w:rPr>
                <w:rFonts w:cs="Times New Roman"/>
                <w:sz w:val="24"/>
                <w:szCs w:val="24"/>
              </w:rPr>
              <w:t>dizolvare</w:t>
            </w:r>
            <w:proofErr w:type="spellEnd"/>
            <w:r w:rsidRPr="005D5EA4">
              <w:rPr>
                <w:rFonts w:cs="Times New Roman"/>
                <w:sz w:val="24"/>
                <w:szCs w:val="24"/>
              </w:rPr>
              <w:t xml:space="preserve">, </w:t>
            </w:r>
            <w:proofErr w:type="spellStart"/>
            <w:r w:rsidRPr="005D5EA4">
              <w:rPr>
                <w:rFonts w:cs="Times New Roman"/>
                <w:sz w:val="24"/>
                <w:szCs w:val="24"/>
              </w:rPr>
              <w:t>soluție</w:t>
            </w:r>
            <w:proofErr w:type="spellEnd"/>
            <w:r w:rsidRPr="005D5EA4">
              <w:rPr>
                <w:rFonts w:cs="Times New Roman"/>
                <w:sz w:val="24"/>
                <w:szCs w:val="24"/>
              </w:rPr>
              <w:t xml:space="preserve">, </w:t>
            </w:r>
            <w:proofErr w:type="spellStart"/>
            <w:r w:rsidRPr="005D5EA4">
              <w:rPr>
                <w:rFonts w:cs="Times New Roman"/>
                <w:sz w:val="24"/>
                <w:szCs w:val="24"/>
              </w:rPr>
              <w:t>concentrație</w:t>
            </w:r>
            <w:proofErr w:type="spellEnd"/>
            <w:r w:rsidRPr="005D5EA4">
              <w:rPr>
                <w:rFonts w:cs="Times New Roman"/>
                <w:sz w:val="24"/>
                <w:szCs w:val="24"/>
              </w:rPr>
              <w:t xml:space="preserve">, </w:t>
            </w:r>
            <w:proofErr w:type="spellStart"/>
            <w:r w:rsidRPr="005D5EA4">
              <w:rPr>
                <w:rFonts w:cs="Times New Roman"/>
                <w:sz w:val="24"/>
                <w:szCs w:val="24"/>
              </w:rPr>
              <w:t>solubilitate</w:t>
            </w:r>
            <w:proofErr w:type="spellEnd"/>
          </w:p>
          <w:p w14:paraId="16A3BADC" w14:textId="77777777" w:rsidR="005B62BC" w:rsidRPr="005D5EA4" w:rsidRDefault="005B62BC" w:rsidP="00BD0147">
            <w:pPr>
              <w:pStyle w:val="ListBullet"/>
              <w:numPr>
                <w:ilvl w:val="0"/>
                <w:numId w:val="0"/>
              </w:numPr>
              <w:spacing w:after="20" w:line="240" w:lineRule="auto"/>
              <w:ind w:left="360" w:hanging="360"/>
              <w:jc w:val="both"/>
              <w:rPr>
                <w:rFonts w:cs="Times New Roman"/>
                <w:sz w:val="24"/>
                <w:szCs w:val="24"/>
                <w:lang w:val="pt-BR"/>
              </w:rPr>
            </w:pPr>
            <w:r w:rsidRPr="005D5EA4">
              <w:rPr>
                <w:rFonts w:cs="Times New Roman"/>
                <w:sz w:val="24"/>
                <w:szCs w:val="24"/>
                <w:lang w:val="pt-BR" w:eastAsia="ro-RO"/>
              </w:rPr>
              <w:t>-Itemii sunt construiți pe domeniile cognitive: cunoaștere, aplicare, raționament și pe niveluri de dificultate: scăzut, mediu, ridicat</w:t>
            </w:r>
          </w:p>
          <w:p w14:paraId="22444890" w14:textId="77777777" w:rsidR="005B62BC" w:rsidRPr="005D5EA4" w:rsidRDefault="005B62BC" w:rsidP="00BD0147">
            <w:pPr>
              <w:spacing w:line="256" w:lineRule="auto"/>
              <w:jc w:val="both"/>
              <w:rPr>
                <w:rStyle w:val="Strong"/>
              </w:rPr>
            </w:pPr>
            <w:r w:rsidRPr="005D5EA4">
              <w:rPr>
                <w:lang w:val="pt-BR"/>
              </w:rPr>
              <w:t>Autoevaluează nivelul de înțelegere a noțiunilor din această unitate</w:t>
            </w:r>
          </w:p>
        </w:tc>
        <w:tc>
          <w:tcPr>
            <w:tcW w:w="992" w:type="dxa"/>
            <w:tcBorders>
              <w:top w:val="single" w:sz="4" w:space="0" w:color="000000"/>
              <w:left w:val="single" w:sz="4" w:space="0" w:color="000000"/>
              <w:bottom w:val="single" w:sz="4" w:space="0" w:color="000000"/>
              <w:right w:val="nil"/>
            </w:tcBorders>
            <w:tcMar>
              <w:top w:w="0" w:type="dxa"/>
              <w:left w:w="108" w:type="dxa"/>
              <w:bottom w:w="0" w:type="dxa"/>
              <w:right w:w="108" w:type="dxa"/>
            </w:tcMar>
            <w:vAlign w:val="center"/>
          </w:tcPr>
          <w:p w14:paraId="30A09075" w14:textId="77777777" w:rsidR="005B62BC" w:rsidRPr="005D5EA4" w:rsidRDefault="005B62BC" w:rsidP="00BD0147">
            <w:pPr>
              <w:spacing w:line="256" w:lineRule="auto"/>
              <w:jc w:val="both"/>
            </w:pPr>
            <w:r w:rsidRPr="005D5EA4">
              <w:t>1oră</w:t>
            </w:r>
          </w:p>
        </w:tc>
        <w:tc>
          <w:tcPr>
            <w:tcW w:w="2072" w:type="dxa"/>
            <w:tcBorders>
              <w:top w:val="single" w:sz="4" w:space="0" w:color="000000"/>
              <w:left w:val="single" w:sz="4" w:space="0" w:color="000000"/>
              <w:bottom w:val="single" w:sz="4" w:space="0" w:color="000000"/>
              <w:right w:val="single" w:sz="4" w:space="0" w:color="000000"/>
            </w:tcBorders>
          </w:tcPr>
          <w:p w14:paraId="1AD2B1AC" w14:textId="77777777" w:rsidR="005B62BC" w:rsidRPr="005D5EA4" w:rsidRDefault="005B62BC" w:rsidP="00BD0147">
            <w:pPr>
              <w:spacing w:after="20"/>
              <w:jc w:val="both"/>
            </w:pPr>
            <w:r w:rsidRPr="005D5EA4">
              <w:t xml:space="preserve">Evaluare scrisă; </w:t>
            </w:r>
          </w:p>
          <w:p w14:paraId="1FF6CCCF" w14:textId="77777777" w:rsidR="005B62BC" w:rsidRPr="005D5EA4" w:rsidRDefault="005B62BC" w:rsidP="00BD0147">
            <w:pPr>
              <w:spacing w:after="20"/>
              <w:jc w:val="both"/>
            </w:pPr>
            <w:r w:rsidRPr="005D5EA4">
              <w:t xml:space="preserve">-activitate individuală; </w:t>
            </w:r>
          </w:p>
          <w:p w14:paraId="5A1BD2F3" w14:textId="77777777" w:rsidR="005B62BC" w:rsidRPr="005D5EA4" w:rsidRDefault="005B62BC" w:rsidP="00BD0147">
            <w:pPr>
              <w:spacing w:line="256" w:lineRule="auto"/>
              <w:jc w:val="both"/>
            </w:pPr>
            <w:r w:rsidRPr="005D5EA4">
              <w:t>-feedback frontal după test.</w:t>
            </w:r>
          </w:p>
        </w:tc>
        <w:tc>
          <w:tcPr>
            <w:tcW w:w="1560" w:type="dxa"/>
            <w:tcBorders>
              <w:top w:val="single" w:sz="4" w:space="0" w:color="000000"/>
              <w:left w:val="single" w:sz="4" w:space="0" w:color="000000"/>
              <w:bottom w:val="single" w:sz="4" w:space="0" w:color="000000"/>
              <w:right w:val="nil"/>
            </w:tcBorders>
          </w:tcPr>
          <w:p w14:paraId="7878A57E" w14:textId="77777777" w:rsidR="005B62BC" w:rsidRPr="005D5EA4" w:rsidRDefault="005B62BC" w:rsidP="00BD0147">
            <w:pPr>
              <w:pStyle w:val="ListBullet"/>
              <w:numPr>
                <w:ilvl w:val="0"/>
                <w:numId w:val="0"/>
              </w:numPr>
              <w:spacing w:after="20" w:line="240" w:lineRule="auto"/>
              <w:jc w:val="both"/>
              <w:rPr>
                <w:rFonts w:cs="Times New Roman"/>
                <w:sz w:val="24"/>
                <w:szCs w:val="24"/>
              </w:rPr>
            </w:pPr>
            <w:r w:rsidRPr="005D5EA4">
              <w:rPr>
                <w:rFonts w:cs="Times New Roman"/>
                <w:sz w:val="24"/>
                <w:szCs w:val="24"/>
              </w:rPr>
              <w:t xml:space="preserve">test de </w:t>
            </w:r>
            <w:proofErr w:type="spellStart"/>
            <w:r w:rsidRPr="005D5EA4">
              <w:rPr>
                <w:rFonts w:cs="Times New Roman"/>
                <w:sz w:val="24"/>
                <w:szCs w:val="24"/>
              </w:rPr>
              <w:t>evaluare</w:t>
            </w:r>
            <w:proofErr w:type="spellEnd"/>
            <w:r w:rsidRPr="005D5EA4">
              <w:rPr>
                <w:rFonts w:cs="Times New Roman"/>
                <w:sz w:val="24"/>
                <w:szCs w:val="24"/>
              </w:rPr>
              <w:t xml:space="preserve"> </w:t>
            </w:r>
            <w:proofErr w:type="spellStart"/>
            <w:r w:rsidRPr="005D5EA4">
              <w:rPr>
                <w:rFonts w:cs="Times New Roman"/>
                <w:sz w:val="24"/>
                <w:szCs w:val="24"/>
              </w:rPr>
              <w:t>sumativă</w:t>
            </w:r>
            <w:proofErr w:type="spellEnd"/>
          </w:p>
          <w:p w14:paraId="4771BE38" w14:textId="77777777" w:rsidR="005B62BC" w:rsidRPr="005D5EA4" w:rsidRDefault="005B62BC" w:rsidP="00BD0147">
            <w:pPr>
              <w:spacing w:line="256" w:lineRule="auto"/>
              <w:jc w:val="both"/>
            </w:pPr>
            <w:r w:rsidRPr="005D5EA4">
              <w:t>calculator, dacă este permis pentru itemii de calcul</w:t>
            </w:r>
          </w:p>
        </w:tc>
        <w:tc>
          <w:tcPr>
            <w:tcW w:w="1752"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19B5676" w14:textId="77777777" w:rsidR="005B62BC" w:rsidRPr="005D5EA4" w:rsidRDefault="005B62BC" w:rsidP="00BD0147">
            <w:pPr>
              <w:spacing w:line="256" w:lineRule="auto"/>
              <w:jc w:val="both"/>
              <w:rPr>
                <w:color w:val="000000"/>
              </w:rPr>
            </w:pPr>
            <w:r w:rsidRPr="005D5EA4">
              <w:rPr>
                <w:color w:val="000000"/>
              </w:rPr>
              <w:t>-Corectarea testului pe baza baremului</w:t>
            </w:r>
          </w:p>
          <w:p w14:paraId="6F50F130" w14:textId="77777777" w:rsidR="005B62BC" w:rsidRPr="005D5EA4" w:rsidRDefault="005B62BC" w:rsidP="00BD0147">
            <w:pPr>
              <w:pBdr>
                <w:top w:val="nil"/>
                <w:left w:val="nil"/>
                <w:bottom w:val="nil"/>
                <w:right w:val="nil"/>
                <w:between w:val="nil"/>
              </w:pBdr>
              <w:ind w:left="56"/>
              <w:jc w:val="both"/>
              <w:rPr>
                <w:color w:val="000000"/>
              </w:rPr>
            </w:pPr>
            <w:r w:rsidRPr="005D5EA4">
              <w:rPr>
                <w:color w:val="000000"/>
              </w:rPr>
              <w:t>Analiza răspunsurilor elevilor</w:t>
            </w:r>
          </w:p>
          <w:p w14:paraId="0F41B640" w14:textId="77777777" w:rsidR="005B62BC" w:rsidRPr="005D5EA4" w:rsidRDefault="005B62BC" w:rsidP="00BD0147">
            <w:pPr>
              <w:pBdr>
                <w:top w:val="nil"/>
                <w:left w:val="nil"/>
                <w:bottom w:val="nil"/>
                <w:right w:val="nil"/>
                <w:between w:val="nil"/>
              </w:pBdr>
              <w:spacing w:after="20"/>
              <w:ind w:left="360" w:hanging="360"/>
              <w:jc w:val="both"/>
              <w:rPr>
                <w:color w:val="000000"/>
              </w:rPr>
            </w:pPr>
            <w:r w:rsidRPr="005D5EA4">
              <w:rPr>
                <w:color w:val="000000"/>
              </w:rPr>
              <w:t>- Feedback</w:t>
            </w:r>
          </w:p>
          <w:p w14:paraId="66F979CF" w14:textId="77777777" w:rsidR="005B62BC" w:rsidRPr="005D5EA4" w:rsidRDefault="005B62BC" w:rsidP="00BD0147">
            <w:pPr>
              <w:spacing w:line="256" w:lineRule="auto"/>
              <w:jc w:val="both"/>
            </w:pPr>
            <w:r w:rsidRPr="005D5EA4">
              <w:rPr>
                <w:color w:val="000000"/>
              </w:rPr>
              <w:t>individual și frontal</w:t>
            </w:r>
          </w:p>
        </w:tc>
        <w:tc>
          <w:tcPr>
            <w:tcW w:w="1508" w:type="dxa"/>
            <w:tcBorders>
              <w:top w:val="single" w:sz="4" w:space="0" w:color="000000"/>
              <w:left w:val="single" w:sz="4" w:space="0" w:color="000000"/>
              <w:bottom w:val="single" w:sz="4" w:space="0" w:color="000000"/>
              <w:right w:val="single" w:sz="4" w:space="0" w:color="000000"/>
            </w:tcBorders>
          </w:tcPr>
          <w:p w14:paraId="0BC2DBC2" w14:textId="77777777" w:rsidR="005B62BC" w:rsidRPr="005D5EA4" w:rsidRDefault="005B62BC" w:rsidP="00BD0147">
            <w:pPr>
              <w:pStyle w:val="ListBullet"/>
              <w:numPr>
                <w:ilvl w:val="0"/>
                <w:numId w:val="0"/>
              </w:numPr>
              <w:spacing w:after="20" w:line="240" w:lineRule="auto"/>
              <w:jc w:val="both"/>
              <w:rPr>
                <w:rFonts w:cs="Times New Roman"/>
                <w:sz w:val="24"/>
                <w:szCs w:val="24"/>
                <w:lang w:val="pt-BR"/>
              </w:rPr>
            </w:pPr>
            <w:r w:rsidRPr="005D5EA4">
              <w:rPr>
                <w:rFonts w:cs="Times New Roman"/>
                <w:sz w:val="24"/>
                <w:szCs w:val="24"/>
                <w:lang w:val="pt-BR"/>
              </w:rPr>
              <w:t>Se va urmări claritatea raționamentului, nu doar rezultatul final.</w:t>
            </w:r>
          </w:p>
          <w:p w14:paraId="4D7567FC" w14:textId="77777777" w:rsidR="005B62BC" w:rsidRPr="005D5EA4" w:rsidRDefault="005B62BC" w:rsidP="00BD0147">
            <w:pPr>
              <w:suppressAutoHyphens w:val="0"/>
              <w:autoSpaceDN/>
              <w:jc w:val="both"/>
              <w:rPr>
                <w:lang w:eastAsia="ro-RO"/>
              </w:rPr>
            </w:pPr>
            <w:r w:rsidRPr="005D5EA4">
              <w:rPr>
                <w:lang w:val="pt-BR"/>
              </w:rPr>
              <w:t>Se pot relua, după test, itemii care au ridicat dificultăți majorității elevilor.</w:t>
            </w:r>
          </w:p>
        </w:tc>
      </w:tr>
    </w:tbl>
    <w:p w14:paraId="569574AE" w14:textId="77777777" w:rsidR="005B62BC" w:rsidRPr="005D5EA4" w:rsidRDefault="005B62BC" w:rsidP="00BD0147">
      <w:pPr>
        <w:jc w:val="both"/>
      </w:pPr>
    </w:p>
    <w:p w14:paraId="3EAA17DE" w14:textId="77777777" w:rsidR="005B62BC" w:rsidRPr="005D5EA4" w:rsidRDefault="005B62BC" w:rsidP="00BD0147">
      <w:pPr>
        <w:jc w:val="both"/>
      </w:pPr>
    </w:p>
    <w:p w14:paraId="1E6285A1" w14:textId="77777777" w:rsidR="005B62BC" w:rsidRDefault="005B62BC" w:rsidP="00BD0147">
      <w:pPr>
        <w:jc w:val="both"/>
      </w:pPr>
    </w:p>
    <w:p w14:paraId="09BBEE09" w14:textId="1A9457F6" w:rsidR="005B62BC" w:rsidRDefault="005B62BC">
      <w:pPr>
        <w:suppressAutoHyphens w:val="0"/>
        <w:autoSpaceDN/>
        <w:textAlignment w:val="auto"/>
      </w:pPr>
      <w:r>
        <w:br w:type="page"/>
      </w:r>
    </w:p>
    <w:p w14:paraId="192EBDAF" w14:textId="77777777" w:rsidR="005B62BC" w:rsidRPr="008F2348" w:rsidRDefault="005B62BC" w:rsidP="008F2348">
      <w:pPr>
        <w:rPr>
          <w:lang w:val="pt-BR"/>
        </w:rPr>
      </w:pPr>
      <w:r w:rsidRPr="008F2348">
        <w:rPr>
          <w:lang w:val="pt-BR"/>
        </w:rPr>
        <w:lastRenderedPageBreak/>
        <w:t>Numele și prenumele cadrului didactic: ................................................</w:t>
      </w:r>
    </w:p>
    <w:p w14:paraId="312FAA0F" w14:textId="77777777" w:rsidR="005B62BC" w:rsidRPr="008F2348" w:rsidRDefault="005B62BC" w:rsidP="008F2348">
      <w:pPr>
        <w:rPr>
          <w:lang w:val="pt-BR"/>
        </w:rPr>
      </w:pPr>
      <w:r w:rsidRPr="008F2348">
        <w:rPr>
          <w:lang w:val="pt-BR"/>
        </w:rPr>
        <w:t>Unitatea de învăţământ: ................................................</w:t>
      </w:r>
    </w:p>
    <w:p w14:paraId="0C9BBFDE" w14:textId="77777777" w:rsidR="005B62BC" w:rsidRPr="008F2348" w:rsidRDefault="005B62BC" w:rsidP="008F2348">
      <w:pPr>
        <w:spacing w:after="120"/>
        <w:rPr>
          <w:lang w:val="pt-BR"/>
        </w:rPr>
      </w:pPr>
      <w:r w:rsidRPr="008F2348">
        <w:rPr>
          <w:lang w:val="pt-BR"/>
        </w:rPr>
        <w:t>Disciplina de studiu: Chimie</w:t>
      </w:r>
    </w:p>
    <w:p w14:paraId="4E1C66E3" w14:textId="77777777" w:rsidR="005B62BC" w:rsidRPr="008F2348" w:rsidRDefault="005B62BC" w:rsidP="008F2348">
      <w:pPr>
        <w:jc w:val="center"/>
        <w:rPr>
          <w:lang w:val="pt-BR"/>
        </w:rPr>
      </w:pPr>
      <w:r w:rsidRPr="008F2348">
        <w:rPr>
          <w:b/>
          <w:lang w:val="pt-BR"/>
        </w:rPr>
        <w:t>PROIECT UNITATE DE ÎNVĂȚARE</w:t>
      </w:r>
    </w:p>
    <w:p w14:paraId="32A3F7FE" w14:textId="77777777" w:rsidR="005B62BC" w:rsidRDefault="005B62BC" w:rsidP="008F2348">
      <w:pPr>
        <w:pStyle w:val="pdq2pgselectionanchorcontainer"/>
      </w:pPr>
      <w:r>
        <w:rPr>
          <w:b/>
        </w:rPr>
        <w:t xml:space="preserve">UNITATEA DE ÎNVĂŢARE 6: </w:t>
      </w:r>
      <w:r>
        <w:rPr>
          <w:rStyle w:val="Strong"/>
        </w:rPr>
        <w:t>Starea gazoasă</w:t>
      </w:r>
    </w:p>
    <w:p w14:paraId="576DA9D5" w14:textId="77777777" w:rsidR="005B62BC" w:rsidRPr="008F2348" w:rsidRDefault="005B62BC" w:rsidP="008F2348">
      <w:pPr>
        <w:rPr>
          <w:lang w:val="pt-BR"/>
        </w:rPr>
      </w:pPr>
    </w:p>
    <w:p w14:paraId="25193310" w14:textId="77777777" w:rsidR="005B62BC" w:rsidRDefault="005B62BC" w:rsidP="008F2348">
      <w:r>
        <w:rPr>
          <w:b/>
        </w:rPr>
        <w:t xml:space="preserve">Clasa: </w:t>
      </w:r>
      <w:r>
        <w:t>a IX-a</w:t>
      </w:r>
    </w:p>
    <w:p w14:paraId="52C8A8C1" w14:textId="77777777" w:rsidR="005B62BC" w:rsidRDefault="005B62BC" w:rsidP="008F2348">
      <w:r>
        <w:rPr>
          <w:b/>
        </w:rPr>
        <w:t xml:space="preserve">Numărul orelor repartizate: </w:t>
      </w:r>
      <w:r>
        <w:t>4 ore (3+ 1 *)</w:t>
      </w:r>
    </w:p>
    <w:p w14:paraId="76FED9F0" w14:textId="77777777" w:rsidR="005B62BC" w:rsidRDefault="005B62BC" w:rsidP="008F2348">
      <w:pPr>
        <w:spacing w:after="20"/>
      </w:pPr>
      <w:r>
        <w:rPr>
          <w:b/>
        </w:rPr>
        <w:t>Competențe generale vizate:</w:t>
      </w:r>
    </w:p>
    <w:tbl>
      <w:tblPr>
        <w:tblStyle w:val="TableGrid"/>
        <w:tblW w:w="15690" w:type="dxa"/>
        <w:jc w:val="center"/>
        <w:tblInd w:w="0" w:type="dxa"/>
        <w:tblLayout w:type="fixed"/>
        <w:tblLook w:val="04A0" w:firstRow="1" w:lastRow="0" w:firstColumn="1" w:lastColumn="0" w:noHBand="0" w:noVBand="1"/>
      </w:tblPr>
      <w:tblGrid>
        <w:gridCol w:w="792"/>
        <w:gridCol w:w="14898"/>
      </w:tblGrid>
      <w:tr w:rsidR="005B62BC" w14:paraId="5CDA4168"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29FBC69F" w14:textId="77777777" w:rsidR="005B62BC" w:rsidRDefault="005B62BC" w:rsidP="00E92A67">
            <w:pPr>
              <w:spacing w:after="20"/>
            </w:pPr>
          </w:p>
          <w:p w14:paraId="3AFF941C" w14:textId="77777777" w:rsidR="005B62BC" w:rsidRDefault="005B62BC" w:rsidP="00E92A67">
            <w:pPr>
              <w:spacing w:after="20"/>
            </w:pPr>
            <w:r>
              <w:t>CG1</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79E1C18C" w14:textId="77777777" w:rsidR="005B62BC" w:rsidRDefault="005B62BC" w:rsidP="00E92A67">
            <w:pPr>
              <w:spacing w:after="20"/>
            </w:pPr>
          </w:p>
          <w:p w14:paraId="64CB0DB8" w14:textId="77777777" w:rsidR="005B62BC" w:rsidRDefault="005B62BC" w:rsidP="00E92A67">
            <w:pPr>
              <w:spacing w:after="20"/>
            </w:pPr>
            <w:proofErr w:type="spellStart"/>
            <w:r>
              <w:t>Identificarea</w:t>
            </w:r>
            <w:proofErr w:type="spellEnd"/>
            <w:r>
              <w:t xml:space="preserve"> </w:t>
            </w:r>
            <w:proofErr w:type="spellStart"/>
            <w:r>
              <w:t>unor</w:t>
            </w:r>
            <w:proofErr w:type="spellEnd"/>
            <w:r>
              <w:t xml:space="preserve"> </w:t>
            </w:r>
            <w:proofErr w:type="spellStart"/>
            <w:r>
              <w:t>substanțe</w:t>
            </w:r>
            <w:proofErr w:type="spellEnd"/>
            <w:r>
              <w:t xml:space="preserve">, </w:t>
            </w:r>
            <w:proofErr w:type="spellStart"/>
            <w:r>
              <w:t>fenomene</w:t>
            </w:r>
            <w:proofErr w:type="spellEnd"/>
            <w:r>
              <w:t xml:space="preserve"> </w:t>
            </w:r>
            <w:proofErr w:type="spellStart"/>
            <w:r>
              <w:t>chimice</w:t>
            </w:r>
            <w:proofErr w:type="spellEnd"/>
            <w:r>
              <w:t xml:space="preserve">, </w:t>
            </w:r>
            <w:proofErr w:type="spellStart"/>
            <w:r>
              <w:t>procese</w:t>
            </w:r>
            <w:proofErr w:type="spellEnd"/>
            <w:r>
              <w:t xml:space="preserve"> </w:t>
            </w:r>
            <w:proofErr w:type="spellStart"/>
            <w:r>
              <w:t>întâlnite</w:t>
            </w:r>
            <w:proofErr w:type="spellEnd"/>
            <w:r>
              <w:t xml:space="preserve"> </w:t>
            </w:r>
            <w:proofErr w:type="spellStart"/>
            <w:r>
              <w:t>în</w:t>
            </w:r>
            <w:proofErr w:type="spellEnd"/>
            <w:r>
              <w:t xml:space="preserve"> </w:t>
            </w:r>
            <w:proofErr w:type="spellStart"/>
            <w:r>
              <w:t>viața</w:t>
            </w:r>
            <w:proofErr w:type="spellEnd"/>
            <w:r>
              <w:t xml:space="preserve"> de zi cu zi</w:t>
            </w:r>
          </w:p>
        </w:tc>
      </w:tr>
      <w:tr w:rsidR="005B62BC" w14:paraId="36BC0F66"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3C0C0C65" w14:textId="77777777" w:rsidR="005B62BC" w:rsidRDefault="005B62BC" w:rsidP="00E92A67">
            <w:pPr>
              <w:spacing w:after="20"/>
            </w:pPr>
          </w:p>
          <w:p w14:paraId="354461D3" w14:textId="77777777" w:rsidR="005B62BC" w:rsidRDefault="005B62BC" w:rsidP="00E92A67">
            <w:pPr>
              <w:spacing w:after="20"/>
            </w:pPr>
            <w:r>
              <w:t>CG2</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B699B0B" w14:textId="77777777" w:rsidR="005B62BC" w:rsidRDefault="005B62BC" w:rsidP="00E92A67">
            <w:pPr>
              <w:spacing w:after="20"/>
            </w:pPr>
          </w:p>
          <w:p w14:paraId="3D6DC219" w14:textId="77777777" w:rsidR="005B62BC" w:rsidRDefault="005B62BC" w:rsidP="00E92A67">
            <w:pPr>
              <w:spacing w:after="20"/>
            </w:pPr>
            <w:proofErr w:type="spellStart"/>
            <w:r>
              <w:t>Explicarea</w:t>
            </w:r>
            <w:proofErr w:type="spellEnd"/>
            <w:r>
              <w:t xml:space="preserve"> </w:t>
            </w:r>
            <w:proofErr w:type="spellStart"/>
            <w:r>
              <w:t>comportării</w:t>
            </w:r>
            <w:proofErr w:type="spellEnd"/>
            <w:r>
              <w:t xml:space="preserve"> </w:t>
            </w:r>
            <w:proofErr w:type="spellStart"/>
            <w:r>
              <w:t>unor</w:t>
            </w:r>
            <w:proofErr w:type="spellEnd"/>
            <w:r>
              <w:t xml:space="preserve"> </w:t>
            </w:r>
            <w:proofErr w:type="spellStart"/>
            <w:r>
              <w:t>substanțe</w:t>
            </w:r>
            <w:proofErr w:type="spellEnd"/>
            <w:r>
              <w:t xml:space="preserve"> </w:t>
            </w:r>
            <w:proofErr w:type="spellStart"/>
            <w:r>
              <w:t>chimice</w:t>
            </w:r>
            <w:proofErr w:type="spellEnd"/>
            <w:r>
              <w:t xml:space="preserve"> </w:t>
            </w:r>
            <w:proofErr w:type="spellStart"/>
            <w:r>
              <w:t>sau</w:t>
            </w:r>
            <w:proofErr w:type="spellEnd"/>
            <w:r>
              <w:t xml:space="preserve"> </w:t>
            </w:r>
            <w:proofErr w:type="spellStart"/>
            <w:r>
              <w:t>sisteme</w:t>
            </w:r>
            <w:proofErr w:type="spellEnd"/>
            <w:r>
              <w:t xml:space="preserve"> </w:t>
            </w:r>
            <w:proofErr w:type="spellStart"/>
            <w:r>
              <w:t>chimice</w:t>
            </w:r>
            <w:proofErr w:type="spellEnd"/>
            <w:r>
              <w:t xml:space="preserve"> </w:t>
            </w:r>
            <w:proofErr w:type="spellStart"/>
            <w:r>
              <w:t>în</w:t>
            </w:r>
            <w:proofErr w:type="spellEnd"/>
            <w:r>
              <w:t xml:space="preserve"> </w:t>
            </w:r>
            <w:proofErr w:type="spellStart"/>
            <w:r>
              <w:t>funcție</w:t>
            </w:r>
            <w:proofErr w:type="spellEnd"/>
            <w:r>
              <w:t xml:space="preserve"> de </w:t>
            </w:r>
            <w:proofErr w:type="spellStart"/>
            <w:r>
              <w:t>structura</w:t>
            </w:r>
            <w:proofErr w:type="spellEnd"/>
            <w:r>
              <w:t xml:space="preserve"> lor</w:t>
            </w:r>
          </w:p>
        </w:tc>
      </w:tr>
      <w:tr w:rsidR="005B62BC" w14:paraId="250080E3"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67A79F7C" w14:textId="77777777" w:rsidR="005B62BC" w:rsidRDefault="005B62BC" w:rsidP="00E92A67">
            <w:pPr>
              <w:spacing w:after="20"/>
            </w:pPr>
          </w:p>
          <w:p w14:paraId="249E3350" w14:textId="77777777" w:rsidR="005B62BC" w:rsidRDefault="005B62BC" w:rsidP="00E92A67">
            <w:pPr>
              <w:spacing w:after="20"/>
            </w:pPr>
            <w:r>
              <w:t>CG3</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642340AD" w14:textId="77777777" w:rsidR="005B62BC" w:rsidRDefault="005B62BC" w:rsidP="00E92A67">
            <w:pPr>
              <w:spacing w:after="20"/>
            </w:pPr>
          </w:p>
          <w:p w14:paraId="37752B07" w14:textId="77777777" w:rsidR="005B62BC" w:rsidRDefault="005B62BC" w:rsidP="00E92A67">
            <w:pPr>
              <w:spacing w:after="20"/>
            </w:pPr>
            <w:proofErr w:type="spellStart"/>
            <w:r>
              <w:t>Utilizarea</w:t>
            </w:r>
            <w:proofErr w:type="spellEnd"/>
            <w:r>
              <w:t xml:space="preserve"> </w:t>
            </w:r>
            <w:proofErr w:type="spellStart"/>
            <w:r>
              <w:t>conceptelor</w:t>
            </w:r>
            <w:proofErr w:type="spellEnd"/>
            <w:r>
              <w:t xml:space="preserve"> </w:t>
            </w:r>
            <w:proofErr w:type="spellStart"/>
            <w:r>
              <w:t>și</w:t>
            </w:r>
            <w:proofErr w:type="spellEnd"/>
            <w:r>
              <w:t xml:space="preserve"> </w:t>
            </w:r>
            <w:proofErr w:type="gramStart"/>
            <w:r>
              <w:t>a</w:t>
            </w:r>
            <w:proofErr w:type="gramEnd"/>
            <w:r>
              <w:t xml:space="preserve"> </w:t>
            </w:r>
            <w:proofErr w:type="spellStart"/>
            <w:r>
              <w:t>algoritmilor</w:t>
            </w:r>
            <w:proofErr w:type="spellEnd"/>
            <w:r>
              <w:t xml:space="preserve"> </w:t>
            </w:r>
            <w:proofErr w:type="spellStart"/>
            <w:r>
              <w:t>specifici</w:t>
            </w:r>
            <w:proofErr w:type="spellEnd"/>
            <w:r>
              <w:t xml:space="preserve"> </w:t>
            </w:r>
            <w:proofErr w:type="spellStart"/>
            <w:r>
              <w:t>în</w:t>
            </w:r>
            <w:proofErr w:type="spellEnd"/>
            <w:r>
              <w:t xml:space="preserve"> </w:t>
            </w:r>
            <w:proofErr w:type="spellStart"/>
            <w:r>
              <w:t>formularea</w:t>
            </w:r>
            <w:proofErr w:type="spellEnd"/>
            <w:r>
              <w:t xml:space="preserve"> </w:t>
            </w:r>
            <w:proofErr w:type="spellStart"/>
            <w:r>
              <w:t>explicațiilor</w:t>
            </w:r>
            <w:proofErr w:type="spellEnd"/>
            <w:r>
              <w:t xml:space="preserve">, </w:t>
            </w:r>
            <w:proofErr w:type="spellStart"/>
            <w:r>
              <w:t>în</w:t>
            </w:r>
            <w:proofErr w:type="spellEnd"/>
            <w:r>
              <w:t xml:space="preserve"> </w:t>
            </w:r>
            <w:proofErr w:type="spellStart"/>
            <w:r>
              <w:t>rezolvarea</w:t>
            </w:r>
            <w:proofErr w:type="spellEnd"/>
            <w:r>
              <w:t xml:space="preserve"> de </w:t>
            </w:r>
            <w:proofErr w:type="spellStart"/>
            <w:r>
              <w:t>probleme</w:t>
            </w:r>
            <w:proofErr w:type="spellEnd"/>
            <w:r>
              <w:t xml:space="preserve">, </w:t>
            </w:r>
            <w:proofErr w:type="spellStart"/>
            <w:r>
              <w:t>în</w:t>
            </w:r>
            <w:proofErr w:type="spellEnd"/>
            <w:r>
              <w:t xml:space="preserve"> </w:t>
            </w:r>
            <w:proofErr w:type="spellStart"/>
            <w:r>
              <w:t>conducerea</w:t>
            </w:r>
            <w:proofErr w:type="spellEnd"/>
            <w:r>
              <w:t xml:space="preserve"> </w:t>
            </w:r>
            <w:proofErr w:type="spellStart"/>
            <w:r>
              <w:t>investigațiilor</w:t>
            </w:r>
            <w:proofErr w:type="spellEnd"/>
            <w:r>
              <w:t xml:space="preserve"> </w:t>
            </w:r>
            <w:proofErr w:type="spellStart"/>
            <w:r>
              <w:t>și</w:t>
            </w:r>
            <w:proofErr w:type="spellEnd"/>
            <w:r>
              <w:t xml:space="preserve"> </w:t>
            </w:r>
            <w:proofErr w:type="spellStart"/>
            <w:r>
              <w:t>în</w:t>
            </w:r>
            <w:proofErr w:type="spellEnd"/>
            <w:r>
              <w:t xml:space="preserve"> </w:t>
            </w:r>
            <w:proofErr w:type="spellStart"/>
            <w:r>
              <w:t>raportarea</w:t>
            </w:r>
            <w:proofErr w:type="spellEnd"/>
            <w:r>
              <w:t xml:space="preserve"> de </w:t>
            </w:r>
            <w:proofErr w:type="spellStart"/>
            <w:r>
              <w:t>rezultate</w:t>
            </w:r>
            <w:proofErr w:type="spellEnd"/>
          </w:p>
        </w:tc>
      </w:tr>
      <w:tr w:rsidR="005B62BC" w:rsidRPr="002D67F0" w14:paraId="136FBA59"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F5D5A09" w14:textId="77777777" w:rsidR="005B62BC" w:rsidRDefault="005B62BC" w:rsidP="00E92A67">
            <w:pPr>
              <w:spacing w:after="20"/>
            </w:pPr>
          </w:p>
          <w:p w14:paraId="5B53CF61" w14:textId="77777777" w:rsidR="005B62BC" w:rsidRDefault="005B62BC" w:rsidP="00E92A67">
            <w:pPr>
              <w:spacing w:after="20"/>
            </w:pPr>
            <w:r>
              <w:t>CG4</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39479A59" w14:textId="77777777" w:rsidR="005B62BC" w:rsidRPr="008F2348" w:rsidRDefault="005B62BC" w:rsidP="00E92A67">
            <w:pPr>
              <w:spacing w:after="20"/>
              <w:rPr>
                <w:lang w:val="pt-BR"/>
              </w:rPr>
            </w:pPr>
          </w:p>
          <w:p w14:paraId="0AF92792" w14:textId="77777777" w:rsidR="005B62BC" w:rsidRPr="008F2348" w:rsidRDefault="005B62BC" w:rsidP="00E92A67">
            <w:pPr>
              <w:spacing w:after="20"/>
              <w:rPr>
                <w:lang w:val="pt-BR"/>
              </w:rPr>
            </w:pPr>
            <w:r w:rsidRPr="008F2348">
              <w:rPr>
                <w:lang w:val="pt-BR"/>
              </w:rPr>
              <w:t>Exprimarea informațiilor, concluziilor și demersurilor de rezolvare pentru o situație dată, în limbajul specific chimiei</w:t>
            </w:r>
          </w:p>
        </w:tc>
      </w:tr>
      <w:tr w:rsidR="005B62BC" w14:paraId="189D29AB"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404CA58C" w14:textId="77777777" w:rsidR="005B62BC" w:rsidRPr="008F2348" w:rsidRDefault="005B62BC" w:rsidP="00E92A67">
            <w:pPr>
              <w:spacing w:after="20"/>
              <w:rPr>
                <w:lang w:val="pt-BR"/>
              </w:rPr>
            </w:pPr>
          </w:p>
          <w:p w14:paraId="5777D50F" w14:textId="77777777" w:rsidR="005B62BC" w:rsidRDefault="005B62BC" w:rsidP="00E92A67">
            <w:pPr>
              <w:spacing w:after="20"/>
            </w:pPr>
            <w:r>
              <w:t>CG5</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2B357B30" w14:textId="77777777" w:rsidR="005B62BC" w:rsidRDefault="005B62BC" w:rsidP="00E92A67">
            <w:pPr>
              <w:spacing w:after="20"/>
            </w:pPr>
          </w:p>
          <w:p w14:paraId="3DC3B901" w14:textId="77777777" w:rsidR="005B62BC" w:rsidRDefault="005B62BC" w:rsidP="00E92A67">
            <w:pPr>
              <w:spacing w:after="20"/>
            </w:pPr>
            <w:proofErr w:type="spellStart"/>
            <w:r>
              <w:t>Rezolvarea</w:t>
            </w:r>
            <w:proofErr w:type="spellEnd"/>
            <w:r>
              <w:t xml:space="preserve"> de </w:t>
            </w:r>
            <w:proofErr w:type="spellStart"/>
            <w:r>
              <w:t>probleme</w:t>
            </w:r>
            <w:proofErr w:type="spellEnd"/>
            <w:r>
              <w:t xml:space="preserve"> </w:t>
            </w:r>
            <w:proofErr w:type="spellStart"/>
            <w:r>
              <w:t>în</w:t>
            </w:r>
            <w:proofErr w:type="spellEnd"/>
            <w:r>
              <w:t xml:space="preserve"> </w:t>
            </w:r>
            <w:proofErr w:type="spellStart"/>
            <w:r>
              <w:t>scopul</w:t>
            </w:r>
            <w:proofErr w:type="spellEnd"/>
            <w:r>
              <w:t xml:space="preserve"> </w:t>
            </w:r>
            <w:proofErr w:type="spellStart"/>
            <w:r>
              <w:t>stabilirii</w:t>
            </w:r>
            <w:proofErr w:type="spellEnd"/>
            <w:r>
              <w:t xml:space="preserve"> </w:t>
            </w:r>
            <w:proofErr w:type="spellStart"/>
            <w:r>
              <w:t>unor</w:t>
            </w:r>
            <w:proofErr w:type="spellEnd"/>
            <w:r>
              <w:t xml:space="preserve"> </w:t>
            </w:r>
            <w:proofErr w:type="spellStart"/>
            <w:r>
              <w:t>corelații</w:t>
            </w:r>
            <w:proofErr w:type="spellEnd"/>
            <w:r>
              <w:t xml:space="preserve"> </w:t>
            </w:r>
            <w:proofErr w:type="spellStart"/>
            <w:r>
              <w:t>relevante</w:t>
            </w:r>
            <w:proofErr w:type="spellEnd"/>
            <w:r>
              <w:t xml:space="preserve">, </w:t>
            </w:r>
            <w:proofErr w:type="spellStart"/>
            <w:r>
              <w:t>demonstrând</w:t>
            </w:r>
            <w:proofErr w:type="spellEnd"/>
            <w:r>
              <w:t xml:space="preserve"> </w:t>
            </w:r>
            <w:proofErr w:type="spellStart"/>
            <w:r>
              <w:t>raționamente</w:t>
            </w:r>
            <w:proofErr w:type="spellEnd"/>
            <w:r>
              <w:t xml:space="preserve"> deductive </w:t>
            </w:r>
            <w:proofErr w:type="spellStart"/>
            <w:r>
              <w:t>și</w:t>
            </w:r>
            <w:proofErr w:type="spellEnd"/>
            <w:r>
              <w:t xml:space="preserve"> inductive</w:t>
            </w:r>
          </w:p>
        </w:tc>
      </w:tr>
      <w:tr w:rsidR="005B62BC" w:rsidRPr="002D67F0" w14:paraId="70C3A663" w14:textId="77777777" w:rsidTr="00E92A67">
        <w:trPr>
          <w:jc w:val="center"/>
        </w:trPr>
        <w:tc>
          <w:tcPr>
            <w:tcW w:w="792"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6054317A" w14:textId="77777777" w:rsidR="005B62BC" w:rsidRPr="008F2348" w:rsidRDefault="005B62BC" w:rsidP="00E92A67">
            <w:pPr>
              <w:spacing w:after="20"/>
              <w:rPr>
                <w:lang w:val="pt-BR"/>
              </w:rPr>
            </w:pPr>
            <w:r>
              <w:rPr>
                <w:lang w:val="pt-BR"/>
              </w:rPr>
              <w:t>CG6</w:t>
            </w:r>
          </w:p>
        </w:tc>
        <w:tc>
          <w:tcPr>
            <w:tcW w:w="14898" w:type="dxa"/>
            <w:tcBorders>
              <w:top w:val="single" w:sz="4" w:space="0" w:color="auto"/>
              <w:left w:val="single" w:sz="4" w:space="0" w:color="auto"/>
              <w:bottom w:val="single" w:sz="4" w:space="0" w:color="auto"/>
              <w:right w:val="single" w:sz="4" w:space="0" w:color="auto"/>
            </w:tcBorders>
            <w:tcMar>
              <w:top w:w="40" w:type="dxa"/>
              <w:left w:w="60" w:type="dxa"/>
              <w:bottom w:w="40" w:type="dxa"/>
              <w:right w:w="60" w:type="dxa"/>
            </w:tcMar>
            <w:vAlign w:val="center"/>
          </w:tcPr>
          <w:p w14:paraId="18FB038B" w14:textId="77777777" w:rsidR="005B62BC" w:rsidRPr="00B62B19" w:rsidRDefault="005B62BC" w:rsidP="00E92A67">
            <w:pPr>
              <w:spacing w:after="20"/>
              <w:rPr>
                <w:lang w:val="pt-BR"/>
              </w:rPr>
            </w:pPr>
            <w:r w:rsidRPr="00B62B19">
              <w:rPr>
                <w:lang w:val="pt-BR"/>
              </w:rPr>
              <w:t>Propunerea unor măsuri de prevenire a consecințelor proceselor și acțiunii produselor chimice asupra propriei persoane  și asupra mediului, pentru dezvoltare durabilă și sustenabilă.</w:t>
            </w:r>
          </w:p>
        </w:tc>
      </w:tr>
    </w:tbl>
    <w:p w14:paraId="1CD31B54" w14:textId="77777777" w:rsidR="005B62BC" w:rsidRPr="00B62B19" w:rsidRDefault="005B62BC" w:rsidP="008F2348">
      <w:pPr>
        <w:rPr>
          <w:lang w:val="pt-BR"/>
        </w:rPr>
      </w:pPr>
      <w:r w:rsidRPr="00B62B19">
        <w:rPr>
          <w:b/>
          <w:lang w:val="pt-BR"/>
        </w:rPr>
        <w:t xml:space="preserve">Competențe specifice: </w:t>
      </w:r>
      <w:r w:rsidRPr="00B62B19">
        <w:rPr>
          <w:rFonts w:ascii="Arial" w:hAnsi="Arial" w:cs="Arial"/>
          <w:b/>
          <w:lang w:val="pt-BR"/>
        </w:rPr>
        <w:t>1.6, 2.6, 3.6, 4.6, 5.6, 6.6</w:t>
      </w:r>
    </w:p>
    <w:p w14:paraId="69CC26A0" w14:textId="77777777" w:rsidR="005B62BC" w:rsidRDefault="005B62BC" w:rsidP="008F2348">
      <w:pPr>
        <w:rPr>
          <w:lang w:val="pt-BR"/>
        </w:rPr>
      </w:pPr>
      <w:r w:rsidRPr="008F2348">
        <w:rPr>
          <w:b/>
          <w:lang w:val="pt-BR"/>
        </w:rPr>
        <w:t xml:space="preserve">Conținuturi asociate: </w:t>
      </w:r>
      <w:r>
        <w:rPr>
          <w:lang w:val="pt-BR"/>
        </w:rPr>
        <w:t>Caracterizarea stării gazoase; parametri de stare</w:t>
      </w:r>
      <w:r w:rsidRPr="008F2348">
        <w:rPr>
          <w:lang w:val="pt-BR"/>
        </w:rPr>
        <w:t>.</w:t>
      </w:r>
    </w:p>
    <w:p w14:paraId="57F2C268" w14:textId="77777777" w:rsidR="005B62BC" w:rsidRPr="00985B55" w:rsidRDefault="005B62BC" w:rsidP="008F2348">
      <w:pPr>
        <w:rPr>
          <w:lang w:val="es-ES"/>
        </w:rPr>
      </w:pPr>
      <w:r w:rsidRPr="00DB1069">
        <w:rPr>
          <w:lang w:val="pt-BR"/>
        </w:rPr>
        <w:t xml:space="preserve">                                      </w:t>
      </w:r>
      <w:proofErr w:type="spellStart"/>
      <w:r w:rsidRPr="00985B55">
        <w:rPr>
          <w:lang w:val="es-ES"/>
        </w:rPr>
        <w:t>Ecuația</w:t>
      </w:r>
      <w:proofErr w:type="spellEnd"/>
      <w:r w:rsidRPr="00985B55">
        <w:rPr>
          <w:lang w:val="es-ES"/>
        </w:rPr>
        <w:t xml:space="preserve"> de </w:t>
      </w:r>
      <w:proofErr w:type="spellStart"/>
      <w:r w:rsidRPr="00985B55">
        <w:rPr>
          <w:lang w:val="es-ES"/>
        </w:rPr>
        <w:t>stare</w:t>
      </w:r>
      <w:proofErr w:type="spellEnd"/>
      <w:r w:rsidRPr="00985B55">
        <w:rPr>
          <w:lang w:val="es-ES"/>
        </w:rPr>
        <w:t xml:space="preserve"> a </w:t>
      </w:r>
      <w:proofErr w:type="spellStart"/>
      <w:r w:rsidRPr="00985B55">
        <w:rPr>
          <w:lang w:val="es-ES"/>
        </w:rPr>
        <w:t>gazului</w:t>
      </w:r>
      <w:proofErr w:type="spellEnd"/>
      <w:r w:rsidRPr="00985B55">
        <w:rPr>
          <w:lang w:val="es-ES"/>
        </w:rPr>
        <w:t xml:space="preserve"> idea</w:t>
      </w:r>
      <w:r>
        <w:rPr>
          <w:lang w:val="es-ES"/>
        </w:rPr>
        <w:t>l; calcule.</w:t>
      </w:r>
      <w:r w:rsidRPr="00985B55">
        <w:rPr>
          <w:lang w:val="es-ES"/>
        </w:rPr>
        <w:t xml:space="preserve"> </w:t>
      </w:r>
    </w:p>
    <w:p w14:paraId="1718FA68" w14:textId="77777777" w:rsidR="005B62BC" w:rsidRPr="00C856AE" w:rsidRDefault="005B62BC" w:rsidP="008F2348">
      <w:pPr>
        <w:jc w:val="center"/>
        <w:rPr>
          <w:color w:val="FF0000"/>
          <w:lang w:val="pt-BR"/>
        </w:rPr>
      </w:pPr>
      <w:r w:rsidRPr="00C856AE">
        <w:rPr>
          <w:i/>
          <w:color w:val="FF0000"/>
          <w:lang w:val="pt-BR"/>
        </w:rPr>
        <w:t>„Cum poate fi descris comportamentul gazelor printr-o simplă ecuație?”</w:t>
      </w:r>
    </w:p>
    <w:tbl>
      <w:tblPr>
        <w:tblStyle w:val="TableGrid"/>
        <w:tblpPr w:leftFromText="180" w:rightFromText="180" w:vertAnchor="text" w:tblpXSpec="center" w:tblpY="1"/>
        <w:tblOverlap w:val="never"/>
        <w:tblW w:w="15840" w:type="dxa"/>
        <w:tblInd w:w="0" w:type="dxa"/>
        <w:tblLayout w:type="fixed"/>
        <w:tblLook w:val="04A0" w:firstRow="1" w:lastRow="0" w:firstColumn="1" w:lastColumn="0" w:noHBand="0" w:noVBand="1"/>
      </w:tblPr>
      <w:tblGrid>
        <w:gridCol w:w="1413"/>
        <w:gridCol w:w="1134"/>
        <w:gridCol w:w="4922"/>
        <w:gridCol w:w="648"/>
        <w:gridCol w:w="1944"/>
        <w:gridCol w:w="2087"/>
        <w:gridCol w:w="2022"/>
        <w:gridCol w:w="1670"/>
      </w:tblGrid>
      <w:tr w:rsidR="005B62BC" w14:paraId="08958F9D" w14:textId="77777777" w:rsidTr="00A82562">
        <w:trPr>
          <w:tblHeader/>
        </w:trPr>
        <w:tc>
          <w:tcPr>
            <w:tcW w:w="1413"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344B2D77" w14:textId="77777777" w:rsidR="005B62BC" w:rsidRPr="008F2348" w:rsidRDefault="005B62BC" w:rsidP="00734A74">
            <w:pPr>
              <w:spacing w:after="20"/>
              <w:jc w:val="center"/>
              <w:rPr>
                <w:lang w:val="pt-BR"/>
              </w:rPr>
            </w:pPr>
          </w:p>
          <w:p w14:paraId="431C0539" w14:textId="77777777" w:rsidR="005B62BC" w:rsidRDefault="005B62BC" w:rsidP="00734A74">
            <w:pPr>
              <w:spacing w:after="20"/>
              <w:jc w:val="center"/>
            </w:pPr>
            <w:proofErr w:type="spellStart"/>
            <w:r>
              <w:rPr>
                <w:b/>
              </w:rPr>
              <w:t>Lecția</w:t>
            </w:r>
            <w:proofErr w:type="spellEnd"/>
            <w:r>
              <w:rPr>
                <w:b/>
              </w:rPr>
              <w:t xml:space="preserve"> /</w:t>
            </w:r>
          </w:p>
          <w:p w14:paraId="25013121" w14:textId="77777777" w:rsidR="005B62BC" w:rsidRDefault="005B62BC" w:rsidP="00734A74">
            <w:pPr>
              <w:spacing w:after="20"/>
              <w:jc w:val="center"/>
            </w:pPr>
            <w:proofErr w:type="spellStart"/>
            <w:r>
              <w:rPr>
                <w:b/>
              </w:rPr>
              <w:t>Conținuturi</w:t>
            </w:r>
            <w:proofErr w:type="spellEnd"/>
          </w:p>
        </w:tc>
        <w:tc>
          <w:tcPr>
            <w:tcW w:w="1134"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39C6752A" w14:textId="77777777" w:rsidR="005B62BC" w:rsidRDefault="005B62BC" w:rsidP="00734A74">
            <w:pPr>
              <w:spacing w:after="20"/>
              <w:jc w:val="center"/>
            </w:pPr>
          </w:p>
          <w:p w14:paraId="0D898C40" w14:textId="77777777" w:rsidR="005B62BC" w:rsidRDefault="005B62BC" w:rsidP="00734A74">
            <w:pPr>
              <w:spacing w:after="20"/>
              <w:jc w:val="center"/>
            </w:pPr>
            <w:proofErr w:type="spellStart"/>
            <w:r>
              <w:rPr>
                <w:b/>
              </w:rPr>
              <w:t>Competențe</w:t>
            </w:r>
            <w:proofErr w:type="spellEnd"/>
          </w:p>
          <w:p w14:paraId="70D62B5E" w14:textId="77777777" w:rsidR="005B62BC" w:rsidRDefault="005B62BC" w:rsidP="00734A74">
            <w:pPr>
              <w:spacing w:after="20"/>
              <w:jc w:val="center"/>
            </w:pPr>
            <w:proofErr w:type="spellStart"/>
            <w:r>
              <w:rPr>
                <w:b/>
              </w:rPr>
              <w:t>specifice</w:t>
            </w:r>
            <w:proofErr w:type="spellEnd"/>
          </w:p>
        </w:tc>
        <w:tc>
          <w:tcPr>
            <w:tcW w:w="4922"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634AB739" w14:textId="77777777" w:rsidR="005B62BC" w:rsidRDefault="005B62BC" w:rsidP="00734A74">
            <w:pPr>
              <w:spacing w:after="20"/>
              <w:jc w:val="center"/>
            </w:pPr>
          </w:p>
          <w:p w14:paraId="4463EC22" w14:textId="77777777" w:rsidR="005B62BC" w:rsidRDefault="005B62BC" w:rsidP="00734A74">
            <w:pPr>
              <w:spacing w:after="20"/>
              <w:jc w:val="center"/>
            </w:pPr>
            <w:proofErr w:type="spellStart"/>
            <w:r>
              <w:rPr>
                <w:b/>
              </w:rPr>
              <w:t>Activități</w:t>
            </w:r>
            <w:proofErr w:type="spellEnd"/>
            <w:r>
              <w:rPr>
                <w:b/>
              </w:rPr>
              <w:t xml:space="preserve"> de </w:t>
            </w:r>
            <w:proofErr w:type="spellStart"/>
            <w:r>
              <w:rPr>
                <w:b/>
              </w:rPr>
              <w:t>învățare</w:t>
            </w:r>
            <w:proofErr w:type="spellEnd"/>
          </w:p>
        </w:tc>
        <w:tc>
          <w:tcPr>
            <w:tcW w:w="648"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4866B9CE" w14:textId="77777777" w:rsidR="005B62BC" w:rsidRDefault="005B62BC" w:rsidP="00734A74">
            <w:pPr>
              <w:spacing w:after="20"/>
              <w:jc w:val="center"/>
            </w:pPr>
          </w:p>
          <w:p w14:paraId="27F2EB6E" w14:textId="77777777" w:rsidR="005B62BC" w:rsidRDefault="005B62BC" w:rsidP="00734A74">
            <w:pPr>
              <w:spacing w:after="20"/>
              <w:jc w:val="center"/>
            </w:pPr>
            <w:r>
              <w:rPr>
                <w:b/>
              </w:rPr>
              <w:t>Timp</w:t>
            </w:r>
          </w:p>
        </w:tc>
        <w:tc>
          <w:tcPr>
            <w:tcW w:w="1944"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2D3E9B67" w14:textId="77777777" w:rsidR="005B62BC" w:rsidRPr="008F2348" w:rsidRDefault="005B62BC" w:rsidP="00734A74">
            <w:pPr>
              <w:spacing w:after="20"/>
              <w:jc w:val="center"/>
              <w:rPr>
                <w:lang w:val="pt-BR"/>
              </w:rPr>
            </w:pPr>
          </w:p>
          <w:p w14:paraId="55DC79FC" w14:textId="77777777" w:rsidR="005B62BC" w:rsidRPr="008F2348" w:rsidRDefault="005B62BC" w:rsidP="00734A74">
            <w:pPr>
              <w:spacing w:after="20"/>
              <w:jc w:val="center"/>
              <w:rPr>
                <w:lang w:val="pt-BR"/>
              </w:rPr>
            </w:pPr>
            <w:r w:rsidRPr="008F2348">
              <w:rPr>
                <w:b/>
                <w:lang w:val="pt-BR"/>
              </w:rPr>
              <w:t>Metode didactice /</w:t>
            </w:r>
          </w:p>
          <w:p w14:paraId="0640A1E6" w14:textId="77777777" w:rsidR="005B62BC" w:rsidRPr="008F2348" w:rsidRDefault="005B62BC" w:rsidP="00734A74">
            <w:pPr>
              <w:spacing w:after="20"/>
              <w:jc w:val="center"/>
              <w:rPr>
                <w:lang w:val="pt-BR"/>
              </w:rPr>
            </w:pPr>
            <w:r w:rsidRPr="008F2348">
              <w:rPr>
                <w:b/>
                <w:lang w:val="pt-BR"/>
              </w:rPr>
              <w:t>Forme de organizare</w:t>
            </w:r>
          </w:p>
        </w:tc>
        <w:tc>
          <w:tcPr>
            <w:tcW w:w="2087"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788FB6DD" w14:textId="77777777" w:rsidR="005B62BC" w:rsidRPr="008F2348" w:rsidRDefault="005B62BC" w:rsidP="00734A74">
            <w:pPr>
              <w:spacing w:after="20"/>
              <w:jc w:val="center"/>
              <w:rPr>
                <w:lang w:val="pt-BR"/>
              </w:rPr>
            </w:pPr>
          </w:p>
          <w:p w14:paraId="3C6732F9" w14:textId="77777777" w:rsidR="005B62BC" w:rsidRDefault="005B62BC" w:rsidP="00734A74">
            <w:pPr>
              <w:spacing w:after="20"/>
              <w:jc w:val="center"/>
            </w:pPr>
            <w:proofErr w:type="spellStart"/>
            <w:r>
              <w:rPr>
                <w:b/>
              </w:rPr>
              <w:t>Mijloace</w:t>
            </w:r>
            <w:proofErr w:type="spellEnd"/>
            <w:r>
              <w:rPr>
                <w:b/>
              </w:rPr>
              <w:t xml:space="preserve"> de </w:t>
            </w:r>
            <w:proofErr w:type="spellStart"/>
            <w:r>
              <w:rPr>
                <w:b/>
              </w:rPr>
              <w:t>învățământ</w:t>
            </w:r>
            <w:proofErr w:type="spellEnd"/>
          </w:p>
        </w:tc>
        <w:tc>
          <w:tcPr>
            <w:tcW w:w="2022"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5E1B4981" w14:textId="77777777" w:rsidR="005B62BC" w:rsidRDefault="005B62BC" w:rsidP="00734A74">
            <w:pPr>
              <w:spacing w:after="20"/>
              <w:jc w:val="center"/>
            </w:pPr>
          </w:p>
          <w:p w14:paraId="57DFCBE7" w14:textId="77777777" w:rsidR="005B62BC" w:rsidRDefault="005B62BC" w:rsidP="00734A74">
            <w:pPr>
              <w:spacing w:after="20"/>
              <w:jc w:val="center"/>
            </w:pPr>
            <w:proofErr w:type="spellStart"/>
            <w:r>
              <w:rPr>
                <w:b/>
              </w:rPr>
              <w:t>Evaluare</w:t>
            </w:r>
            <w:proofErr w:type="spellEnd"/>
          </w:p>
        </w:tc>
        <w:tc>
          <w:tcPr>
            <w:tcW w:w="1670" w:type="dxa"/>
            <w:tcBorders>
              <w:top w:val="single" w:sz="4" w:space="0" w:color="auto"/>
              <w:left w:val="single" w:sz="4" w:space="0" w:color="auto"/>
              <w:bottom w:val="single" w:sz="4" w:space="0" w:color="auto"/>
              <w:right w:val="single" w:sz="4" w:space="0" w:color="auto"/>
            </w:tcBorders>
            <w:shd w:val="clear" w:color="auto" w:fill="F3E2D4"/>
            <w:tcMar>
              <w:top w:w="60" w:type="dxa"/>
              <w:left w:w="40" w:type="dxa"/>
              <w:bottom w:w="60" w:type="dxa"/>
              <w:right w:w="40" w:type="dxa"/>
            </w:tcMar>
            <w:vAlign w:val="center"/>
          </w:tcPr>
          <w:p w14:paraId="3F9E484A" w14:textId="77777777" w:rsidR="005B62BC" w:rsidRDefault="005B62BC" w:rsidP="00734A74">
            <w:pPr>
              <w:spacing w:after="20"/>
              <w:jc w:val="center"/>
            </w:pPr>
          </w:p>
          <w:p w14:paraId="364823E3" w14:textId="77777777" w:rsidR="005B62BC" w:rsidRDefault="005B62BC" w:rsidP="00734A74">
            <w:pPr>
              <w:spacing w:after="20"/>
              <w:jc w:val="center"/>
            </w:pPr>
            <w:r>
              <w:rPr>
                <w:b/>
              </w:rPr>
              <w:t>Obs.</w:t>
            </w:r>
          </w:p>
        </w:tc>
      </w:tr>
      <w:tr w:rsidR="005B62BC" w:rsidRPr="00D220E8" w14:paraId="77F3049D" w14:textId="77777777" w:rsidTr="00A82562">
        <w:tc>
          <w:tcPr>
            <w:tcW w:w="1413"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CB32CD6" w14:textId="77777777" w:rsidR="005B62BC" w:rsidRDefault="005B62BC" w:rsidP="00734A74">
            <w:pPr>
              <w:spacing w:after="20"/>
              <w:jc w:val="center"/>
            </w:pPr>
          </w:p>
          <w:p w14:paraId="30CBED6D" w14:textId="77777777" w:rsidR="005B62BC" w:rsidRDefault="005B62BC" w:rsidP="00734A74">
            <w:pPr>
              <w:spacing w:after="20"/>
              <w:jc w:val="center"/>
            </w:pPr>
            <w:proofErr w:type="spellStart"/>
            <w:r>
              <w:rPr>
                <w:b/>
              </w:rPr>
              <w:t>Lecția</w:t>
            </w:r>
            <w:proofErr w:type="spellEnd"/>
            <w:r>
              <w:rPr>
                <w:b/>
              </w:rPr>
              <w:t xml:space="preserve"> 1.</w:t>
            </w:r>
          </w:p>
          <w:p w14:paraId="1A6046CA" w14:textId="77777777" w:rsidR="005B62BC" w:rsidRPr="00BA1EA7" w:rsidRDefault="005B62BC" w:rsidP="00AD6B40">
            <w:pPr>
              <w:pStyle w:val="NoSpacing"/>
              <w:rPr>
                <w:rFonts w:ascii="Times New Roman" w:hAnsi="Times New Roman" w:cs="Times New Roman"/>
                <w:sz w:val="24"/>
                <w:szCs w:val="24"/>
              </w:rPr>
            </w:pPr>
            <w:proofErr w:type="spellStart"/>
            <w:proofErr w:type="gramStart"/>
            <w:r w:rsidRPr="00BA1EA7">
              <w:rPr>
                <w:rFonts w:ascii="Times New Roman" w:hAnsi="Times New Roman" w:cs="Times New Roman"/>
                <w:sz w:val="24"/>
                <w:szCs w:val="24"/>
              </w:rPr>
              <w:t>Caracterizarea</w:t>
            </w:r>
            <w:proofErr w:type="spellEnd"/>
            <w:r w:rsidRPr="00BA1EA7">
              <w:rPr>
                <w:rFonts w:ascii="Times New Roman" w:hAnsi="Times New Roman" w:cs="Times New Roman"/>
                <w:sz w:val="24"/>
                <w:szCs w:val="24"/>
              </w:rPr>
              <w:t xml:space="preserve">  </w:t>
            </w:r>
            <w:proofErr w:type="spellStart"/>
            <w:r w:rsidRPr="00BA1EA7">
              <w:rPr>
                <w:rFonts w:ascii="Times New Roman" w:hAnsi="Times New Roman" w:cs="Times New Roman"/>
                <w:sz w:val="24"/>
                <w:szCs w:val="24"/>
              </w:rPr>
              <w:t>starii</w:t>
            </w:r>
            <w:proofErr w:type="spellEnd"/>
            <w:proofErr w:type="gramEnd"/>
            <w:r w:rsidRPr="00BA1EA7">
              <w:rPr>
                <w:rFonts w:ascii="Times New Roman" w:hAnsi="Times New Roman" w:cs="Times New Roman"/>
                <w:sz w:val="24"/>
                <w:szCs w:val="24"/>
              </w:rPr>
              <w:t xml:space="preserve"> </w:t>
            </w:r>
            <w:proofErr w:type="spellStart"/>
            <w:r w:rsidRPr="00BA1EA7">
              <w:rPr>
                <w:rFonts w:ascii="Times New Roman" w:hAnsi="Times New Roman" w:cs="Times New Roman"/>
                <w:sz w:val="24"/>
                <w:szCs w:val="24"/>
              </w:rPr>
              <w:t>gazoase</w:t>
            </w:r>
            <w:proofErr w:type="spellEnd"/>
            <w:r w:rsidRPr="00BA1EA7">
              <w:rPr>
                <w:rFonts w:ascii="Times New Roman" w:hAnsi="Times New Roman" w:cs="Times New Roman"/>
                <w:sz w:val="24"/>
                <w:szCs w:val="24"/>
              </w:rPr>
              <w:t>.</w:t>
            </w:r>
          </w:p>
          <w:p w14:paraId="7A888534" w14:textId="77777777" w:rsidR="005B62BC" w:rsidRPr="00AD6B40" w:rsidRDefault="005B62BC" w:rsidP="00AD6B40">
            <w:pPr>
              <w:pStyle w:val="NoSpacing"/>
              <w:rPr>
                <w:rFonts w:ascii="Times New Roman" w:hAnsi="Times New Roman" w:cs="Times New Roman"/>
                <w:sz w:val="24"/>
                <w:szCs w:val="24"/>
              </w:rPr>
            </w:pPr>
            <w:proofErr w:type="spellStart"/>
            <w:r w:rsidRPr="00BA1EA7">
              <w:rPr>
                <w:rFonts w:ascii="Times New Roman" w:hAnsi="Times New Roman" w:cs="Times New Roman"/>
                <w:sz w:val="24"/>
                <w:szCs w:val="24"/>
              </w:rPr>
              <w:t>Parametri</w:t>
            </w:r>
            <w:proofErr w:type="spellEnd"/>
            <w:r w:rsidRPr="00BA1EA7">
              <w:rPr>
                <w:rFonts w:ascii="Times New Roman" w:hAnsi="Times New Roman" w:cs="Times New Roman"/>
                <w:sz w:val="24"/>
                <w:szCs w:val="24"/>
              </w:rPr>
              <w:t xml:space="preserve"> de stare</w:t>
            </w:r>
          </w:p>
        </w:tc>
        <w:tc>
          <w:tcPr>
            <w:tcW w:w="113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26B0337" w14:textId="77777777" w:rsidR="005B62BC" w:rsidRPr="00CA6221" w:rsidRDefault="005B62BC" w:rsidP="00734A74">
            <w:pPr>
              <w:spacing w:after="20"/>
              <w:jc w:val="center"/>
              <w:rPr>
                <w:lang w:val="ro-RO"/>
              </w:rPr>
            </w:pPr>
          </w:p>
          <w:p w14:paraId="3E674167" w14:textId="77777777" w:rsidR="005B62BC" w:rsidRPr="00CA6221" w:rsidRDefault="005B62BC" w:rsidP="00734A74">
            <w:pPr>
              <w:spacing w:after="20"/>
              <w:jc w:val="center"/>
            </w:pPr>
            <w:r w:rsidRPr="00CA6221">
              <w:t>1.6; 2.6;</w:t>
            </w:r>
          </w:p>
          <w:p w14:paraId="1A44DFE4" w14:textId="77777777" w:rsidR="005B62BC" w:rsidRPr="00C33FE4" w:rsidRDefault="005B62BC" w:rsidP="00C33FE4">
            <w:pPr>
              <w:spacing w:after="20"/>
              <w:jc w:val="center"/>
              <w:rPr>
                <w:lang w:val="ro-RO"/>
              </w:rPr>
            </w:pPr>
            <w:r w:rsidRPr="00CA6221">
              <w:t xml:space="preserve"> </w:t>
            </w:r>
            <w:r>
              <w:t>3</w:t>
            </w:r>
            <w:r w:rsidRPr="00CA6221">
              <w:t>.6</w:t>
            </w:r>
            <w:r>
              <w:t>; 5.6</w:t>
            </w:r>
          </w:p>
        </w:tc>
        <w:tc>
          <w:tcPr>
            <w:tcW w:w="49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5F4DEEA4" w14:textId="77777777" w:rsidR="005B62BC" w:rsidRDefault="005B62BC" w:rsidP="00734A74">
            <w:pPr>
              <w:jc w:val="both"/>
            </w:pPr>
            <w:r>
              <w:rPr>
                <w:rFonts w:cs="Times New Roman"/>
                <w:lang w:val="ro-RO" w:eastAsia="ro-RO"/>
              </w:rPr>
              <w:t>-</w:t>
            </w:r>
            <w:r w:rsidRPr="00CB4A03">
              <w:rPr>
                <w:rFonts w:cs="Times New Roman"/>
                <w:lang w:val="ro-RO" w:eastAsia="ro-RO"/>
              </w:rPr>
              <w:t>Evocă noțiunile anterioare prin rubrica „Amintește-ți” reactualizând</w:t>
            </w:r>
            <w:r w:rsidRPr="00CB4A03">
              <w:t xml:space="preserve"> </w:t>
            </w:r>
            <w:proofErr w:type="spellStart"/>
            <w:r w:rsidRPr="00CB4A03">
              <w:t>cunoştinţele</w:t>
            </w:r>
            <w:proofErr w:type="spellEnd"/>
            <w:r w:rsidRPr="00CB4A03">
              <w:t xml:space="preserve"> </w:t>
            </w:r>
            <w:proofErr w:type="spellStart"/>
            <w:r w:rsidRPr="00CB4A03">
              <w:t>anterioare</w:t>
            </w:r>
            <w:proofErr w:type="spellEnd"/>
            <w:r w:rsidRPr="00CB4A03">
              <w:t xml:space="preserve"> </w:t>
            </w:r>
            <w:proofErr w:type="spellStart"/>
            <w:r w:rsidRPr="00CB4A03">
              <w:t>privind</w:t>
            </w:r>
            <w:proofErr w:type="spellEnd"/>
            <w:r w:rsidRPr="00CB4A03">
              <w:t xml:space="preserve"> </w:t>
            </w:r>
            <w:proofErr w:type="spellStart"/>
            <w:r w:rsidRPr="00CB4A03">
              <w:t>stările</w:t>
            </w:r>
            <w:proofErr w:type="spellEnd"/>
            <w:r w:rsidRPr="00CB4A03">
              <w:t xml:space="preserve"> de </w:t>
            </w:r>
            <w:proofErr w:type="spellStart"/>
            <w:r w:rsidRPr="00CB4A03">
              <w:t>agregare</w:t>
            </w:r>
            <w:proofErr w:type="spellEnd"/>
            <w:r w:rsidRPr="00CB4A03">
              <w:t xml:space="preserve"> ale </w:t>
            </w:r>
            <w:proofErr w:type="spellStart"/>
            <w:r w:rsidRPr="00CB4A03">
              <w:t>materie</w:t>
            </w:r>
            <w:r>
              <w:t>i</w:t>
            </w:r>
            <w:proofErr w:type="spellEnd"/>
            <w:r w:rsidRPr="00CB4A03">
              <w:t xml:space="preserve">; </w:t>
            </w:r>
            <w:proofErr w:type="spellStart"/>
            <w:r w:rsidRPr="00CB4A03">
              <w:t>clasificarea</w:t>
            </w:r>
            <w:proofErr w:type="spellEnd"/>
            <w:r w:rsidRPr="00CB4A03">
              <w:t xml:space="preserve"> </w:t>
            </w:r>
            <w:proofErr w:type="spellStart"/>
            <w:r w:rsidRPr="00CB4A03">
              <w:t>gazelor</w:t>
            </w:r>
            <w:proofErr w:type="spellEnd"/>
            <w:r w:rsidRPr="00CB4A03">
              <w:t xml:space="preserve"> </w:t>
            </w:r>
            <w:proofErr w:type="spellStart"/>
            <w:r w:rsidRPr="00CB4A03">
              <w:t>în</w:t>
            </w:r>
            <w:proofErr w:type="spellEnd"/>
            <w:r w:rsidRPr="00CB4A03">
              <w:t xml:space="preserve"> </w:t>
            </w:r>
            <w:proofErr w:type="spellStart"/>
            <w:r w:rsidRPr="00CB4A03">
              <w:t>funcție</w:t>
            </w:r>
            <w:proofErr w:type="spellEnd"/>
            <w:r w:rsidRPr="00CB4A03">
              <w:t xml:space="preserve"> de </w:t>
            </w:r>
            <w:proofErr w:type="spellStart"/>
            <w:r w:rsidRPr="00CB4A03">
              <w:t>componența</w:t>
            </w:r>
            <w:proofErr w:type="spellEnd"/>
            <w:r w:rsidRPr="00CB4A03">
              <w:t xml:space="preserve"> </w:t>
            </w:r>
            <w:proofErr w:type="spellStart"/>
            <w:r w:rsidRPr="00CB4A03">
              <w:t>acestora</w:t>
            </w:r>
            <w:proofErr w:type="spellEnd"/>
            <w:r w:rsidRPr="00CB4A03">
              <w:t xml:space="preserve">, </w:t>
            </w:r>
            <w:proofErr w:type="spellStart"/>
            <w:r w:rsidRPr="00CB4A03">
              <w:t>interacțiunile</w:t>
            </w:r>
            <w:proofErr w:type="spellEnd"/>
            <w:r w:rsidRPr="00CB4A03">
              <w:t xml:space="preserve"> </w:t>
            </w:r>
            <w:proofErr w:type="spellStart"/>
            <w:r w:rsidRPr="00CB4A03">
              <w:t>dintre</w:t>
            </w:r>
            <w:proofErr w:type="spellEnd"/>
            <w:r w:rsidRPr="00CB4A03">
              <w:t xml:space="preserve"> molecule.</w:t>
            </w:r>
          </w:p>
          <w:p w14:paraId="4BC8E7FD" w14:textId="77777777" w:rsidR="005B62BC" w:rsidRDefault="005B62BC" w:rsidP="004852B2">
            <w:pPr>
              <w:pStyle w:val="pdq2pgselectionanchorcontainer"/>
              <w:rPr>
                <w:rStyle w:val="Strong"/>
                <w:rFonts w:eastAsiaTheme="majorEastAsia"/>
                <w:b w:val="0"/>
                <w:bCs w:val="0"/>
              </w:rPr>
            </w:pPr>
            <w:r>
              <w:t xml:space="preserve">- </w:t>
            </w:r>
            <w:r w:rsidRPr="004852B2">
              <w:rPr>
                <w:rStyle w:val="Heading2Char"/>
              </w:rPr>
              <w:t xml:space="preserve"> </w:t>
            </w:r>
            <w:proofErr w:type="spellStart"/>
            <w:r w:rsidRPr="004852B2">
              <w:rPr>
                <w:rStyle w:val="Strong"/>
                <w:rFonts w:eastAsiaTheme="majorEastAsia"/>
                <w:b w:val="0"/>
                <w:bCs w:val="0"/>
              </w:rPr>
              <w:t>Vizualizează</w:t>
            </w:r>
            <w:proofErr w:type="spellEnd"/>
            <w:r w:rsidRPr="004852B2">
              <w:rPr>
                <w:rStyle w:val="Strong"/>
                <w:rFonts w:eastAsiaTheme="majorEastAsia"/>
                <w:b w:val="0"/>
                <w:bCs w:val="0"/>
              </w:rPr>
              <w:t xml:space="preserve"> AMI</w:t>
            </w:r>
            <w:r>
              <w:rPr>
                <w:rStyle w:val="Strong"/>
                <w:rFonts w:eastAsiaTheme="majorEastAsia"/>
                <w:b w:val="0"/>
                <w:bCs w:val="0"/>
              </w:rPr>
              <w:t>I</w:t>
            </w:r>
            <w:r w:rsidRPr="004852B2">
              <w:rPr>
                <w:rStyle w:val="Strong"/>
                <w:rFonts w:eastAsiaTheme="majorEastAsia"/>
                <w:b w:val="0"/>
                <w:bCs w:val="0"/>
              </w:rPr>
              <w:t xml:space="preserve">-ul static </w:t>
            </w:r>
            <w:proofErr w:type="spellStart"/>
            <w:r w:rsidRPr="004852B2">
              <w:rPr>
                <w:rStyle w:val="Strong"/>
                <w:rFonts w:eastAsiaTheme="majorEastAsia"/>
                <w:b w:val="0"/>
                <w:bCs w:val="0"/>
              </w:rPr>
              <w:t>privind</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efectul</w:t>
            </w:r>
            <w:proofErr w:type="spellEnd"/>
            <w:r w:rsidRPr="004852B2">
              <w:rPr>
                <w:rStyle w:val="Strong"/>
                <w:rFonts w:eastAsiaTheme="majorEastAsia"/>
                <w:b w:val="0"/>
                <w:bCs w:val="0"/>
              </w:rPr>
              <w:t xml:space="preserve"> de </w:t>
            </w:r>
            <w:proofErr w:type="spellStart"/>
            <w:proofErr w:type="gramStart"/>
            <w:r w:rsidRPr="004852B2">
              <w:rPr>
                <w:rStyle w:val="Strong"/>
                <w:rFonts w:eastAsiaTheme="majorEastAsia"/>
                <w:b w:val="0"/>
                <w:bCs w:val="0"/>
              </w:rPr>
              <w:t>seră</w:t>
            </w:r>
            <w:proofErr w:type="spellEnd"/>
            <w:r w:rsidRPr="004852B2">
              <w:rPr>
                <w:rStyle w:val="Strong"/>
                <w:rFonts w:eastAsiaTheme="majorEastAsia"/>
                <w:b w:val="0"/>
                <w:bCs w:val="0"/>
              </w:rPr>
              <w:t>( pg.</w:t>
            </w:r>
            <w:proofErr w:type="gramEnd"/>
            <w:r w:rsidRPr="004852B2">
              <w:rPr>
                <w:rStyle w:val="Strong"/>
                <w:rFonts w:eastAsiaTheme="majorEastAsia"/>
                <w:b w:val="0"/>
                <w:bCs w:val="0"/>
              </w:rPr>
              <w:t xml:space="preserve"> 79</w:t>
            </w:r>
            <w:proofErr w:type="gramStart"/>
            <w:r w:rsidRPr="004852B2">
              <w:rPr>
                <w:rStyle w:val="Strong"/>
                <w:rFonts w:eastAsiaTheme="majorEastAsia"/>
                <w:b w:val="0"/>
                <w:bCs w:val="0"/>
              </w:rPr>
              <w:t xml:space="preserve">)  </w:t>
            </w:r>
            <w:proofErr w:type="spellStart"/>
            <w:r w:rsidRPr="004852B2">
              <w:rPr>
                <w:rStyle w:val="Strong"/>
                <w:rFonts w:eastAsiaTheme="majorEastAsia"/>
                <w:b w:val="0"/>
                <w:bCs w:val="0"/>
              </w:rPr>
              <w:t>în</w:t>
            </w:r>
            <w:proofErr w:type="spellEnd"/>
            <w:proofErr w:type="gramEnd"/>
            <w:r w:rsidRPr="004852B2">
              <w:rPr>
                <w:rStyle w:val="Strong"/>
                <w:rFonts w:eastAsiaTheme="majorEastAsia"/>
                <w:b w:val="0"/>
                <w:bCs w:val="0"/>
              </w:rPr>
              <w:t xml:space="preserve"> </w:t>
            </w:r>
            <w:proofErr w:type="spellStart"/>
            <w:r w:rsidRPr="004852B2">
              <w:rPr>
                <w:rStyle w:val="Strong"/>
                <w:rFonts w:eastAsiaTheme="majorEastAsia"/>
                <w:b w:val="0"/>
                <w:bCs w:val="0"/>
              </w:rPr>
              <w:t>vederea</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reactualizării</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cunoștințelor</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despre</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gazele</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atmosferice</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și</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rolul</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acestora</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în</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viața</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cotidiană</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și</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în</w:t>
            </w:r>
            <w:proofErr w:type="spellEnd"/>
            <w:r w:rsidRPr="004852B2">
              <w:rPr>
                <w:rStyle w:val="Strong"/>
                <w:rFonts w:eastAsiaTheme="majorEastAsia"/>
                <w:b w:val="0"/>
                <w:bCs w:val="0"/>
              </w:rPr>
              <w:t xml:space="preserve"> </w:t>
            </w:r>
            <w:proofErr w:type="spellStart"/>
            <w:r w:rsidRPr="004852B2">
              <w:rPr>
                <w:rStyle w:val="Strong"/>
                <w:rFonts w:eastAsiaTheme="majorEastAsia"/>
                <w:b w:val="0"/>
                <w:bCs w:val="0"/>
              </w:rPr>
              <w:t>mediu</w:t>
            </w:r>
            <w:proofErr w:type="spellEnd"/>
            <w:r w:rsidRPr="004852B2">
              <w:rPr>
                <w:rStyle w:val="Strong"/>
                <w:rFonts w:eastAsiaTheme="majorEastAsia"/>
                <w:b w:val="0"/>
                <w:bCs w:val="0"/>
              </w:rPr>
              <w:t>.</w:t>
            </w:r>
          </w:p>
          <w:p w14:paraId="7578A9A7" w14:textId="77777777" w:rsidR="005B62BC" w:rsidRPr="004852B2" w:rsidRDefault="005B62BC" w:rsidP="004852B2">
            <w:pPr>
              <w:pStyle w:val="pdq2pgselectionanchorcontainer"/>
            </w:pPr>
            <w:r w:rsidRPr="00CB4A03">
              <w:br/>
              <w:t xml:space="preserve">- </w:t>
            </w:r>
            <w:proofErr w:type="spellStart"/>
            <w:r w:rsidRPr="00CB4A03">
              <w:t>Analizează</w:t>
            </w:r>
            <w:proofErr w:type="spellEnd"/>
            <w:r w:rsidRPr="00CB4A03">
              <w:t xml:space="preserve"> </w:t>
            </w:r>
            <w:proofErr w:type="spellStart"/>
            <w:r w:rsidRPr="00CB4A03">
              <w:t>situații</w:t>
            </w:r>
            <w:proofErr w:type="spellEnd"/>
            <w:r w:rsidRPr="00CB4A03">
              <w:t xml:space="preserve"> din </w:t>
            </w:r>
            <w:proofErr w:type="spellStart"/>
            <w:r w:rsidRPr="00CB4A03">
              <w:t>viața</w:t>
            </w:r>
            <w:proofErr w:type="spellEnd"/>
            <w:r w:rsidRPr="00CB4A03">
              <w:t xml:space="preserve"> </w:t>
            </w:r>
            <w:proofErr w:type="spellStart"/>
            <w:r w:rsidRPr="00CB4A03">
              <w:t>cotidiană</w:t>
            </w:r>
            <w:proofErr w:type="spellEnd"/>
            <w:r w:rsidRPr="00CB4A03">
              <w:t xml:space="preserve"> </w:t>
            </w:r>
            <w:proofErr w:type="spellStart"/>
            <w:r w:rsidRPr="00CB4A03">
              <w:t>în</w:t>
            </w:r>
            <w:proofErr w:type="spellEnd"/>
            <w:r w:rsidRPr="00CB4A03">
              <w:t xml:space="preserve"> care sunt implicate gaze: </w:t>
            </w:r>
            <w:proofErr w:type="spellStart"/>
            <w:r w:rsidRPr="00CB4A03">
              <w:t>aerul</w:t>
            </w:r>
            <w:proofErr w:type="spellEnd"/>
            <w:r w:rsidRPr="00CB4A03">
              <w:t xml:space="preserve"> din </w:t>
            </w:r>
            <w:proofErr w:type="spellStart"/>
            <w:r w:rsidRPr="00CB4A03">
              <w:t>baloane</w:t>
            </w:r>
            <w:proofErr w:type="spellEnd"/>
            <w:r w:rsidRPr="00CB4A03">
              <w:t xml:space="preserve"> </w:t>
            </w:r>
            <w:proofErr w:type="spellStart"/>
            <w:r w:rsidRPr="00CB4A03">
              <w:t>și</w:t>
            </w:r>
            <w:proofErr w:type="spellEnd"/>
            <w:r w:rsidRPr="00CB4A03">
              <w:t xml:space="preserve"> </w:t>
            </w:r>
            <w:proofErr w:type="spellStart"/>
            <w:r w:rsidRPr="00CB4A03">
              <w:t>pneuri</w:t>
            </w:r>
            <w:proofErr w:type="spellEnd"/>
            <w:r w:rsidRPr="00CB4A03">
              <w:t xml:space="preserve">, </w:t>
            </w:r>
            <w:proofErr w:type="spellStart"/>
            <w:r w:rsidRPr="00CB4A03">
              <w:t>gazele</w:t>
            </w:r>
            <w:proofErr w:type="spellEnd"/>
            <w:r w:rsidRPr="00CB4A03">
              <w:t xml:space="preserve"> din </w:t>
            </w:r>
            <w:proofErr w:type="spellStart"/>
            <w:r w:rsidRPr="00CB4A03">
              <w:t>butelii</w:t>
            </w:r>
            <w:proofErr w:type="spellEnd"/>
            <w:r w:rsidRPr="00CB4A03">
              <w:t xml:space="preserve">, </w:t>
            </w:r>
            <w:proofErr w:type="spellStart"/>
            <w:r w:rsidRPr="00CB4A03">
              <w:t>aerul</w:t>
            </w:r>
            <w:proofErr w:type="spellEnd"/>
            <w:r w:rsidRPr="00CB4A03">
              <w:t xml:space="preserve"> </w:t>
            </w:r>
            <w:proofErr w:type="spellStart"/>
            <w:r w:rsidRPr="00CB4A03">
              <w:t>atmosferic</w:t>
            </w:r>
            <w:proofErr w:type="spellEnd"/>
            <w:r w:rsidRPr="00CB4A03">
              <w:t xml:space="preserve">, </w:t>
            </w:r>
            <w:proofErr w:type="spellStart"/>
            <w:r w:rsidRPr="00CB4A03">
              <w:t>gazele</w:t>
            </w:r>
            <w:proofErr w:type="spellEnd"/>
            <w:r w:rsidRPr="00CB4A03">
              <w:t xml:space="preserve"> </w:t>
            </w:r>
            <w:proofErr w:type="spellStart"/>
            <w:r w:rsidRPr="00CB4A03">
              <w:t>utilizate</w:t>
            </w:r>
            <w:proofErr w:type="spellEnd"/>
            <w:r w:rsidRPr="00CB4A03">
              <w:t xml:space="preserve"> </w:t>
            </w:r>
            <w:proofErr w:type="spellStart"/>
            <w:r w:rsidRPr="00CB4A03">
              <w:t>în</w:t>
            </w:r>
            <w:proofErr w:type="spellEnd"/>
            <w:r w:rsidRPr="00CB4A03">
              <w:t xml:space="preserve"> </w:t>
            </w:r>
            <w:proofErr w:type="spellStart"/>
            <w:r w:rsidRPr="00CB4A03">
              <w:t>diferite</w:t>
            </w:r>
            <w:proofErr w:type="spellEnd"/>
            <w:r>
              <w:t xml:space="preserve"> </w:t>
            </w:r>
            <w:proofErr w:type="spellStart"/>
            <w:r>
              <w:t>domenii</w:t>
            </w:r>
            <w:proofErr w:type="spellEnd"/>
            <w:r>
              <w:t xml:space="preserve">.  </w:t>
            </w:r>
            <w:r w:rsidRPr="00CB4A03">
              <w:br/>
            </w:r>
            <w:r w:rsidRPr="003225F8">
              <w:rPr>
                <w:lang w:val="pt-BR"/>
              </w:rPr>
              <w:t xml:space="preserve">- </w:t>
            </w:r>
            <w:r w:rsidRPr="009C71DD">
              <w:rPr>
                <w:lang w:val="pt-BR"/>
              </w:rPr>
              <w:t xml:space="preserve">Identifică principalele caracteristici ale stării gazoase: </w:t>
            </w:r>
            <w:r w:rsidRPr="009C71DD">
              <w:rPr>
                <w:rStyle w:val="Strong"/>
                <w:lang w:val="pt-BR"/>
              </w:rPr>
              <w:t>lipsa formei și a volumului propriu</w:t>
            </w:r>
            <w:r w:rsidRPr="009C71DD">
              <w:rPr>
                <w:rStyle w:val="Strong"/>
                <w:b w:val="0"/>
                <w:bCs w:val="0"/>
                <w:lang w:val="pt-BR"/>
              </w:rPr>
              <w:t>, ocuparea întregului volum disponibil, compresibilitatea, expansibilitatea și densitatea redusă</w:t>
            </w:r>
            <w:r w:rsidRPr="009C71DD">
              <w:rPr>
                <w:b/>
                <w:bCs/>
                <w:lang w:val="pt-BR"/>
              </w:rPr>
              <w:t>.</w:t>
            </w:r>
            <w:r w:rsidRPr="009C71DD">
              <w:rPr>
                <w:lang w:val="pt-BR"/>
              </w:rPr>
              <w:t xml:space="preserve"> </w:t>
            </w:r>
          </w:p>
          <w:p w14:paraId="31115638" w14:textId="77777777" w:rsidR="005B62BC" w:rsidRPr="00B62B19" w:rsidRDefault="005B62BC" w:rsidP="00734A74">
            <w:pPr>
              <w:jc w:val="both"/>
              <w:rPr>
                <w:lang w:val="ro-RO"/>
              </w:rPr>
            </w:pPr>
            <w:r w:rsidRPr="00B62B19">
              <w:rPr>
                <w:lang w:val="ro-RO"/>
              </w:rPr>
              <w:t xml:space="preserve">- Analizează comportarea particulelor unui gaz prin modelul </w:t>
            </w:r>
            <w:proofErr w:type="spellStart"/>
            <w:r w:rsidRPr="00B62B19">
              <w:rPr>
                <w:lang w:val="ro-RO"/>
              </w:rPr>
              <w:t>cinetico</w:t>
            </w:r>
            <w:proofErr w:type="spellEnd"/>
            <w:r w:rsidRPr="00B62B19">
              <w:rPr>
                <w:lang w:val="ro-RO"/>
              </w:rPr>
              <w:t xml:space="preserve">-molecular. </w:t>
            </w:r>
          </w:p>
          <w:p w14:paraId="01256136" w14:textId="77777777" w:rsidR="005B62BC" w:rsidRPr="00B62B19" w:rsidRDefault="005B62BC" w:rsidP="00734A74">
            <w:pPr>
              <w:jc w:val="both"/>
              <w:rPr>
                <w:lang w:val="ro-RO"/>
              </w:rPr>
            </w:pPr>
            <w:r w:rsidRPr="00B62B19">
              <w:rPr>
                <w:lang w:val="ro-RO"/>
              </w:rPr>
              <w:lastRenderedPageBreak/>
              <w:t xml:space="preserve">- Identifică exemple de utilizare a gazelor în viața cotidiană: aer, oxigen, gaz natural, dioxid de carbon etc. </w:t>
            </w:r>
          </w:p>
          <w:p w14:paraId="120F174E" w14:textId="77777777" w:rsidR="005B62BC" w:rsidRPr="00AB56FE" w:rsidRDefault="005B62BC" w:rsidP="00734A74">
            <w:pPr>
              <w:jc w:val="both"/>
              <w:rPr>
                <w:lang w:val="pt-BR"/>
              </w:rPr>
            </w:pPr>
            <w:r w:rsidRPr="00AB56FE">
              <w:rPr>
                <w:lang w:val="pt-BR"/>
              </w:rPr>
              <w:t xml:space="preserve">- Explică răspândirea unui miros într-o încăpere prin fenomenul de difuzie. </w:t>
            </w:r>
          </w:p>
          <w:p w14:paraId="67FDD823" w14:textId="77777777" w:rsidR="005B62BC" w:rsidRDefault="005B62BC" w:rsidP="00734A74">
            <w:pPr>
              <w:jc w:val="both"/>
              <w:rPr>
                <w:lang w:val="pt-BR"/>
              </w:rPr>
            </w:pPr>
            <w:r w:rsidRPr="00AB56FE">
              <w:rPr>
                <w:lang w:val="pt-BR"/>
              </w:rPr>
              <w:t>- Analizează</w:t>
            </w:r>
            <w:r>
              <w:rPr>
                <w:lang w:val="pt-BR"/>
              </w:rPr>
              <w:t xml:space="preserve"> imaginile și întrebările din rubrica „</w:t>
            </w:r>
            <w:r w:rsidRPr="000D5E13">
              <w:rPr>
                <w:b/>
                <w:bCs/>
                <w:lang w:val="pt-BR"/>
              </w:rPr>
              <w:t>Descoperă!”</w:t>
            </w:r>
            <w:r>
              <w:rPr>
                <w:lang w:val="pt-BR"/>
              </w:rPr>
              <w:t xml:space="preserve">observând </w:t>
            </w:r>
            <w:r w:rsidRPr="00AB56FE">
              <w:rPr>
                <w:lang w:val="pt-BR"/>
              </w:rPr>
              <w:t xml:space="preserve">funcționarea unor obiecte/sisteme în care sunt implicate gaze:seringă, </w:t>
            </w:r>
            <w:r>
              <w:rPr>
                <w:lang w:val="pt-BR"/>
              </w:rPr>
              <w:t>sticlă cu suc carbogazos,</w:t>
            </w:r>
            <w:r w:rsidRPr="00AB56FE">
              <w:rPr>
                <w:lang w:val="pt-BR"/>
              </w:rPr>
              <w:t xml:space="preserve"> spray</w:t>
            </w:r>
            <w:r>
              <w:rPr>
                <w:lang w:val="pt-BR"/>
              </w:rPr>
              <w:t>.</w:t>
            </w:r>
          </w:p>
          <w:p w14:paraId="1059A307" w14:textId="77777777" w:rsidR="005B62BC" w:rsidRDefault="005B62BC" w:rsidP="00734A74">
            <w:pPr>
              <w:jc w:val="both"/>
              <w:rPr>
                <w:lang w:val="pt-BR"/>
              </w:rPr>
            </w:pPr>
            <w:r>
              <w:rPr>
                <w:lang w:val="pt-BR"/>
              </w:rPr>
              <w:t>-Investighează ”Proprietățile gazelor” accesând simularea prin codul QR din manual(pag.79)</w:t>
            </w:r>
          </w:p>
          <w:p w14:paraId="59CFF957" w14:textId="77777777" w:rsidR="005B62BC" w:rsidRDefault="005B62BC" w:rsidP="00734A74">
            <w:pPr>
              <w:jc w:val="both"/>
              <w:rPr>
                <w:lang w:val="pt-BR"/>
              </w:rPr>
            </w:pPr>
            <w:r w:rsidRPr="00AB56FE">
              <w:rPr>
                <w:lang w:val="pt-BR"/>
              </w:rPr>
              <w:t xml:space="preserve"> - Identifică parametrii care caracterizează starea unui gaz. </w:t>
            </w:r>
          </w:p>
          <w:p w14:paraId="1A9D687B" w14:textId="77777777" w:rsidR="005B62BC" w:rsidRDefault="005B62BC" w:rsidP="00734A74">
            <w:pPr>
              <w:jc w:val="both"/>
              <w:rPr>
                <w:lang w:val="pt-BR"/>
              </w:rPr>
            </w:pPr>
            <w:r w:rsidRPr="00AB56FE">
              <w:rPr>
                <w:lang w:val="pt-BR"/>
              </w:rPr>
              <w:t xml:space="preserve">- Definește presiunea, volumul și temperatura. </w:t>
            </w:r>
          </w:p>
          <w:p w14:paraId="23BE036A" w14:textId="77777777" w:rsidR="005B62BC" w:rsidRPr="00D220E8" w:rsidRDefault="005B62BC" w:rsidP="00734A74">
            <w:pPr>
              <w:jc w:val="both"/>
              <w:rPr>
                <w:lang w:val="pt-BR"/>
              </w:rPr>
            </w:pPr>
            <w:r w:rsidRPr="00D220E8">
              <w:rPr>
                <w:lang w:val="pt-BR"/>
              </w:rPr>
              <w:t>- Identifică simbolurile și unitățile de măsură pentru (p), (V) și (T).</w:t>
            </w:r>
          </w:p>
          <w:p w14:paraId="4B95ACFC" w14:textId="77777777" w:rsidR="005B62BC" w:rsidRDefault="005B62BC" w:rsidP="00734A74">
            <w:pPr>
              <w:jc w:val="both"/>
              <w:rPr>
                <w:lang w:val="pt-BR"/>
              </w:rPr>
            </w:pPr>
            <w:r w:rsidRPr="00D220E8">
              <w:rPr>
                <w:lang w:val="pt-BR"/>
              </w:rPr>
              <w:t xml:space="preserve"> - Realizează transformări între unitățile de măsură uzuale.</w:t>
            </w:r>
          </w:p>
          <w:p w14:paraId="481A1138" w14:textId="77777777" w:rsidR="005B62BC" w:rsidRDefault="005B62BC" w:rsidP="00734A74">
            <w:pPr>
              <w:jc w:val="both"/>
              <w:rPr>
                <w:lang w:val="pt-BR"/>
              </w:rPr>
            </w:pPr>
            <w:r w:rsidRPr="00D220E8">
              <w:rPr>
                <w:lang w:val="pt-BR"/>
              </w:rPr>
              <w:t xml:space="preserve"> - Transformă temperatura din grade Celsius în </w:t>
            </w:r>
            <w:r>
              <w:rPr>
                <w:lang w:val="pt-BR"/>
              </w:rPr>
              <w:t xml:space="preserve"> grade </w:t>
            </w:r>
            <w:r w:rsidRPr="00D220E8">
              <w:rPr>
                <w:lang w:val="pt-BR"/>
              </w:rPr>
              <w:t xml:space="preserve">Kelvin. </w:t>
            </w:r>
          </w:p>
          <w:p w14:paraId="2B136ABC" w14:textId="77777777" w:rsidR="005B62BC" w:rsidRPr="00D220E8" w:rsidRDefault="005B62BC" w:rsidP="00734A74">
            <w:pPr>
              <w:jc w:val="both"/>
              <w:rPr>
                <w:lang w:val="pt-BR"/>
              </w:rPr>
            </w:pPr>
            <w:r w:rsidRPr="00D220E8">
              <w:rPr>
                <w:lang w:val="pt-BR"/>
              </w:rPr>
              <w:t>- Analizează reguli de manipulare și utilizare în siguranță a unor recipiente cu gaze.</w:t>
            </w:r>
          </w:p>
          <w:p w14:paraId="22F27C86" w14:textId="77777777" w:rsidR="005B62BC" w:rsidRPr="00730895" w:rsidRDefault="005B62BC" w:rsidP="00734A74">
            <w:pPr>
              <w:jc w:val="both"/>
              <w:rPr>
                <w:rFonts w:cs="Times New Roman"/>
                <w:lang w:val="ro-RO" w:eastAsia="ro-RO"/>
              </w:rPr>
            </w:pPr>
            <w:r w:rsidRPr="00D220E8">
              <w:rPr>
                <w:lang w:val="pt-BR"/>
              </w:rPr>
              <w:t xml:space="preserve"> </w:t>
            </w:r>
            <w:r w:rsidRPr="00D220E8">
              <w:rPr>
                <w:lang w:val="es-ES"/>
              </w:rPr>
              <w:t xml:space="preserve">- </w:t>
            </w:r>
            <w:proofErr w:type="spellStart"/>
            <w:r w:rsidRPr="00D220E8">
              <w:rPr>
                <w:lang w:val="es-ES"/>
              </w:rPr>
              <w:t>Elaborează</w:t>
            </w:r>
            <w:proofErr w:type="spellEnd"/>
            <w:r w:rsidRPr="00D220E8">
              <w:rPr>
                <w:lang w:val="es-ES"/>
              </w:rPr>
              <w:t xml:space="preserve">, </w:t>
            </w:r>
            <w:proofErr w:type="spellStart"/>
            <w:r w:rsidRPr="00D220E8">
              <w:rPr>
                <w:lang w:val="es-ES"/>
              </w:rPr>
              <w:t>în</w:t>
            </w:r>
            <w:proofErr w:type="spellEnd"/>
            <w:r w:rsidRPr="00D220E8">
              <w:rPr>
                <w:lang w:val="es-ES"/>
              </w:rPr>
              <w:t xml:space="preserve"> </w:t>
            </w:r>
            <w:proofErr w:type="spellStart"/>
            <w:r w:rsidRPr="00D220E8">
              <w:rPr>
                <w:lang w:val="es-ES"/>
              </w:rPr>
              <w:t>echipă</w:t>
            </w:r>
            <w:proofErr w:type="spellEnd"/>
            <w:r w:rsidRPr="00D220E8">
              <w:rPr>
                <w:lang w:val="es-ES"/>
              </w:rPr>
              <w:t xml:space="preserve">, </w:t>
            </w:r>
            <w:proofErr w:type="spellStart"/>
            <w:r w:rsidRPr="00D220E8">
              <w:rPr>
                <w:lang w:val="es-ES"/>
              </w:rPr>
              <w:t>reguli</w:t>
            </w:r>
            <w:proofErr w:type="spellEnd"/>
            <w:r w:rsidRPr="00D220E8">
              <w:rPr>
                <w:lang w:val="es-ES"/>
              </w:rPr>
              <w:t xml:space="preserve"> simple </w:t>
            </w:r>
            <w:proofErr w:type="spellStart"/>
            <w:r w:rsidRPr="00D220E8">
              <w:rPr>
                <w:lang w:val="es-ES"/>
              </w:rPr>
              <w:t>pentru</w:t>
            </w:r>
            <w:proofErr w:type="spellEnd"/>
            <w:r w:rsidRPr="00D220E8">
              <w:rPr>
                <w:lang w:val="es-ES"/>
              </w:rPr>
              <w:t xml:space="preserve"> </w:t>
            </w:r>
            <w:proofErr w:type="spellStart"/>
            <w:r w:rsidRPr="00D220E8">
              <w:rPr>
                <w:lang w:val="es-ES"/>
              </w:rPr>
              <w:t>prevenirea</w:t>
            </w:r>
            <w:proofErr w:type="spellEnd"/>
            <w:r w:rsidRPr="00D220E8">
              <w:rPr>
                <w:lang w:val="es-ES"/>
              </w:rPr>
              <w:t xml:space="preserve"> </w:t>
            </w:r>
            <w:proofErr w:type="spellStart"/>
            <w:r w:rsidRPr="00D220E8">
              <w:rPr>
                <w:lang w:val="es-ES"/>
              </w:rPr>
              <w:t>accidentelor</w:t>
            </w:r>
            <w:proofErr w:type="spellEnd"/>
            <w:r w:rsidRPr="00D220E8">
              <w:rPr>
                <w:lang w:val="es-ES"/>
              </w:rPr>
              <w:t xml:space="preserve"> la </w:t>
            </w:r>
            <w:proofErr w:type="spellStart"/>
            <w:r w:rsidRPr="00D220E8">
              <w:rPr>
                <w:lang w:val="es-ES"/>
              </w:rPr>
              <w:t>utilizarea</w:t>
            </w:r>
            <w:proofErr w:type="spellEnd"/>
            <w:r w:rsidRPr="00AB56FE">
              <w:rPr>
                <w:lang w:val="es-ES"/>
              </w:rPr>
              <w:t xml:space="preserve"> </w:t>
            </w:r>
            <w:proofErr w:type="spellStart"/>
            <w:r w:rsidRPr="00730895">
              <w:rPr>
                <w:lang w:val="es-ES"/>
              </w:rPr>
              <w:t>gazelor</w:t>
            </w:r>
            <w:proofErr w:type="spellEnd"/>
            <w:r w:rsidRPr="00AB56FE">
              <w:rPr>
                <w:lang w:val="es-ES"/>
              </w:rPr>
              <w:t>.</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B9FEC6F" w14:textId="77777777" w:rsidR="005B62BC" w:rsidRPr="00AB56FE" w:rsidRDefault="005B62BC" w:rsidP="00734A74">
            <w:pPr>
              <w:spacing w:after="20"/>
              <w:jc w:val="center"/>
              <w:rPr>
                <w:lang w:val="es-ES"/>
              </w:rPr>
            </w:pPr>
          </w:p>
          <w:p w14:paraId="513E2A4D" w14:textId="77777777" w:rsidR="005B62BC" w:rsidRDefault="005B62BC" w:rsidP="00734A74">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58E9ACDB" w14:textId="77777777" w:rsidR="005B62BC" w:rsidRPr="00B62B19" w:rsidRDefault="005B62BC" w:rsidP="00734A74">
            <w:pPr>
              <w:spacing w:after="20"/>
              <w:rPr>
                <w:lang w:val="pt-BR"/>
              </w:rPr>
            </w:pPr>
          </w:p>
          <w:p w14:paraId="17992215" w14:textId="77777777" w:rsidR="005B62BC" w:rsidRDefault="005B62BC" w:rsidP="00734A74">
            <w:pPr>
              <w:spacing w:after="20"/>
              <w:rPr>
                <w:lang w:val="pt-BR"/>
              </w:rPr>
            </w:pPr>
            <w:r>
              <w:rPr>
                <w:lang w:val="pt-BR"/>
              </w:rPr>
              <w:t>i</w:t>
            </w:r>
            <w:r w:rsidRPr="00B62B19">
              <w:rPr>
                <w:lang w:val="pt-BR"/>
              </w:rPr>
              <w:t xml:space="preserve">nvestigație ghidată; </w:t>
            </w:r>
          </w:p>
          <w:p w14:paraId="68BD2EE8" w14:textId="77777777" w:rsidR="005B62BC" w:rsidRDefault="005B62BC" w:rsidP="00734A74">
            <w:pPr>
              <w:spacing w:after="20"/>
              <w:rPr>
                <w:lang w:val="pt-BR"/>
              </w:rPr>
            </w:pPr>
            <w:r w:rsidRPr="00B62B19">
              <w:rPr>
                <w:lang w:val="pt-BR"/>
              </w:rPr>
              <w:t>analiză de imagine;  exercițiu aplicativ; activitate frontală; activitate individuală;</w:t>
            </w:r>
          </w:p>
          <w:p w14:paraId="3CBD6BB9" w14:textId="77777777" w:rsidR="005B62BC" w:rsidRDefault="005B62BC" w:rsidP="00734A74">
            <w:pPr>
              <w:spacing w:after="20"/>
              <w:rPr>
                <w:rFonts w:cs="Times New Roman"/>
                <w:lang w:val="pt-BR"/>
              </w:rPr>
            </w:pPr>
            <w:r w:rsidRPr="00B62B19">
              <w:rPr>
                <w:rFonts w:cs="Times New Roman"/>
                <w:lang w:val="pt-BR"/>
              </w:rPr>
              <w:t>;explicație; exercițiu;</w:t>
            </w:r>
          </w:p>
          <w:p w14:paraId="49DA7232" w14:textId="77777777" w:rsidR="005B62BC" w:rsidRPr="00B62B19" w:rsidRDefault="005B62BC" w:rsidP="00734A74">
            <w:pPr>
              <w:spacing w:after="20"/>
              <w:rPr>
                <w:lang w:val="pt-BR"/>
              </w:rPr>
            </w:pPr>
            <w:r w:rsidRPr="00B62B19">
              <w:rPr>
                <w:rFonts w:cs="Times New Roman"/>
                <w:lang w:val="pt-BR"/>
              </w:rPr>
              <w:t xml:space="preserve"> rezolvare de probleme; </w:t>
            </w:r>
          </w:p>
        </w:tc>
        <w:tc>
          <w:tcPr>
            <w:tcW w:w="2087"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5C5BC7C5" w14:textId="77777777" w:rsidR="005B62BC" w:rsidRPr="008F2348" w:rsidRDefault="005B62BC" w:rsidP="00734A74">
            <w:pPr>
              <w:pStyle w:val="ListBullet"/>
              <w:numPr>
                <w:ilvl w:val="0"/>
                <w:numId w:val="0"/>
              </w:numPr>
              <w:spacing w:after="20" w:line="240" w:lineRule="auto"/>
              <w:ind w:left="360"/>
              <w:rPr>
                <w:sz w:val="24"/>
                <w:szCs w:val="24"/>
                <w:lang w:val="pt-BR"/>
              </w:rPr>
            </w:pPr>
            <w:r w:rsidRPr="008F2348">
              <w:rPr>
                <w:sz w:val="24"/>
                <w:szCs w:val="24"/>
                <w:lang w:val="pt-BR"/>
              </w:rPr>
              <w:t>Manual Editura Corint, UI</w:t>
            </w:r>
            <w:r>
              <w:rPr>
                <w:sz w:val="24"/>
                <w:szCs w:val="24"/>
                <w:lang w:val="pt-BR"/>
              </w:rPr>
              <w:t>6</w:t>
            </w:r>
            <w:r w:rsidRPr="008F2348">
              <w:rPr>
                <w:sz w:val="24"/>
                <w:szCs w:val="24"/>
                <w:lang w:val="pt-BR"/>
              </w:rPr>
              <w:t xml:space="preserve"> lecția 1(pg.</w:t>
            </w:r>
            <w:r>
              <w:rPr>
                <w:sz w:val="24"/>
                <w:szCs w:val="24"/>
                <w:lang w:val="pt-BR"/>
              </w:rPr>
              <w:t xml:space="preserve">79 </w:t>
            </w:r>
            <w:r w:rsidRPr="008F2348">
              <w:rPr>
                <w:sz w:val="24"/>
                <w:szCs w:val="24"/>
                <w:lang w:val="pt-BR"/>
              </w:rPr>
              <w:t>)</w:t>
            </w:r>
          </w:p>
          <w:p w14:paraId="480BC814" w14:textId="77777777" w:rsidR="005B62BC" w:rsidRPr="008F2348" w:rsidRDefault="005B62BC" w:rsidP="00734A74">
            <w:pPr>
              <w:pStyle w:val="ListBullet"/>
              <w:numPr>
                <w:ilvl w:val="0"/>
                <w:numId w:val="0"/>
              </w:numPr>
              <w:spacing w:after="20" w:line="240" w:lineRule="auto"/>
              <w:ind w:left="360"/>
              <w:rPr>
                <w:sz w:val="24"/>
                <w:szCs w:val="24"/>
                <w:lang w:val="pt-BR"/>
              </w:rPr>
            </w:pPr>
            <w:r w:rsidRPr="008F2348">
              <w:rPr>
                <w:sz w:val="24"/>
                <w:szCs w:val="24"/>
                <w:lang w:val="pt-BR"/>
              </w:rPr>
              <w:t>Manualul digital</w:t>
            </w:r>
          </w:p>
          <w:p w14:paraId="0707763E" w14:textId="77777777" w:rsidR="005B62BC" w:rsidRPr="008F2348" w:rsidRDefault="005B62BC" w:rsidP="00734A74">
            <w:pPr>
              <w:pStyle w:val="ListBullet"/>
              <w:numPr>
                <w:ilvl w:val="0"/>
                <w:numId w:val="0"/>
              </w:numPr>
              <w:spacing w:after="20" w:line="240" w:lineRule="auto"/>
              <w:rPr>
                <w:sz w:val="24"/>
                <w:szCs w:val="24"/>
                <w:lang w:val="pt-BR"/>
              </w:rPr>
            </w:pPr>
            <w:r w:rsidRPr="008F2348">
              <w:rPr>
                <w:sz w:val="24"/>
                <w:szCs w:val="24"/>
                <w:lang w:val="pt-BR"/>
              </w:rPr>
              <w:t xml:space="preserve">     </w:t>
            </w:r>
          </w:p>
          <w:p w14:paraId="444FED3C" w14:textId="77777777" w:rsidR="005B62BC" w:rsidRPr="008F2348" w:rsidRDefault="005B62BC" w:rsidP="00734A74">
            <w:pPr>
              <w:pStyle w:val="ListBullet"/>
              <w:numPr>
                <w:ilvl w:val="0"/>
                <w:numId w:val="0"/>
              </w:numPr>
              <w:spacing w:after="20" w:line="240" w:lineRule="auto"/>
              <w:ind w:left="360"/>
              <w:rPr>
                <w:sz w:val="24"/>
                <w:szCs w:val="24"/>
                <w:lang w:val="pt-BR"/>
              </w:rPr>
            </w:pPr>
          </w:p>
        </w:tc>
        <w:tc>
          <w:tcPr>
            <w:tcW w:w="20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94CDFED" w14:textId="77777777" w:rsidR="005B62BC" w:rsidRPr="008F2348" w:rsidRDefault="005B62BC" w:rsidP="00734A74">
            <w:pPr>
              <w:spacing w:after="20"/>
              <w:rPr>
                <w:lang w:val="pt-BR"/>
              </w:rPr>
            </w:pPr>
          </w:p>
          <w:p w14:paraId="25376BBA" w14:textId="77777777" w:rsidR="005B62BC" w:rsidRDefault="005B62BC" w:rsidP="00734A74">
            <w:pPr>
              <w:pStyle w:val="ListBullet"/>
              <w:numPr>
                <w:ilvl w:val="0"/>
                <w:numId w:val="0"/>
              </w:numPr>
              <w:spacing w:after="20" w:line="240" w:lineRule="auto"/>
              <w:rPr>
                <w:rStyle w:val="Strong"/>
                <w:lang w:val="pt-BR"/>
              </w:rPr>
            </w:pPr>
            <w:r>
              <w:rPr>
                <w:rFonts w:cs="Times New Roman"/>
                <w:sz w:val="24"/>
                <w:szCs w:val="24"/>
                <w:lang w:val="pt-BR"/>
              </w:rPr>
              <w:t>o</w:t>
            </w:r>
            <w:r w:rsidRPr="00BF2385">
              <w:rPr>
                <w:rFonts w:cs="Times New Roman"/>
                <w:sz w:val="24"/>
                <w:szCs w:val="24"/>
                <w:lang w:val="pt-BR"/>
              </w:rPr>
              <w:t xml:space="preserve">bservarea sistematică; </w:t>
            </w:r>
            <w:r>
              <w:rPr>
                <w:rFonts w:cs="Times New Roman"/>
                <w:sz w:val="24"/>
                <w:szCs w:val="24"/>
                <w:lang w:val="pt-BR"/>
              </w:rPr>
              <w:t>verificare</w:t>
            </w:r>
            <w:r w:rsidRPr="00BF2385">
              <w:rPr>
                <w:rFonts w:cs="Times New Roman"/>
                <w:sz w:val="24"/>
                <w:szCs w:val="24"/>
                <w:lang w:val="pt-BR"/>
              </w:rPr>
              <w:t xml:space="preserve"> orală; exerciții aplicative; rezolvarea de probleme; analiza explicațiilor; autoevaluare și interevaluare.</w:t>
            </w:r>
            <w:r w:rsidRPr="00BF2385">
              <w:rPr>
                <w:rStyle w:val="Strong"/>
                <w:lang w:val="pt-BR"/>
              </w:rPr>
              <w:t xml:space="preserve"> </w:t>
            </w:r>
          </w:p>
          <w:p w14:paraId="5A2C963C" w14:textId="77777777" w:rsidR="005B62BC" w:rsidRDefault="005B62BC" w:rsidP="00734A74">
            <w:pPr>
              <w:pStyle w:val="ListBullet"/>
              <w:numPr>
                <w:ilvl w:val="0"/>
                <w:numId w:val="0"/>
              </w:numPr>
              <w:spacing w:after="20" w:line="240" w:lineRule="auto"/>
              <w:rPr>
                <w:rStyle w:val="Strong"/>
                <w:lang w:val="pt-BR"/>
              </w:rPr>
            </w:pPr>
          </w:p>
          <w:p w14:paraId="7B8C6990" w14:textId="77777777" w:rsidR="005B62BC" w:rsidRDefault="005B62BC" w:rsidP="00734A74">
            <w:pPr>
              <w:pStyle w:val="ListBullet"/>
              <w:numPr>
                <w:ilvl w:val="0"/>
                <w:numId w:val="0"/>
              </w:numPr>
              <w:spacing w:after="20" w:line="240" w:lineRule="auto"/>
              <w:rPr>
                <w:rStyle w:val="Strong"/>
                <w:lang w:val="pt-BR"/>
              </w:rPr>
            </w:pPr>
          </w:p>
          <w:p w14:paraId="54BABD7C" w14:textId="77777777" w:rsidR="005B62BC" w:rsidRDefault="005B62BC" w:rsidP="00734A74">
            <w:pPr>
              <w:pStyle w:val="ListBullet"/>
              <w:numPr>
                <w:ilvl w:val="0"/>
                <w:numId w:val="0"/>
              </w:numPr>
              <w:spacing w:after="20" w:line="240" w:lineRule="auto"/>
              <w:rPr>
                <w:rStyle w:val="Strong"/>
                <w:lang w:val="pt-BR"/>
              </w:rPr>
            </w:pPr>
          </w:p>
          <w:p w14:paraId="1B0427C6" w14:textId="77777777" w:rsidR="005B62BC" w:rsidRDefault="005B62BC" w:rsidP="00734A74">
            <w:pPr>
              <w:pStyle w:val="ListBullet"/>
              <w:numPr>
                <w:ilvl w:val="0"/>
                <w:numId w:val="0"/>
              </w:numPr>
              <w:spacing w:after="20" w:line="240" w:lineRule="auto"/>
              <w:rPr>
                <w:rStyle w:val="Strong"/>
                <w:lang w:val="pt-BR"/>
              </w:rPr>
            </w:pPr>
          </w:p>
          <w:p w14:paraId="097695B9" w14:textId="77777777" w:rsidR="005B62BC" w:rsidRDefault="005B62BC" w:rsidP="00734A74">
            <w:pPr>
              <w:pStyle w:val="ListBullet"/>
              <w:numPr>
                <w:ilvl w:val="0"/>
                <w:numId w:val="0"/>
              </w:numPr>
              <w:spacing w:after="20" w:line="240" w:lineRule="auto"/>
              <w:rPr>
                <w:rStyle w:val="Strong"/>
                <w:lang w:val="pt-BR"/>
              </w:rPr>
            </w:pPr>
          </w:p>
          <w:p w14:paraId="255A95ED" w14:textId="77777777" w:rsidR="005B62BC" w:rsidRDefault="005B62BC" w:rsidP="00734A74">
            <w:pPr>
              <w:pStyle w:val="ListBullet"/>
              <w:numPr>
                <w:ilvl w:val="0"/>
                <w:numId w:val="0"/>
              </w:numPr>
              <w:spacing w:after="20" w:line="240" w:lineRule="auto"/>
              <w:rPr>
                <w:rStyle w:val="Strong"/>
                <w:lang w:val="pt-BR"/>
              </w:rPr>
            </w:pPr>
          </w:p>
          <w:p w14:paraId="1F367606" w14:textId="77777777" w:rsidR="005B62BC" w:rsidRDefault="005B62BC" w:rsidP="00734A74">
            <w:pPr>
              <w:pStyle w:val="ListBullet"/>
              <w:numPr>
                <w:ilvl w:val="0"/>
                <w:numId w:val="0"/>
              </w:numPr>
              <w:spacing w:after="20" w:line="240" w:lineRule="auto"/>
              <w:rPr>
                <w:rStyle w:val="Strong"/>
                <w:lang w:val="pt-BR"/>
              </w:rPr>
            </w:pPr>
          </w:p>
          <w:p w14:paraId="075A7E41" w14:textId="77777777" w:rsidR="005B62BC" w:rsidRDefault="005B62BC" w:rsidP="00734A74">
            <w:pPr>
              <w:pStyle w:val="ListBullet"/>
              <w:numPr>
                <w:ilvl w:val="0"/>
                <w:numId w:val="0"/>
              </w:numPr>
              <w:spacing w:after="20" w:line="240" w:lineRule="auto"/>
              <w:rPr>
                <w:rStyle w:val="Strong"/>
                <w:lang w:val="pt-BR"/>
              </w:rPr>
            </w:pPr>
          </w:p>
          <w:p w14:paraId="35AA2E53" w14:textId="77777777" w:rsidR="005B62BC" w:rsidRDefault="005B62BC" w:rsidP="00734A74">
            <w:pPr>
              <w:pStyle w:val="ListBullet"/>
              <w:numPr>
                <w:ilvl w:val="0"/>
                <w:numId w:val="0"/>
              </w:numPr>
              <w:spacing w:after="20" w:line="240" w:lineRule="auto"/>
              <w:rPr>
                <w:rStyle w:val="Strong"/>
                <w:lang w:val="pt-BR"/>
              </w:rPr>
            </w:pPr>
          </w:p>
          <w:p w14:paraId="5CBFEE28" w14:textId="77777777" w:rsidR="005B62BC" w:rsidRDefault="005B62BC" w:rsidP="00734A74">
            <w:pPr>
              <w:pStyle w:val="ListBullet"/>
              <w:numPr>
                <w:ilvl w:val="0"/>
                <w:numId w:val="0"/>
              </w:numPr>
              <w:spacing w:after="20" w:line="240" w:lineRule="auto"/>
              <w:rPr>
                <w:rStyle w:val="Strong"/>
                <w:lang w:val="pt-BR"/>
              </w:rPr>
            </w:pPr>
          </w:p>
          <w:p w14:paraId="4A2063B9" w14:textId="77777777" w:rsidR="005B62BC" w:rsidRDefault="005B62BC" w:rsidP="00734A74">
            <w:pPr>
              <w:pStyle w:val="ListBullet"/>
              <w:numPr>
                <w:ilvl w:val="0"/>
                <w:numId w:val="0"/>
              </w:numPr>
              <w:spacing w:after="20" w:line="240" w:lineRule="auto"/>
              <w:rPr>
                <w:rStyle w:val="Strong"/>
                <w:lang w:val="pt-BR"/>
              </w:rPr>
            </w:pPr>
          </w:p>
          <w:p w14:paraId="579E9F53" w14:textId="77777777" w:rsidR="005B62BC" w:rsidRPr="00BF2385" w:rsidRDefault="005B62BC" w:rsidP="00734A74">
            <w:pPr>
              <w:pStyle w:val="ListBullet"/>
              <w:numPr>
                <w:ilvl w:val="0"/>
                <w:numId w:val="0"/>
              </w:numPr>
              <w:spacing w:after="20" w:line="240" w:lineRule="auto"/>
              <w:rPr>
                <w:rFonts w:cs="Times New Roman"/>
                <w:sz w:val="24"/>
                <w:szCs w:val="24"/>
                <w:lang w:val="pt-BR"/>
              </w:rPr>
            </w:pPr>
          </w:p>
          <w:p w14:paraId="7B531B4D" w14:textId="77777777" w:rsidR="005B62BC" w:rsidRPr="00BF2385" w:rsidRDefault="005B62BC" w:rsidP="00734A74">
            <w:pPr>
              <w:pStyle w:val="ListBullet"/>
              <w:numPr>
                <w:ilvl w:val="0"/>
                <w:numId w:val="0"/>
              </w:numPr>
              <w:spacing w:after="20" w:line="240" w:lineRule="auto"/>
              <w:rPr>
                <w:rFonts w:cs="Times New Roman"/>
                <w:sz w:val="24"/>
                <w:szCs w:val="24"/>
                <w:lang w:val="pt-BR"/>
              </w:rPr>
            </w:pPr>
          </w:p>
          <w:p w14:paraId="3E4B453F" w14:textId="77777777" w:rsidR="005B62BC" w:rsidRDefault="005B62BC" w:rsidP="00734A74">
            <w:pPr>
              <w:pStyle w:val="ListBullet"/>
              <w:numPr>
                <w:ilvl w:val="0"/>
                <w:numId w:val="0"/>
              </w:numPr>
              <w:spacing w:after="20" w:line="240" w:lineRule="auto"/>
              <w:rPr>
                <w:rStyle w:val="Strong"/>
                <w:sz w:val="24"/>
                <w:szCs w:val="24"/>
                <w:lang w:val="pt-BR"/>
              </w:rPr>
            </w:pPr>
          </w:p>
          <w:p w14:paraId="68AC477E" w14:textId="77777777" w:rsidR="005B62BC" w:rsidRDefault="005B62BC" w:rsidP="00734A74">
            <w:pPr>
              <w:pStyle w:val="ListBullet"/>
              <w:numPr>
                <w:ilvl w:val="0"/>
                <w:numId w:val="0"/>
              </w:numPr>
              <w:spacing w:after="20" w:line="240" w:lineRule="auto"/>
              <w:rPr>
                <w:rStyle w:val="Strong"/>
                <w:sz w:val="24"/>
                <w:szCs w:val="24"/>
                <w:lang w:val="pt-BR"/>
              </w:rPr>
            </w:pPr>
          </w:p>
          <w:p w14:paraId="343FA329" w14:textId="77777777" w:rsidR="005B62BC" w:rsidRDefault="005B62BC" w:rsidP="00734A74">
            <w:pPr>
              <w:pStyle w:val="ListBullet"/>
              <w:numPr>
                <w:ilvl w:val="0"/>
                <w:numId w:val="0"/>
              </w:numPr>
              <w:spacing w:after="20" w:line="240" w:lineRule="auto"/>
              <w:rPr>
                <w:rStyle w:val="Strong"/>
                <w:sz w:val="24"/>
                <w:szCs w:val="24"/>
                <w:lang w:val="pt-BR"/>
              </w:rPr>
            </w:pPr>
          </w:p>
          <w:p w14:paraId="08633570" w14:textId="77777777" w:rsidR="005B62BC" w:rsidRDefault="005B62BC" w:rsidP="00734A74">
            <w:pPr>
              <w:pStyle w:val="ListBullet"/>
              <w:numPr>
                <w:ilvl w:val="0"/>
                <w:numId w:val="0"/>
              </w:numPr>
              <w:spacing w:after="20" w:line="240" w:lineRule="auto"/>
              <w:rPr>
                <w:rStyle w:val="Strong"/>
                <w:sz w:val="24"/>
                <w:szCs w:val="24"/>
                <w:lang w:val="pt-BR"/>
              </w:rPr>
            </w:pPr>
          </w:p>
          <w:p w14:paraId="6105BF7C" w14:textId="77777777" w:rsidR="005B62BC" w:rsidRPr="00B952E0" w:rsidRDefault="005B62BC" w:rsidP="00734A74">
            <w:pPr>
              <w:pStyle w:val="ListBullet"/>
              <w:numPr>
                <w:ilvl w:val="0"/>
                <w:numId w:val="0"/>
              </w:numPr>
              <w:spacing w:after="20" w:line="240" w:lineRule="auto"/>
              <w:rPr>
                <w:rStyle w:val="Strong"/>
                <w:color w:val="FF0000"/>
                <w:sz w:val="24"/>
                <w:szCs w:val="24"/>
                <w:lang w:val="pt-BR"/>
              </w:rPr>
            </w:pPr>
          </w:p>
          <w:p w14:paraId="348FE1EC" w14:textId="77777777" w:rsidR="005B62BC" w:rsidRDefault="005B62BC" w:rsidP="00734A74">
            <w:pPr>
              <w:pStyle w:val="ListBullet"/>
              <w:numPr>
                <w:ilvl w:val="0"/>
                <w:numId w:val="0"/>
              </w:numPr>
              <w:spacing w:after="20" w:line="240" w:lineRule="auto"/>
              <w:rPr>
                <w:color w:val="000000" w:themeColor="text1"/>
                <w:sz w:val="24"/>
                <w:szCs w:val="24"/>
                <w:lang w:val="pt-BR"/>
              </w:rPr>
            </w:pPr>
            <w:r>
              <w:rPr>
                <w:color w:val="000000" w:themeColor="text1"/>
                <w:sz w:val="24"/>
                <w:szCs w:val="24"/>
                <w:lang w:val="pt-BR"/>
              </w:rPr>
              <w:lastRenderedPageBreak/>
              <w:t>e</w:t>
            </w:r>
            <w:r w:rsidRPr="00B62B19">
              <w:rPr>
                <w:color w:val="000000" w:themeColor="text1"/>
                <w:sz w:val="24"/>
                <w:szCs w:val="24"/>
                <w:lang w:val="pt-BR"/>
              </w:rPr>
              <w:t xml:space="preserve">valuarea capacității de explicare  a parametrilor de stare ai gazelor , precum și relația dintre aceștia, prin exercițiile din rubricile </w:t>
            </w:r>
            <w:r w:rsidRPr="00B62B19">
              <w:rPr>
                <w:b/>
                <w:bCs/>
                <w:color w:val="000000" w:themeColor="text1"/>
                <w:sz w:val="24"/>
                <w:szCs w:val="24"/>
                <w:lang w:val="pt-BR"/>
              </w:rPr>
              <w:t>„Verifică dacă ai înțeles!”</w:t>
            </w:r>
            <w:r w:rsidRPr="00B62B19">
              <w:rPr>
                <w:color w:val="000000" w:themeColor="text1"/>
                <w:sz w:val="24"/>
                <w:szCs w:val="24"/>
                <w:lang w:val="pt-BR"/>
              </w:rPr>
              <w:t xml:space="preserve"> </w:t>
            </w:r>
            <w:proofErr w:type="spellStart"/>
            <w:r w:rsidRPr="00AD6B40">
              <w:rPr>
                <w:color w:val="000000" w:themeColor="text1"/>
                <w:sz w:val="24"/>
                <w:szCs w:val="24"/>
              </w:rPr>
              <w:t>și</w:t>
            </w:r>
            <w:proofErr w:type="spellEnd"/>
            <w:r w:rsidRPr="00AD6B40">
              <w:rPr>
                <w:rStyle w:val="Strong"/>
                <w:color w:val="000000" w:themeColor="text1"/>
                <w:lang w:val="pt-BR"/>
              </w:rPr>
              <w:t xml:space="preserve"> </w:t>
            </w:r>
            <w:r w:rsidRPr="00AD6B40">
              <w:rPr>
                <w:rStyle w:val="Strong"/>
                <w:color w:val="000000" w:themeColor="text1"/>
                <w:sz w:val="24"/>
                <w:szCs w:val="24"/>
                <w:lang w:val="pt-BR"/>
              </w:rPr>
              <w:t>„Aplică cele învățate!”</w:t>
            </w:r>
            <w:r w:rsidRPr="00AD6B40">
              <w:rPr>
                <w:color w:val="000000" w:themeColor="text1"/>
                <w:sz w:val="24"/>
                <w:szCs w:val="24"/>
                <w:lang w:val="pt-BR"/>
              </w:rPr>
              <w:t xml:space="preserve"> de la pg. 80</w:t>
            </w:r>
            <w:r>
              <w:rPr>
                <w:color w:val="000000" w:themeColor="text1"/>
                <w:sz w:val="24"/>
                <w:szCs w:val="24"/>
                <w:lang w:val="pt-BR"/>
              </w:rPr>
              <w:t>:</w:t>
            </w:r>
          </w:p>
          <w:p w14:paraId="0EDAE777" w14:textId="77777777" w:rsidR="005B62BC" w:rsidRPr="00AD6B40" w:rsidRDefault="005B62BC" w:rsidP="00734A74">
            <w:pPr>
              <w:pStyle w:val="ListBullet"/>
              <w:numPr>
                <w:ilvl w:val="0"/>
                <w:numId w:val="0"/>
              </w:numPr>
              <w:spacing w:after="20" w:line="240" w:lineRule="auto"/>
              <w:rPr>
                <w:b/>
                <w:bCs/>
                <w:color w:val="000000" w:themeColor="text1"/>
                <w:sz w:val="24"/>
                <w:szCs w:val="24"/>
                <w:lang w:val="pt-BR"/>
              </w:rPr>
            </w:pPr>
            <w:r>
              <w:rPr>
                <w:color w:val="000000" w:themeColor="text1"/>
                <w:sz w:val="24"/>
                <w:szCs w:val="24"/>
                <w:lang w:val="pt-BR"/>
              </w:rPr>
              <w:t>vizualizarea AMI-ului interactiv.</w:t>
            </w:r>
          </w:p>
          <w:p w14:paraId="7EEE73B4" w14:textId="77777777" w:rsidR="005B62BC" w:rsidRPr="00AB56FE" w:rsidRDefault="005B62BC" w:rsidP="00734A74">
            <w:pPr>
              <w:pStyle w:val="ListBullet"/>
              <w:numPr>
                <w:ilvl w:val="0"/>
                <w:numId w:val="0"/>
              </w:numPr>
              <w:spacing w:after="20" w:line="240" w:lineRule="auto"/>
              <w:rPr>
                <w:sz w:val="24"/>
                <w:szCs w:val="24"/>
                <w:lang w:val="pt-BR"/>
              </w:rPr>
            </w:pP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1CD9B86E" w14:textId="77777777" w:rsidR="005B62BC" w:rsidRPr="008F2348" w:rsidRDefault="005B62BC" w:rsidP="00734A74">
            <w:pPr>
              <w:spacing w:after="20"/>
              <w:rPr>
                <w:lang w:val="pt-BR"/>
              </w:rPr>
            </w:pPr>
          </w:p>
          <w:p w14:paraId="67850723" w14:textId="77777777" w:rsidR="005B62BC" w:rsidRDefault="005B62BC" w:rsidP="00734A74">
            <w:pPr>
              <w:pStyle w:val="NormalWeb"/>
            </w:pPr>
          </w:p>
          <w:p w14:paraId="756FA5E0" w14:textId="77777777" w:rsidR="005B62BC" w:rsidRDefault="005B62BC" w:rsidP="00734A74">
            <w:pPr>
              <w:pStyle w:val="NormalWeb"/>
            </w:pPr>
          </w:p>
          <w:p w14:paraId="573B6C3F" w14:textId="77777777" w:rsidR="005B62BC" w:rsidRDefault="005B62BC" w:rsidP="00734A74">
            <w:pPr>
              <w:pStyle w:val="NormalWeb"/>
            </w:pPr>
          </w:p>
          <w:p w14:paraId="1DB4A00E" w14:textId="77777777" w:rsidR="005B62BC" w:rsidRDefault="005B62BC" w:rsidP="00734A74">
            <w:pPr>
              <w:pStyle w:val="NormalWeb"/>
            </w:pPr>
            <w:r w:rsidRPr="00177A5A">
              <w:t xml:space="preserve">Se </w:t>
            </w:r>
            <w:proofErr w:type="spellStart"/>
            <w:r w:rsidRPr="00177A5A">
              <w:t>urmărește</w:t>
            </w:r>
            <w:proofErr w:type="spellEnd"/>
            <w:r w:rsidRPr="00177A5A">
              <w:t xml:space="preserve"> </w:t>
            </w:r>
            <w:proofErr w:type="spellStart"/>
            <w:r w:rsidRPr="00177A5A">
              <w:t>explicarea</w:t>
            </w:r>
            <w:proofErr w:type="spellEnd"/>
            <w:r w:rsidRPr="00177A5A">
              <w:t xml:space="preserve"> </w:t>
            </w:r>
            <w:proofErr w:type="spellStart"/>
            <w:r w:rsidRPr="00177A5A">
              <w:t>calitativă</w:t>
            </w:r>
            <w:proofErr w:type="spellEnd"/>
            <w:r w:rsidRPr="00177A5A">
              <w:t xml:space="preserve"> </w:t>
            </w:r>
            <w:proofErr w:type="spellStart"/>
            <w:r w:rsidRPr="00177A5A">
              <w:t>și</w:t>
            </w:r>
            <w:proofErr w:type="spellEnd"/>
            <w:r w:rsidRPr="00177A5A">
              <w:t xml:space="preserve"> </w:t>
            </w:r>
            <w:proofErr w:type="spellStart"/>
            <w:r w:rsidRPr="00177A5A">
              <w:t>cantitativă</w:t>
            </w:r>
            <w:proofErr w:type="spellEnd"/>
            <w:r w:rsidRPr="00177A5A">
              <w:t xml:space="preserve"> a </w:t>
            </w:r>
            <w:proofErr w:type="spellStart"/>
            <w:r w:rsidRPr="00177A5A">
              <w:t>relațiilor</w:t>
            </w:r>
            <w:proofErr w:type="spellEnd"/>
            <w:r w:rsidRPr="00177A5A">
              <w:t xml:space="preserve"> </w:t>
            </w:r>
            <w:proofErr w:type="spellStart"/>
            <w:r w:rsidRPr="00177A5A">
              <w:t>dintre</w:t>
            </w:r>
            <w:proofErr w:type="spellEnd"/>
            <w:r w:rsidRPr="00177A5A">
              <w:t xml:space="preserve"> (p), (V) </w:t>
            </w:r>
            <w:proofErr w:type="spellStart"/>
            <w:r w:rsidRPr="00177A5A">
              <w:t>și</w:t>
            </w:r>
            <w:proofErr w:type="spellEnd"/>
            <w:r w:rsidRPr="00177A5A">
              <w:t xml:space="preserve"> (T). Se </w:t>
            </w:r>
            <w:proofErr w:type="spellStart"/>
            <w:r w:rsidRPr="00177A5A">
              <w:t>insistă</w:t>
            </w:r>
            <w:proofErr w:type="spellEnd"/>
            <w:r w:rsidRPr="00177A5A">
              <w:t xml:space="preserve"> </w:t>
            </w:r>
            <w:proofErr w:type="spellStart"/>
            <w:r w:rsidRPr="00177A5A">
              <w:t>asupra</w:t>
            </w:r>
            <w:proofErr w:type="spellEnd"/>
            <w:r w:rsidRPr="00177A5A">
              <w:t xml:space="preserve"> </w:t>
            </w:r>
            <w:proofErr w:type="spellStart"/>
            <w:r w:rsidRPr="00177A5A">
              <w:t>temperaturii</w:t>
            </w:r>
            <w:proofErr w:type="spellEnd"/>
            <w:r w:rsidRPr="00177A5A">
              <w:t xml:space="preserve"> absolute.</w:t>
            </w:r>
          </w:p>
          <w:p w14:paraId="356CF388" w14:textId="77777777" w:rsidR="005B62BC" w:rsidRDefault="005B62BC" w:rsidP="00734A74">
            <w:pPr>
              <w:pStyle w:val="NormalWeb"/>
            </w:pPr>
          </w:p>
          <w:p w14:paraId="2FC775F5" w14:textId="77777777" w:rsidR="005B62BC" w:rsidRDefault="005B62BC" w:rsidP="00734A74">
            <w:pPr>
              <w:pStyle w:val="NormalWeb"/>
            </w:pPr>
          </w:p>
          <w:p w14:paraId="120511C5" w14:textId="77777777" w:rsidR="005B62BC" w:rsidRDefault="005B62BC" w:rsidP="00734A74">
            <w:pPr>
              <w:pStyle w:val="NormalWeb"/>
            </w:pPr>
          </w:p>
          <w:p w14:paraId="67877D45" w14:textId="77777777" w:rsidR="005B62BC" w:rsidRDefault="005B62BC" w:rsidP="00734A74">
            <w:pPr>
              <w:pStyle w:val="NormalWeb"/>
            </w:pPr>
          </w:p>
          <w:p w14:paraId="53DD9D93" w14:textId="77777777" w:rsidR="005B62BC" w:rsidRPr="008F2348" w:rsidRDefault="005B62BC" w:rsidP="00734A74">
            <w:pPr>
              <w:pStyle w:val="NormalWeb"/>
            </w:pPr>
            <w:r w:rsidRPr="00D220E8">
              <w:rPr>
                <w:rStyle w:val="Strong"/>
                <w:b w:val="0"/>
                <w:bCs w:val="0"/>
              </w:rPr>
              <w:t xml:space="preserve">Se </w:t>
            </w:r>
            <w:proofErr w:type="spellStart"/>
            <w:r w:rsidRPr="00D220E8">
              <w:rPr>
                <w:rStyle w:val="Strong"/>
                <w:b w:val="0"/>
                <w:bCs w:val="0"/>
              </w:rPr>
              <w:t>insistă</w:t>
            </w:r>
            <w:proofErr w:type="spellEnd"/>
            <w:r w:rsidRPr="00D220E8">
              <w:rPr>
                <w:rStyle w:val="Strong"/>
                <w:b w:val="0"/>
                <w:bCs w:val="0"/>
              </w:rPr>
              <w:t xml:space="preserve"> </w:t>
            </w:r>
            <w:proofErr w:type="spellStart"/>
            <w:r w:rsidRPr="00D220E8">
              <w:rPr>
                <w:rStyle w:val="Strong"/>
                <w:b w:val="0"/>
                <w:bCs w:val="0"/>
              </w:rPr>
              <w:t>asupra</w:t>
            </w:r>
            <w:proofErr w:type="spellEnd"/>
            <w:r w:rsidRPr="00D220E8">
              <w:rPr>
                <w:rStyle w:val="Strong"/>
                <w:b w:val="0"/>
                <w:bCs w:val="0"/>
              </w:rPr>
              <w:t xml:space="preserve"> </w:t>
            </w:r>
            <w:proofErr w:type="spellStart"/>
            <w:r w:rsidRPr="00D220E8">
              <w:rPr>
                <w:rStyle w:val="Strong"/>
                <w:b w:val="0"/>
                <w:bCs w:val="0"/>
              </w:rPr>
              <w:t>legăturii</w:t>
            </w:r>
            <w:proofErr w:type="spellEnd"/>
            <w:r w:rsidRPr="00D220E8">
              <w:rPr>
                <w:rStyle w:val="Strong"/>
                <w:b w:val="0"/>
                <w:bCs w:val="0"/>
              </w:rPr>
              <w:t xml:space="preserve"> </w:t>
            </w:r>
            <w:proofErr w:type="spellStart"/>
            <w:r w:rsidRPr="00D220E8">
              <w:rPr>
                <w:rStyle w:val="Strong"/>
                <w:b w:val="0"/>
                <w:bCs w:val="0"/>
              </w:rPr>
              <w:t>dintre</w:t>
            </w:r>
            <w:proofErr w:type="spellEnd"/>
            <w:r w:rsidRPr="00D220E8">
              <w:rPr>
                <w:rStyle w:val="Strong"/>
                <w:b w:val="0"/>
                <w:bCs w:val="0"/>
              </w:rPr>
              <w:t xml:space="preserve"> </w:t>
            </w:r>
            <w:proofErr w:type="spellStart"/>
            <w:r w:rsidRPr="00D220E8">
              <w:rPr>
                <w:rStyle w:val="Strong"/>
                <w:b w:val="0"/>
                <w:bCs w:val="0"/>
              </w:rPr>
              <w:t>proprietățile</w:t>
            </w:r>
            <w:proofErr w:type="spellEnd"/>
            <w:r w:rsidRPr="00D220E8">
              <w:rPr>
                <w:rStyle w:val="Strong"/>
                <w:b w:val="0"/>
                <w:bCs w:val="0"/>
              </w:rPr>
              <w:t xml:space="preserve"> </w:t>
            </w:r>
            <w:proofErr w:type="spellStart"/>
            <w:r w:rsidRPr="00D220E8">
              <w:rPr>
                <w:rStyle w:val="Strong"/>
                <w:b w:val="0"/>
                <w:bCs w:val="0"/>
              </w:rPr>
              <w:t>gazelor</w:t>
            </w:r>
            <w:proofErr w:type="spellEnd"/>
            <w:r w:rsidRPr="00D220E8">
              <w:rPr>
                <w:rStyle w:val="Strong"/>
                <w:b w:val="0"/>
                <w:bCs w:val="0"/>
              </w:rPr>
              <w:t xml:space="preserve"> </w:t>
            </w:r>
            <w:proofErr w:type="spellStart"/>
            <w:r w:rsidRPr="00D220E8">
              <w:rPr>
                <w:rStyle w:val="Strong"/>
                <w:b w:val="0"/>
                <w:bCs w:val="0"/>
              </w:rPr>
              <w:t>și</w:t>
            </w:r>
            <w:proofErr w:type="spellEnd"/>
            <w:r w:rsidRPr="00D220E8">
              <w:rPr>
                <w:rStyle w:val="Strong"/>
                <w:b w:val="0"/>
                <w:bCs w:val="0"/>
              </w:rPr>
              <w:t xml:space="preserve"> </w:t>
            </w:r>
            <w:proofErr w:type="spellStart"/>
            <w:r w:rsidRPr="00D220E8">
              <w:rPr>
                <w:rStyle w:val="Strong"/>
                <w:b w:val="0"/>
                <w:bCs w:val="0"/>
              </w:rPr>
              <w:t>fenomenele</w:t>
            </w:r>
            <w:proofErr w:type="spellEnd"/>
            <w:r w:rsidRPr="00D220E8">
              <w:rPr>
                <w:rStyle w:val="Strong"/>
                <w:b w:val="0"/>
                <w:bCs w:val="0"/>
              </w:rPr>
              <w:t xml:space="preserve"> din </w:t>
            </w:r>
            <w:proofErr w:type="spellStart"/>
            <w:r w:rsidRPr="00D220E8">
              <w:rPr>
                <w:rStyle w:val="Strong"/>
                <w:b w:val="0"/>
                <w:bCs w:val="0"/>
              </w:rPr>
              <w:t>viața</w:t>
            </w:r>
            <w:proofErr w:type="spellEnd"/>
            <w:r w:rsidRPr="00D220E8">
              <w:rPr>
                <w:rStyle w:val="Strong"/>
                <w:b w:val="0"/>
                <w:bCs w:val="0"/>
              </w:rPr>
              <w:t xml:space="preserve"> </w:t>
            </w:r>
            <w:proofErr w:type="spellStart"/>
            <w:r w:rsidRPr="00D220E8">
              <w:rPr>
                <w:rStyle w:val="Strong"/>
                <w:b w:val="0"/>
                <w:bCs w:val="0"/>
              </w:rPr>
              <w:t>cotidiană</w:t>
            </w:r>
            <w:proofErr w:type="spellEnd"/>
            <w:r w:rsidRPr="00D220E8">
              <w:rPr>
                <w:rStyle w:val="Strong"/>
                <w:b w:val="0"/>
                <w:bCs w:val="0"/>
              </w:rPr>
              <w:t xml:space="preserve">. </w:t>
            </w:r>
            <w:r w:rsidRPr="00D220E8">
              <w:rPr>
                <w:rStyle w:val="Strong"/>
                <w:b w:val="0"/>
                <w:bCs w:val="0"/>
              </w:rPr>
              <w:lastRenderedPageBreak/>
              <w:t xml:space="preserve">Se </w:t>
            </w:r>
            <w:proofErr w:type="spellStart"/>
            <w:r w:rsidRPr="00D220E8">
              <w:rPr>
                <w:rStyle w:val="Strong"/>
                <w:b w:val="0"/>
                <w:bCs w:val="0"/>
              </w:rPr>
              <w:t>urmărește</w:t>
            </w:r>
            <w:proofErr w:type="spellEnd"/>
            <w:r w:rsidRPr="00D220E8">
              <w:rPr>
                <w:rStyle w:val="Strong"/>
                <w:b w:val="0"/>
                <w:bCs w:val="0"/>
              </w:rPr>
              <w:t xml:space="preserve"> </w:t>
            </w:r>
            <w:proofErr w:type="spellStart"/>
            <w:r w:rsidRPr="00D220E8">
              <w:rPr>
                <w:rStyle w:val="Strong"/>
                <w:b w:val="0"/>
                <w:bCs w:val="0"/>
              </w:rPr>
              <w:t>formarea</w:t>
            </w:r>
            <w:proofErr w:type="spellEnd"/>
            <w:r w:rsidRPr="00D220E8">
              <w:rPr>
                <w:rStyle w:val="Strong"/>
                <w:b w:val="0"/>
                <w:bCs w:val="0"/>
              </w:rPr>
              <w:t xml:space="preserve"> </w:t>
            </w:r>
            <w:proofErr w:type="spellStart"/>
            <w:r w:rsidRPr="00D220E8">
              <w:rPr>
                <w:rStyle w:val="Strong"/>
                <w:b w:val="0"/>
                <w:bCs w:val="0"/>
              </w:rPr>
              <w:t>unui</w:t>
            </w:r>
            <w:proofErr w:type="spellEnd"/>
            <w:r w:rsidRPr="00D220E8">
              <w:rPr>
                <w:rStyle w:val="Strong"/>
                <w:b w:val="0"/>
                <w:bCs w:val="0"/>
              </w:rPr>
              <w:t xml:space="preserve"> </w:t>
            </w:r>
            <w:proofErr w:type="spellStart"/>
            <w:r w:rsidRPr="00D220E8">
              <w:rPr>
                <w:rStyle w:val="Strong"/>
                <w:b w:val="0"/>
                <w:bCs w:val="0"/>
              </w:rPr>
              <w:t>comportament</w:t>
            </w:r>
            <w:proofErr w:type="spellEnd"/>
            <w:r w:rsidRPr="00D220E8">
              <w:rPr>
                <w:rStyle w:val="Strong"/>
                <w:b w:val="0"/>
                <w:bCs w:val="0"/>
              </w:rPr>
              <w:t xml:space="preserve"> </w:t>
            </w:r>
            <w:proofErr w:type="spellStart"/>
            <w:r w:rsidRPr="00D220E8">
              <w:rPr>
                <w:rStyle w:val="Strong"/>
                <w:b w:val="0"/>
                <w:bCs w:val="0"/>
              </w:rPr>
              <w:t>responsabil</w:t>
            </w:r>
            <w:proofErr w:type="spellEnd"/>
            <w:r w:rsidRPr="00D220E8">
              <w:rPr>
                <w:rStyle w:val="Strong"/>
                <w:b w:val="0"/>
                <w:bCs w:val="0"/>
              </w:rPr>
              <w:t xml:space="preserve"> </w:t>
            </w:r>
            <w:proofErr w:type="spellStart"/>
            <w:r w:rsidRPr="00D220E8">
              <w:rPr>
                <w:rStyle w:val="Strong"/>
                <w:b w:val="0"/>
                <w:bCs w:val="0"/>
              </w:rPr>
              <w:t>în</w:t>
            </w:r>
            <w:proofErr w:type="spellEnd"/>
            <w:r w:rsidRPr="00D220E8">
              <w:rPr>
                <w:rStyle w:val="Strong"/>
                <w:b w:val="0"/>
                <w:bCs w:val="0"/>
              </w:rPr>
              <w:t xml:space="preserve"> </w:t>
            </w:r>
            <w:proofErr w:type="spellStart"/>
            <w:r w:rsidRPr="00D220E8">
              <w:rPr>
                <w:rStyle w:val="Strong"/>
                <w:b w:val="0"/>
                <w:bCs w:val="0"/>
              </w:rPr>
              <w:t>utilizarea</w:t>
            </w:r>
            <w:proofErr w:type="spellEnd"/>
            <w:r w:rsidRPr="00D220E8">
              <w:rPr>
                <w:rStyle w:val="Strong"/>
                <w:b w:val="0"/>
                <w:bCs w:val="0"/>
              </w:rPr>
              <w:t xml:space="preserve"> </w:t>
            </w:r>
            <w:proofErr w:type="spellStart"/>
            <w:r w:rsidRPr="00D220E8">
              <w:rPr>
                <w:rStyle w:val="Strong"/>
                <w:b w:val="0"/>
                <w:bCs w:val="0"/>
              </w:rPr>
              <w:t>gazelor</w:t>
            </w:r>
            <w:proofErr w:type="spellEnd"/>
            <w:r w:rsidRPr="00D220E8">
              <w:rPr>
                <w:rStyle w:val="Strong"/>
                <w:b w:val="0"/>
                <w:bCs w:val="0"/>
              </w:rPr>
              <w:t>.</w:t>
            </w:r>
          </w:p>
        </w:tc>
      </w:tr>
      <w:tr w:rsidR="005B62BC" w:rsidRPr="002D67F0" w14:paraId="6642DCF9" w14:textId="77777777" w:rsidTr="00A82562">
        <w:tc>
          <w:tcPr>
            <w:tcW w:w="1413"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104F0AC" w14:textId="77777777" w:rsidR="005B62BC" w:rsidRPr="008F2348" w:rsidRDefault="005B62BC" w:rsidP="00734A74">
            <w:pPr>
              <w:spacing w:after="20"/>
              <w:jc w:val="center"/>
              <w:rPr>
                <w:lang w:val="ro-RO"/>
              </w:rPr>
            </w:pPr>
          </w:p>
          <w:p w14:paraId="7591D737" w14:textId="77777777" w:rsidR="005B62BC" w:rsidRPr="008F2348" w:rsidRDefault="005B62BC" w:rsidP="00734A74">
            <w:pPr>
              <w:spacing w:after="20"/>
              <w:jc w:val="center"/>
              <w:rPr>
                <w:lang w:val="pt-BR"/>
              </w:rPr>
            </w:pPr>
            <w:r w:rsidRPr="008F2348">
              <w:rPr>
                <w:b/>
                <w:lang w:val="pt-BR"/>
              </w:rPr>
              <w:t>Lecția 2.</w:t>
            </w:r>
          </w:p>
          <w:p w14:paraId="76FA45EC" w14:textId="77777777" w:rsidR="005B62BC" w:rsidRPr="00D220E8" w:rsidRDefault="005B62BC" w:rsidP="00734A74">
            <w:pPr>
              <w:pStyle w:val="NoSpacing"/>
              <w:rPr>
                <w:sz w:val="24"/>
                <w:szCs w:val="24"/>
                <w:lang w:val="es-ES"/>
              </w:rPr>
            </w:pPr>
            <w:proofErr w:type="spellStart"/>
            <w:r>
              <w:rPr>
                <w:rFonts w:ascii="Times New Roman" w:eastAsia="Times New Roman" w:hAnsi="Times New Roman" w:cs="Times New Roman"/>
                <w:b/>
                <w:bCs/>
              </w:rPr>
              <w:lastRenderedPageBreak/>
              <w:t>Ecuația</w:t>
            </w:r>
            <w:proofErr w:type="spellEnd"/>
            <w:r>
              <w:rPr>
                <w:rFonts w:ascii="Times New Roman" w:eastAsia="Times New Roman" w:hAnsi="Times New Roman" w:cs="Times New Roman"/>
                <w:b/>
                <w:bCs/>
              </w:rPr>
              <w:t xml:space="preserve"> de stare a </w:t>
            </w:r>
            <w:proofErr w:type="spellStart"/>
            <w:r>
              <w:rPr>
                <w:rFonts w:ascii="Times New Roman" w:eastAsia="Times New Roman" w:hAnsi="Times New Roman" w:cs="Times New Roman"/>
                <w:b/>
                <w:bCs/>
              </w:rPr>
              <w:t>gazului</w:t>
            </w:r>
            <w:proofErr w:type="spellEnd"/>
            <w:r>
              <w:rPr>
                <w:rFonts w:ascii="Times New Roman" w:eastAsia="Times New Roman" w:hAnsi="Times New Roman" w:cs="Times New Roman"/>
                <w:b/>
                <w:bCs/>
              </w:rPr>
              <w:t xml:space="preserve"> ideal</w:t>
            </w:r>
          </w:p>
        </w:tc>
        <w:tc>
          <w:tcPr>
            <w:tcW w:w="113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A597321" w14:textId="77777777" w:rsidR="005B62BC" w:rsidRPr="00AD6B40" w:rsidRDefault="005B62BC" w:rsidP="00734A74">
            <w:pPr>
              <w:spacing w:after="20"/>
              <w:jc w:val="center"/>
              <w:rPr>
                <w:lang w:val="es-ES"/>
              </w:rPr>
            </w:pPr>
          </w:p>
          <w:p w14:paraId="54A2B7B1" w14:textId="77777777" w:rsidR="005B62BC" w:rsidRPr="00AD6B40" w:rsidRDefault="005B62BC" w:rsidP="00734A74">
            <w:pPr>
              <w:spacing w:after="20"/>
              <w:jc w:val="center"/>
            </w:pPr>
            <w:r w:rsidRPr="00AD6B40">
              <w:t xml:space="preserve"> </w:t>
            </w:r>
          </w:p>
          <w:p w14:paraId="016DE123" w14:textId="77777777" w:rsidR="005B62BC" w:rsidRPr="00AD6B40" w:rsidRDefault="005B62BC" w:rsidP="00734A74">
            <w:pPr>
              <w:spacing w:after="20"/>
              <w:jc w:val="center"/>
            </w:pPr>
            <w:r w:rsidRPr="00AD6B40">
              <w:lastRenderedPageBreak/>
              <w:t>3.6; 4.6; 5.6</w:t>
            </w:r>
          </w:p>
          <w:p w14:paraId="6F62BB67" w14:textId="77777777" w:rsidR="005B62BC" w:rsidRDefault="005B62BC" w:rsidP="00734A74">
            <w:pPr>
              <w:spacing w:after="20"/>
              <w:jc w:val="center"/>
            </w:pPr>
          </w:p>
        </w:tc>
        <w:tc>
          <w:tcPr>
            <w:tcW w:w="49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39BC4765" w14:textId="77777777" w:rsidR="005B62BC" w:rsidRPr="00AD6B40" w:rsidRDefault="005B62BC" w:rsidP="00734A74">
            <w:pPr>
              <w:jc w:val="both"/>
              <w:rPr>
                <w:color w:val="000000" w:themeColor="text1"/>
              </w:rPr>
            </w:pPr>
            <w:proofErr w:type="spellStart"/>
            <w:proofErr w:type="gramStart"/>
            <w:r w:rsidRPr="00AD6B40">
              <w:rPr>
                <w:rStyle w:val="Strong"/>
                <w:rFonts w:eastAsiaTheme="majorEastAsia"/>
                <w:color w:val="000000" w:themeColor="text1"/>
              </w:rPr>
              <w:lastRenderedPageBreak/>
              <w:t>Reactualizează</w:t>
            </w:r>
            <w:proofErr w:type="spellEnd"/>
            <w:r w:rsidRPr="00AD6B40">
              <w:rPr>
                <w:rStyle w:val="Strong"/>
                <w:rFonts w:eastAsiaTheme="majorEastAsia"/>
                <w:color w:val="000000" w:themeColor="text1"/>
              </w:rPr>
              <w:t xml:space="preserve">  </w:t>
            </w:r>
            <w:proofErr w:type="spellStart"/>
            <w:r w:rsidRPr="00AD6B40">
              <w:rPr>
                <w:rStyle w:val="Strong"/>
                <w:rFonts w:eastAsiaTheme="majorEastAsia"/>
                <w:color w:val="000000" w:themeColor="text1"/>
              </w:rPr>
              <w:t>cunoștințele</w:t>
            </w:r>
            <w:proofErr w:type="spellEnd"/>
            <w:proofErr w:type="gramEnd"/>
            <w:r w:rsidRPr="00AD6B40">
              <w:rPr>
                <w:color w:val="000000" w:themeColor="text1"/>
              </w:rPr>
              <w:t xml:space="preserve"> </w:t>
            </w:r>
            <w:proofErr w:type="spellStart"/>
            <w:r w:rsidRPr="00AD6B40">
              <w:rPr>
                <w:color w:val="000000" w:themeColor="text1"/>
              </w:rPr>
              <w:t>privind</w:t>
            </w:r>
            <w:proofErr w:type="spellEnd"/>
            <w:r w:rsidRPr="00AD6B40">
              <w:rPr>
                <w:color w:val="000000" w:themeColor="text1"/>
              </w:rPr>
              <w:t xml:space="preserve"> </w:t>
            </w:r>
            <w:proofErr w:type="spellStart"/>
            <w:r w:rsidRPr="00AD6B40">
              <w:rPr>
                <w:color w:val="000000" w:themeColor="text1"/>
              </w:rPr>
              <w:t>parametrii</w:t>
            </w:r>
            <w:proofErr w:type="spellEnd"/>
            <w:r w:rsidRPr="00AD6B40">
              <w:rPr>
                <w:color w:val="000000" w:themeColor="text1"/>
              </w:rPr>
              <w:t xml:space="preserve"> de stare ai </w:t>
            </w:r>
            <w:proofErr w:type="spellStart"/>
            <w:r w:rsidRPr="00AD6B40">
              <w:rPr>
                <w:color w:val="000000" w:themeColor="text1"/>
              </w:rPr>
              <w:t>gazelor</w:t>
            </w:r>
            <w:proofErr w:type="spellEnd"/>
            <w:r w:rsidRPr="00AD6B40">
              <w:rPr>
                <w:color w:val="000000" w:themeColor="text1"/>
              </w:rPr>
              <w:t xml:space="preserve"> – </w:t>
            </w:r>
            <w:proofErr w:type="spellStart"/>
            <w:r w:rsidRPr="00AD6B40">
              <w:rPr>
                <w:color w:val="000000" w:themeColor="text1"/>
              </w:rPr>
              <w:t>presiune</w:t>
            </w:r>
            <w:proofErr w:type="spellEnd"/>
            <w:r w:rsidRPr="00AD6B40">
              <w:rPr>
                <w:color w:val="000000" w:themeColor="text1"/>
              </w:rPr>
              <w:t xml:space="preserve">, </w:t>
            </w:r>
            <w:proofErr w:type="spellStart"/>
            <w:r w:rsidRPr="00AD6B40">
              <w:rPr>
                <w:color w:val="000000" w:themeColor="text1"/>
              </w:rPr>
              <w:t>volum</w:t>
            </w:r>
            <w:proofErr w:type="spellEnd"/>
            <w:r w:rsidRPr="00AD6B40">
              <w:rPr>
                <w:color w:val="000000" w:themeColor="text1"/>
              </w:rPr>
              <w:t xml:space="preserve">, </w:t>
            </w:r>
            <w:proofErr w:type="spellStart"/>
            <w:r w:rsidRPr="00AD6B40">
              <w:rPr>
                <w:color w:val="000000" w:themeColor="text1"/>
              </w:rPr>
              <w:t>temperatură</w:t>
            </w:r>
            <w:proofErr w:type="spellEnd"/>
            <w:r w:rsidRPr="00AD6B40">
              <w:rPr>
                <w:color w:val="000000" w:themeColor="text1"/>
              </w:rPr>
              <w:t xml:space="preserve"> </w:t>
            </w:r>
            <w:proofErr w:type="spellStart"/>
            <w:r w:rsidRPr="00AD6B40">
              <w:rPr>
                <w:color w:val="000000" w:themeColor="text1"/>
              </w:rPr>
              <w:lastRenderedPageBreak/>
              <w:t>și</w:t>
            </w:r>
            <w:proofErr w:type="spellEnd"/>
            <w:r w:rsidRPr="00AD6B40">
              <w:rPr>
                <w:color w:val="000000" w:themeColor="text1"/>
              </w:rPr>
              <w:t xml:space="preserve"> </w:t>
            </w:r>
            <w:proofErr w:type="spellStart"/>
            <w:r w:rsidRPr="00AD6B40">
              <w:rPr>
                <w:color w:val="000000" w:themeColor="text1"/>
              </w:rPr>
              <w:t>relația</w:t>
            </w:r>
            <w:proofErr w:type="spellEnd"/>
            <w:r w:rsidRPr="00AD6B40">
              <w:rPr>
                <w:color w:val="000000" w:themeColor="text1"/>
              </w:rPr>
              <w:t xml:space="preserve"> de </w:t>
            </w:r>
            <w:proofErr w:type="spellStart"/>
            <w:r w:rsidRPr="00AD6B40">
              <w:rPr>
                <w:color w:val="000000" w:themeColor="text1"/>
              </w:rPr>
              <w:t>interdependență</w:t>
            </w:r>
            <w:proofErr w:type="spellEnd"/>
            <w:r w:rsidRPr="00AD6B40">
              <w:rPr>
                <w:color w:val="000000" w:themeColor="text1"/>
              </w:rPr>
              <w:t xml:space="preserve"> </w:t>
            </w:r>
            <w:proofErr w:type="spellStart"/>
            <w:r w:rsidRPr="00AD6B40">
              <w:rPr>
                <w:color w:val="000000" w:themeColor="text1"/>
              </w:rPr>
              <w:t>dintre</w:t>
            </w:r>
            <w:proofErr w:type="spellEnd"/>
            <w:r w:rsidRPr="00AD6B40">
              <w:rPr>
                <w:color w:val="000000" w:themeColor="text1"/>
              </w:rPr>
              <w:t xml:space="preserve"> </w:t>
            </w:r>
            <w:proofErr w:type="spellStart"/>
            <w:r w:rsidRPr="00AD6B40">
              <w:rPr>
                <w:color w:val="000000" w:themeColor="text1"/>
              </w:rPr>
              <w:t>aceștia</w:t>
            </w:r>
            <w:proofErr w:type="spellEnd"/>
            <w:r w:rsidRPr="00AD6B40">
              <w:rPr>
                <w:color w:val="000000" w:themeColor="text1"/>
              </w:rPr>
              <w:t xml:space="preserve">; </w:t>
            </w:r>
            <w:proofErr w:type="spellStart"/>
            <w:proofErr w:type="gramStart"/>
            <w:r w:rsidRPr="00AD6B40">
              <w:rPr>
                <w:color w:val="000000" w:themeColor="text1"/>
              </w:rPr>
              <w:t>interpretează</w:t>
            </w:r>
            <w:proofErr w:type="spellEnd"/>
            <w:r w:rsidRPr="00AD6B40">
              <w:rPr>
                <w:color w:val="000000" w:themeColor="text1"/>
              </w:rPr>
              <w:t xml:space="preserve">  </w:t>
            </w:r>
            <w:proofErr w:type="spellStart"/>
            <w:r w:rsidRPr="00AD6B40">
              <w:rPr>
                <w:color w:val="000000" w:themeColor="text1"/>
              </w:rPr>
              <w:t>relați</w:t>
            </w:r>
            <w:r>
              <w:rPr>
                <w:color w:val="000000" w:themeColor="text1"/>
              </w:rPr>
              <w:t>a</w:t>
            </w:r>
            <w:proofErr w:type="spellEnd"/>
            <w:proofErr w:type="gramEnd"/>
            <w:r w:rsidRPr="00AD6B40">
              <w:rPr>
                <w:color w:val="000000" w:themeColor="text1"/>
              </w:rPr>
              <w:t xml:space="preserve"> </w:t>
            </w:r>
            <w:proofErr w:type="spellStart"/>
            <w:r w:rsidRPr="00AD6B40">
              <w:rPr>
                <w:rStyle w:val="mord"/>
                <w:rFonts w:eastAsiaTheme="majorEastAsia"/>
                <w:color w:val="000000" w:themeColor="text1"/>
              </w:rPr>
              <w:t>pV</w:t>
            </w:r>
            <w:proofErr w:type="spellEnd"/>
            <w:r w:rsidRPr="00AD6B40">
              <w:rPr>
                <w:rStyle w:val="mord"/>
                <w:rFonts w:eastAsiaTheme="majorEastAsia"/>
                <w:color w:val="000000" w:themeColor="text1"/>
              </w:rPr>
              <w:t>/T</w:t>
            </w:r>
            <w:r w:rsidRPr="00AD6B40">
              <w:rPr>
                <w:rStyle w:val="vlist-s"/>
                <w:color w:val="000000" w:themeColor="text1"/>
              </w:rPr>
              <w:t>​</w:t>
            </w:r>
            <w:r w:rsidRPr="00AD6B40">
              <w:rPr>
                <w:rStyle w:val="mrel"/>
                <w:color w:val="000000" w:themeColor="text1"/>
              </w:rPr>
              <w:t>=</w:t>
            </w:r>
            <w:r w:rsidRPr="00AD6B40">
              <w:rPr>
                <w:rStyle w:val="mord"/>
                <w:rFonts w:eastAsiaTheme="majorEastAsia"/>
                <w:color w:val="000000" w:themeColor="text1"/>
              </w:rPr>
              <w:t>constant</w:t>
            </w:r>
            <w:r w:rsidRPr="00AD6B40">
              <w:rPr>
                <w:color w:val="000000" w:themeColor="text1"/>
              </w:rPr>
              <w:t xml:space="preserve">, </w:t>
            </w:r>
            <w:proofErr w:type="spellStart"/>
            <w:r w:rsidRPr="00AD6B40">
              <w:rPr>
                <w:color w:val="000000" w:themeColor="text1"/>
              </w:rPr>
              <w:t>pentru</w:t>
            </w:r>
            <w:proofErr w:type="spellEnd"/>
            <w:r w:rsidRPr="00AD6B40">
              <w:rPr>
                <w:color w:val="000000" w:themeColor="text1"/>
              </w:rPr>
              <w:t xml:space="preserve"> o </w:t>
            </w:r>
            <w:proofErr w:type="spellStart"/>
            <w:r w:rsidRPr="00AD6B40">
              <w:rPr>
                <w:color w:val="000000" w:themeColor="text1"/>
              </w:rPr>
              <w:t>cantitate</w:t>
            </w:r>
            <w:proofErr w:type="spellEnd"/>
            <w:r w:rsidRPr="00AD6B40">
              <w:rPr>
                <w:color w:val="000000" w:themeColor="text1"/>
              </w:rPr>
              <w:t xml:space="preserve"> </w:t>
            </w:r>
            <w:proofErr w:type="spellStart"/>
            <w:r w:rsidRPr="00AD6B40">
              <w:rPr>
                <w:color w:val="000000" w:themeColor="text1"/>
              </w:rPr>
              <w:t>dată</w:t>
            </w:r>
            <w:proofErr w:type="spellEnd"/>
            <w:r w:rsidRPr="00AD6B40">
              <w:rPr>
                <w:color w:val="000000" w:themeColor="text1"/>
              </w:rPr>
              <w:t xml:space="preserve"> de </w:t>
            </w:r>
            <w:proofErr w:type="spellStart"/>
            <w:r w:rsidRPr="00AD6B40">
              <w:rPr>
                <w:color w:val="000000" w:themeColor="text1"/>
              </w:rPr>
              <w:t>gaz</w:t>
            </w:r>
            <w:proofErr w:type="spellEnd"/>
            <w:r w:rsidRPr="00AD6B40">
              <w:rPr>
                <w:color w:val="000000" w:themeColor="text1"/>
              </w:rPr>
              <w:t xml:space="preserve">, din </w:t>
            </w:r>
            <w:proofErr w:type="spellStart"/>
            <w:r w:rsidRPr="00AD6B40">
              <w:rPr>
                <w:color w:val="000000" w:themeColor="text1"/>
              </w:rPr>
              <w:t>rubrica</w:t>
            </w:r>
            <w:proofErr w:type="spellEnd"/>
            <w:r w:rsidRPr="00AD6B40">
              <w:rPr>
                <w:color w:val="000000" w:themeColor="text1"/>
              </w:rPr>
              <w:t xml:space="preserve"> „</w:t>
            </w:r>
            <w:proofErr w:type="spellStart"/>
            <w:r w:rsidRPr="00AD6B40">
              <w:rPr>
                <w:color w:val="000000" w:themeColor="text1"/>
              </w:rPr>
              <w:t>Amintește-ți</w:t>
            </w:r>
            <w:proofErr w:type="spellEnd"/>
            <w:r w:rsidRPr="00AD6B40">
              <w:rPr>
                <w:color w:val="000000" w:themeColor="text1"/>
              </w:rPr>
              <w:t>!”</w:t>
            </w:r>
          </w:p>
          <w:p w14:paraId="070BBF24" w14:textId="77777777" w:rsidR="005B62BC" w:rsidRPr="00AD6B40" w:rsidRDefault="005B62BC" w:rsidP="00734A74">
            <w:pPr>
              <w:jc w:val="both"/>
              <w:rPr>
                <w:rFonts w:cs="Times New Roman"/>
                <w:color w:val="000000" w:themeColor="text1"/>
                <w:lang w:val="ro-RO"/>
              </w:rPr>
            </w:pPr>
          </w:p>
          <w:p w14:paraId="68B08C8F" w14:textId="77777777" w:rsidR="005B62BC" w:rsidRPr="00B62B19" w:rsidRDefault="005B62BC" w:rsidP="00734A74">
            <w:pPr>
              <w:jc w:val="both"/>
              <w:rPr>
                <w:color w:val="000000" w:themeColor="text1"/>
                <w:lang w:val="ro-RO"/>
              </w:rPr>
            </w:pPr>
            <w:r w:rsidRPr="00B62B19">
              <w:rPr>
                <w:color w:val="000000" w:themeColor="text1"/>
                <w:lang w:val="ro-RO"/>
              </w:rPr>
              <w:t xml:space="preserve">Analizează  imaginile cu două seringi identice ( fig. 1 </w:t>
            </w:r>
            <w:proofErr w:type="spellStart"/>
            <w:r w:rsidRPr="00B62B19">
              <w:rPr>
                <w:color w:val="000000" w:themeColor="text1"/>
                <w:lang w:val="ro-RO"/>
              </w:rPr>
              <w:t>pg</w:t>
            </w:r>
            <w:proofErr w:type="spellEnd"/>
            <w:r w:rsidRPr="00B62B19">
              <w:rPr>
                <w:color w:val="000000" w:themeColor="text1"/>
                <w:lang w:val="ro-RO"/>
              </w:rPr>
              <w:t>. 81) închise la vârf și având același volum, dar care conțin cantități diferite de aer, din rubrica „Descoperă!” Formulează ipoteze privind presiunea necesară pentru menținerea pistonului în aceeași poziție.</w:t>
            </w:r>
          </w:p>
          <w:p w14:paraId="580D4AE6" w14:textId="77777777" w:rsidR="005B62BC" w:rsidRPr="00B62B19" w:rsidRDefault="005B62BC" w:rsidP="00734A74">
            <w:pPr>
              <w:jc w:val="both"/>
              <w:rPr>
                <w:color w:val="000000" w:themeColor="text1"/>
                <w:lang w:val="ro-RO"/>
              </w:rPr>
            </w:pPr>
          </w:p>
          <w:p w14:paraId="10FF4A8D" w14:textId="77777777" w:rsidR="005B62BC" w:rsidRPr="00B62B19" w:rsidRDefault="005B62BC" w:rsidP="00734A74">
            <w:pPr>
              <w:jc w:val="both"/>
              <w:rPr>
                <w:color w:val="000000" w:themeColor="text1"/>
                <w:lang w:val="pt-BR"/>
              </w:rPr>
            </w:pPr>
            <w:r w:rsidRPr="00B62B19">
              <w:rPr>
                <w:color w:val="000000" w:themeColor="text1"/>
                <w:lang w:val="ro-RO"/>
              </w:rPr>
              <w:t xml:space="preserve"> Compară trei seringi care conțin cantități diferite de gaz, la aceeași temperatură și același volum</w:t>
            </w:r>
            <w:r w:rsidRPr="00B62B19">
              <w:rPr>
                <w:color w:val="FF0000"/>
                <w:lang w:val="ro-RO"/>
              </w:rPr>
              <w:t xml:space="preserve">, </w:t>
            </w:r>
            <w:r w:rsidRPr="00B62B19">
              <w:rPr>
                <w:color w:val="000000" w:themeColor="text1"/>
                <w:lang w:val="ro-RO"/>
              </w:rPr>
              <w:t xml:space="preserve">prin activitatea de investigație propusă în rubrica „Investighează!”. </w:t>
            </w:r>
            <w:r w:rsidRPr="00B62B19">
              <w:rPr>
                <w:color w:val="000000" w:themeColor="text1"/>
                <w:lang w:val="pt-BR"/>
              </w:rPr>
              <w:t>Corelează  cantități de gaz cu numărul de particule, frecvența ciocnirilor cu pereții recipientului și presiunea exercitată.</w:t>
            </w:r>
          </w:p>
          <w:p w14:paraId="2CDBB367" w14:textId="77777777" w:rsidR="005B62BC" w:rsidRPr="00B62B19" w:rsidRDefault="005B62BC" w:rsidP="00734A74">
            <w:pPr>
              <w:jc w:val="both"/>
              <w:rPr>
                <w:color w:val="000000" w:themeColor="text1"/>
                <w:lang w:val="pt-BR"/>
              </w:rPr>
            </w:pPr>
          </w:p>
          <w:p w14:paraId="037E4865" w14:textId="77777777" w:rsidR="005B62BC" w:rsidRPr="00B62B19" w:rsidRDefault="005B62BC" w:rsidP="00734A74">
            <w:pPr>
              <w:jc w:val="both"/>
              <w:rPr>
                <w:color w:val="000000" w:themeColor="text1"/>
                <w:lang w:val="pt-BR"/>
              </w:rPr>
            </w:pPr>
            <w:r w:rsidRPr="00B62B19">
              <w:rPr>
                <w:color w:val="000000" w:themeColor="text1"/>
                <w:lang w:val="pt-BR"/>
              </w:rPr>
              <w:t xml:space="preserve"> Stabilește  legătura  dintre cantitatea de substanță și raportul </w:t>
            </w:r>
            <w:r w:rsidRPr="00B62B19">
              <w:rPr>
                <w:rStyle w:val="mord"/>
                <w:rFonts w:eastAsiaTheme="majorEastAsia"/>
                <w:color w:val="000000" w:themeColor="text1"/>
                <w:lang w:val="pt-BR"/>
              </w:rPr>
              <w:t>pV/T</w:t>
            </w:r>
            <w:r w:rsidRPr="00B62B19">
              <w:rPr>
                <w:rStyle w:val="vlist-s"/>
                <w:color w:val="000000" w:themeColor="text1"/>
                <w:lang w:val="pt-BR"/>
              </w:rPr>
              <w:t>​</w:t>
            </w:r>
            <w:r w:rsidRPr="00B62B19">
              <w:rPr>
                <w:color w:val="000000" w:themeColor="text1"/>
                <w:lang w:val="pt-BR"/>
              </w:rPr>
              <w:t xml:space="preserve">; introduce constanta universală a gazelor ideale </w:t>
            </w:r>
            <w:r w:rsidRPr="00B62B19">
              <w:rPr>
                <w:rStyle w:val="mord"/>
                <w:rFonts w:eastAsiaTheme="majorEastAsia"/>
                <w:color w:val="000000" w:themeColor="text1"/>
                <w:lang w:val="pt-BR"/>
              </w:rPr>
              <w:t>R</w:t>
            </w:r>
            <w:r w:rsidRPr="00B62B19">
              <w:rPr>
                <w:color w:val="000000" w:themeColor="text1"/>
                <w:lang w:val="pt-BR"/>
              </w:rPr>
              <w:t xml:space="preserve">; deduce relația </w:t>
            </w:r>
            <w:r w:rsidRPr="00B62B19">
              <w:rPr>
                <w:rStyle w:val="mord"/>
                <w:rFonts w:eastAsiaTheme="majorEastAsia"/>
                <w:color w:val="000000" w:themeColor="text1"/>
                <w:lang w:val="pt-BR"/>
              </w:rPr>
              <w:t>Pv/T=nR</w:t>
            </w:r>
            <w:r w:rsidRPr="00B62B19">
              <w:rPr>
                <w:color w:val="000000" w:themeColor="text1"/>
                <w:lang w:val="pt-BR"/>
              </w:rPr>
              <w:t xml:space="preserve"> și formulează  ecuația de stare </w:t>
            </w:r>
            <w:r w:rsidRPr="00B62B19">
              <w:rPr>
                <w:rStyle w:val="mord"/>
                <w:rFonts w:eastAsiaTheme="majorEastAsia"/>
                <w:b/>
                <w:bCs/>
                <w:color w:val="000000" w:themeColor="text1"/>
                <w:lang w:val="pt-BR"/>
              </w:rPr>
              <w:t>pV</w:t>
            </w:r>
            <w:r w:rsidRPr="00B62B19">
              <w:rPr>
                <w:rStyle w:val="mrel"/>
                <w:b/>
                <w:bCs/>
                <w:color w:val="000000" w:themeColor="text1"/>
                <w:lang w:val="pt-BR"/>
              </w:rPr>
              <w:t>=</w:t>
            </w:r>
            <w:r w:rsidRPr="00B62B19">
              <w:rPr>
                <w:rStyle w:val="mord"/>
                <w:rFonts w:eastAsiaTheme="majorEastAsia"/>
                <w:b/>
                <w:bCs/>
                <w:color w:val="000000" w:themeColor="text1"/>
                <w:lang w:val="pt-BR"/>
              </w:rPr>
              <w:t>nRT</w:t>
            </w:r>
            <w:r w:rsidRPr="00B62B19">
              <w:rPr>
                <w:color w:val="000000" w:themeColor="text1"/>
                <w:lang w:val="pt-BR"/>
              </w:rPr>
              <w:t>, în rubrica „Cum explici?”</w:t>
            </w:r>
          </w:p>
          <w:p w14:paraId="1EABF33B" w14:textId="77777777" w:rsidR="005B62BC" w:rsidRPr="00B62B19" w:rsidRDefault="005B62BC" w:rsidP="00734A74">
            <w:pPr>
              <w:jc w:val="both"/>
              <w:rPr>
                <w:color w:val="FF0000"/>
                <w:lang w:val="pt-BR"/>
              </w:rPr>
            </w:pPr>
          </w:p>
          <w:p w14:paraId="459EDC2D" w14:textId="77777777" w:rsidR="005B62BC" w:rsidRPr="00B62B19" w:rsidRDefault="005B62BC" w:rsidP="00734A74">
            <w:pPr>
              <w:jc w:val="both"/>
              <w:rPr>
                <w:lang w:val="pt-BR"/>
              </w:rPr>
            </w:pPr>
            <w:r w:rsidRPr="00B62B19">
              <w:rPr>
                <w:lang w:val="pt-BR"/>
              </w:rPr>
              <w:t xml:space="preserve">Identifică mărimile  din ecuația </w:t>
            </w:r>
            <w:r w:rsidRPr="00B62B19">
              <w:rPr>
                <w:rStyle w:val="mord"/>
                <w:rFonts w:eastAsiaTheme="majorEastAsia"/>
                <w:lang w:val="pt-BR"/>
              </w:rPr>
              <w:t>pV</w:t>
            </w:r>
            <w:r w:rsidRPr="00B62B19">
              <w:rPr>
                <w:rStyle w:val="mrel"/>
                <w:rFonts w:eastAsiaTheme="majorEastAsia"/>
                <w:lang w:val="pt-BR"/>
              </w:rPr>
              <w:t>=</w:t>
            </w:r>
            <w:r w:rsidRPr="00B62B19">
              <w:rPr>
                <w:rStyle w:val="mord"/>
                <w:rFonts w:eastAsiaTheme="majorEastAsia"/>
                <w:lang w:val="pt-BR"/>
              </w:rPr>
              <w:t>nRT</w:t>
            </w:r>
            <w:r w:rsidRPr="00B62B19">
              <w:rPr>
                <w:lang w:val="pt-BR"/>
              </w:rPr>
              <w:t xml:space="preserve">: </w:t>
            </w:r>
            <w:r w:rsidRPr="00B62B19">
              <w:rPr>
                <w:rStyle w:val="mord"/>
                <w:rFonts w:eastAsiaTheme="majorEastAsia"/>
                <w:lang w:val="pt-BR"/>
              </w:rPr>
              <w:t>p</w:t>
            </w:r>
            <w:r w:rsidRPr="00B62B19">
              <w:rPr>
                <w:lang w:val="pt-BR"/>
              </w:rPr>
              <w:t xml:space="preserve"> – presiune, </w:t>
            </w:r>
            <w:r w:rsidRPr="00B62B19">
              <w:rPr>
                <w:rStyle w:val="mord"/>
                <w:rFonts w:eastAsiaTheme="majorEastAsia"/>
                <w:lang w:val="pt-BR"/>
              </w:rPr>
              <w:t>V</w:t>
            </w:r>
            <w:r w:rsidRPr="00B62B19">
              <w:rPr>
                <w:lang w:val="pt-BR"/>
              </w:rPr>
              <w:t xml:space="preserve"> – volum, </w:t>
            </w:r>
            <w:r w:rsidRPr="00B62B19">
              <w:rPr>
                <w:rStyle w:val="mord"/>
                <w:rFonts w:eastAsiaTheme="majorEastAsia"/>
                <w:lang w:val="pt-BR"/>
              </w:rPr>
              <w:t>n</w:t>
            </w:r>
            <w:r w:rsidRPr="00B62B19">
              <w:rPr>
                <w:lang w:val="pt-BR"/>
              </w:rPr>
              <w:t xml:space="preserve"> – cantitate de substanță, </w:t>
            </w:r>
            <w:r w:rsidRPr="00B62B19">
              <w:rPr>
                <w:rStyle w:val="mord"/>
                <w:rFonts w:eastAsiaTheme="majorEastAsia"/>
                <w:lang w:val="pt-BR"/>
              </w:rPr>
              <w:t>T</w:t>
            </w:r>
            <w:r w:rsidRPr="00B62B19">
              <w:rPr>
                <w:lang w:val="pt-BR"/>
              </w:rPr>
              <w:t xml:space="preserve"> </w:t>
            </w:r>
            <w:r w:rsidRPr="00B62B19">
              <w:rPr>
                <w:lang w:val="pt-BR"/>
              </w:rPr>
              <w:lastRenderedPageBreak/>
              <w:t xml:space="preserve">– temperatură absolută, </w:t>
            </w:r>
            <w:r w:rsidRPr="00B62B19">
              <w:rPr>
                <w:rStyle w:val="mord"/>
                <w:rFonts w:eastAsiaTheme="majorEastAsia"/>
                <w:lang w:val="pt-BR"/>
              </w:rPr>
              <w:t>R</w:t>
            </w:r>
            <w:r w:rsidRPr="00B62B19">
              <w:rPr>
                <w:lang w:val="pt-BR"/>
              </w:rPr>
              <w:t xml:space="preserve"> – constanta universală a gazelor ideale; corele</w:t>
            </w:r>
            <w:r>
              <w:rPr>
                <w:lang w:val="pt-BR"/>
              </w:rPr>
              <w:t>a</w:t>
            </w:r>
            <w:r w:rsidRPr="00B62B19">
              <w:rPr>
                <w:lang w:val="pt-BR"/>
              </w:rPr>
              <w:t>ză valo</w:t>
            </w:r>
            <w:r>
              <w:rPr>
                <w:lang w:val="pt-BR"/>
              </w:rPr>
              <w:t>area</w:t>
            </w:r>
            <w:r w:rsidRPr="00B62B19">
              <w:rPr>
                <w:lang w:val="pt-BR"/>
              </w:rPr>
              <w:t xml:space="preserve"> lui </w:t>
            </w:r>
            <w:r w:rsidRPr="00B62B19">
              <w:rPr>
                <w:rStyle w:val="mord"/>
                <w:rFonts w:eastAsiaTheme="majorEastAsia"/>
                <w:lang w:val="pt-BR"/>
              </w:rPr>
              <w:t>R</w:t>
            </w:r>
            <w:r w:rsidRPr="00B62B19">
              <w:rPr>
                <w:lang w:val="pt-BR"/>
              </w:rPr>
              <w:t xml:space="preserve"> cu unitățile de măsură utilizate, în rubrica „Reține!”; analizează AMI -ul static de la pg. 79 de la rubrica „Știai că?”</w:t>
            </w:r>
          </w:p>
          <w:p w14:paraId="7A717798" w14:textId="77777777" w:rsidR="005B62BC" w:rsidRPr="00AD6B40" w:rsidRDefault="005B62BC" w:rsidP="00734A74">
            <w:pPr>
              <w:jc w:val="both"/>
              <w:rPr>
                <w:rFonts w:cs="Times New Roman"/>
                <w:lang w:val="ro-RO"/>
              </w:rPr>
            </w:pPr>
          </w:p>
          <w:p w14:paraId="6E060CD5" w14:textId="77777777" w:rsidR="005B62BC" w:rsidRPr="00AD6B40" w:rsidRDefault="005B62BC" w:rsidP="00734A74">
            <w:pPr>
              <w:jc w:val="both"/>
              <w:rPr>
                <w:rFonts w:cs="Times New Roman"/>
                <w:lang w:val="ro-RO"/>
              </w:rPr>
            </w:pPr>
          </w:p>
          <w:p w14:paraId="79274914" w14:textId="77777777" w:rsidR="005B62BC" w:rsidRPr="00B62B19" w:rsidRDefault="005B62BC" w:rsidP="00734A74">
            <w:pPr>
              <w:jc w:val="both"/>
              <w:rPr>
                <w:rStyle w:val="Heading2Char"/>
                <w:color w:val="auto"/>
                <w:sz w:val="24"/>
                <w:szCs w:val="24"/>
                <w:lang w:val="ro-RO"/>
              </w:rPr>
            </w:pPr>
            <w:r w:rsidRPr="00B62B19">
              <w:rPr>
                <w:lang w:val="ro-RO"/>
              </w:rPr>
              <w:t xml:space="preserve">Aplică  ecuația  de stare pentru determinarea volumului unui gaz, a masei unei substanțe gazoase sau a numărului de molecule, pornind de la datele problemei, rezolvând problemele propuse în rubrica </w:t>
            </w:r>
            <w:r w:rsidRPr="00216CE3">
              <w:rPr>
                <w:rFonts w:cs="Times New Roman"/>
                <w:lang w:val="ro-RO"/>
              </w:rPr>
              <w:t>„</w:t>
            </w:r>
            <w:r w:rsidRPr="00216CE3">
              <w:rPr>
                <w:rStyle w:val="Heading1Char"/>
                <w:rFonts w:ascii="Times New Roman" w:hAnsi="Times New Roman" w:cs="Times New Roman"/>
                <w:color w:val="auto"/>
                <w:sz w:val="24"/>
                <w:szCs w:val="24"/>
                <w:lang w:val="ro-RO"/>
              </w:rPr>
              <w:t xml:space="preserve"> </w:t>
            </w:r>
            <w:r w:rsidRPr="00216CE3">
              <w:rPr>
                <w:rStyle w:val="Heading2Char"/>
                <w:rFonts w:ascii="Times New Roman" w:hAnsi="Times New Roman" w:cs="Times New Roman"/>
                <w:color w:val="auto"/>
                <w:sz w:val="24"/>
                <w:szCs w:val="24"/>
                <w:lang w:val="ro-RO"/>
              </w:rPr>
              <w:t>Verifică dacă ai înțeles!”.</w:t>
            </w:r>
          </w:p>
          <w:p w14:paraId="732B6E49" w14:textId="77777777" w:rsidR="005B62BC" w:rsidRPr="00AD6B40" w:rsidRDefault="005B62BC" w:rsidP="00734A74">
            <w:pPr>
              <w:jc w:val="both"/>
              <w:rPr>
                <w:rFonts w:cs="Times New Roman"/>
                <w:lang w:val="ro-RO"/>
              </w:rPr>
            </w:pPr>
          </w:p>
          <w:p w14:paraId="6432E79E" w14:textId="77777777" w:rsidR="005B62BC" w:rsidRPr="00AD6B40" w:rsidRDefault="005B62BC" w:rsidP="00734A74">
            <w:pPr>
              <w:jc w:val="both"/>
              <w:rPr>
                <w:rFonts w:cs="Times New Roman"/>
                <w:lang w:val="ro-RO"/>
              </w:rPr>
            </w:pPr>
            <w:r w:rsidRPr="00B62B19">
              <w:rPr>
                <w:rFonts w:cs="Times New Roman"/>
                <w:lang w:val="ro-RO"/>
              </w:rPr>
              <w:t xml:space="preserve">Determină în echipă, valoarea  constantei universale </w:t>
            </w:r>
            <w:r w:rsidRPr="00B62B19">
              <w:rPr>
                <w:rStyle w:val="mord"/>
                <w:rFonts w:eastAsiaTheme="majorEastAsia" w:cs="Times New Roman"/>
                <w:lang w:val="ro-RO"/>
              </w:rPr>
              <w:t>R</w:t>
            </w:r>
            <w:r w:rsidRPr="00B62B19">
              <w:rPr>
                <w:rFonts w:cs="Times New Roman"/>
                <w:lang w:val="ro-RO"/>
              </w:rPr>
              <w:t xml:space="preserve"> pentru 1 mol de gaz în condiții normale, utilizând unități uzuale, respectiv unități SI; compară rezultatele  și explică diferenț</w:t>
            </w:r>
            <w:r>
              <w:rPr>
                <w:rFonts w:cs="Times New Roman"/>
                <w:lang w:val="ro-RO"/>
              </w:rPr>
              <w:t>ă</w:t>
            </w:r>
            <w:r w:rsidRPr="00B62B19">
              <w:rPr>
                <w:rFonts w:cs="Times New Roman"/>
                <w:lang w:val="ro-RO"/>
              </w:rPr>
              <w:t xml:space="preserve"> dintre valorile numerice obținute, </w:t>
            </w:r>
            <w:r>
              <w:rPr>
                <w:rFonts w:cs="Times New Roman"/>
                <w:lang w:val="ro-RO"/>
              </w:rPr>
              <w:t>î</w:t>
            </w:r>
            <w:r w:rsidRPr="00B62B19">
              <w:rPr>
                <w:rFonts w:cs="Times New Roman"/>
                <w:lang w:val="ro-RO"/>
              </w:rPr>
              <w:t>n activitatea propusă la rubrica „</w:t>
            </w:r>
            <w:r w:rsidRPr="00B62B19">
              <w:rPr>
                <w:rStyle w:val="Heading2Char"/>
                <w:rFonts w:ascii="Times New Roman" w:hAnsi="Times New Roman" w:cs="Times New Roman"/>
                <w:color w:val="auto"/>
                <w:sz w:val="24"/>
                <w:szCs w:val="24"/>
                <w:lang w:val="ro-RO"/>
              </w:rPr>
              <w:t>Aplică cele învățate!”.</w:t>
            </w:r>
          </w:p>
          <w:p w14:paraId="0FEC9768" w14:textId="77777777" w:rsidR="005B62BC" w:rsidRDefault="005B62BC" w:rsidP="00734A74">
            <w:pPr>
              <w:jc w:val="both"/>
              <w:rPr>
                <w:rFonts w:cs="Times New Roman"/>
                <w:color w:val="FF0000"/>
                <w:lang w:val="ro-RO"/>
              </w:rPr>
            </w:pPr>
          </w:p>
          <w:p w14:paraId="02791FB1" w14:textId="77777777" w:rsidR="005B62BC" w:rsidRPr="00516C88" w:rsidRDefault="005B62BC" w:rsidP="00734A74">
            <w:pPr>
              <w:jc w:val="both"/>
              <w:rPr>
                <w:rFonts w:cs="Times New Roman"/>
                <w:color w:val="FF0000"/>
                <w:lang w:val="ro-RO"/>
              </w:rPr>
            </w:pPr>
            <w:r w:rsidRPr="00B62B19">
              <w:rPr>
                <w:lang w:val="ro-RO"/>
              </w:rPr>
              <w:t xml:space="preserve">Analizează  unele situații cotidiene privind gazele sub presiune și realizează  un </w:t>
            </w:r>
            <w:r w:rsidRPr="00B62B19">
              <w:rPr>
                <w:rStyle w:val="Strong"/>
                <w:rFonts w:eastAsiaTheme="majorEastAsia"/>
                <w:lang w:val="ro-RO"/>
              </w:rPr>
              <w:t>„Ghid de bune practici” pentru manipularea și depozitarea buteliilor cu gaz</w:t>
            </w:r>
            <w:r w:rsidRPr="00B62B19">
              <w:rPr>
                <w:lang w:val="ro-RO"/>
              </w:rPr>
              <w:t xml:space="preserve">, cu justificarea științifică a măsurilor propuse pe baza relației dintre presiune, </w:t>
            </w:r>
            <w:r w:rsidRPr="00B62B19">
              <w:rPr>
                <w:lang w:val="ro-RO"/>
              </w:rPr>
              <w:lastRenderedPageBreak/>
              <w:t>volum și temperatur</w:t>
            </w:r>
            <w:r>
              <w:rPr>
                <w:lang w:val="ro-RO"/>
              </w:rPr>
              <w:t>ă</w:t>
            </w:r>
            <w:r w:rsidRPr="00B62B19">
              <w:rPr>
                <w:lang w:val="ro-RO"/>
              </w:rPr>
              <w:t xml:space="preserve">, conform aplicației integrate propusă la </w:t>
            </w:r>
            <w:proofErr w:type="spellStart"/>
            <w:r w:rsidRPr="00B62B19">
              <w:rPr>
                <w:lang w:val="ro-RO"/>
              </w:rPr>
              <w:t>pg</w:t>
            </w:r>
            <w:proofErr w:type="spellEnd"/>
            <w:r w:rsidRPr="00B62B19">
              <w:rPr>
                <w:lang w:val="ro-RO"/>
              </w:rPr>
              <w:t>. 81.</w:t>
            </w:r>
          </w:p>
          <w:p w14:paraId="7BC17189" w14:textId="77777777" w:rsidR="005B62BC" w:rsidRPr="004E7798" w:rsidRDefault="005B62BC" w:rsidP="00AD6B40">
            <w:pPr>
              <w:pStyle w:val="NoSpacing"/>
              <w:rPr>
                <w:rFonts w:ascii="Times New Roman" w:hAnsi="Times New Roman" w:cs="Times New Roman"/>
                <w:sz w:val="24"/>
                <w:szCs w:val="24"/>
              </w:rPr>
            </w:pPr>
          </w:p>
          <w:p w14:paraId="472D835E" w14:textId="77777777" w:rsidR="005B62BC" w:rsidRPr="004E7798" w:rsidRDefault="005B62BC" w:rsidP="004E7798">
            <w:pPr>
              <w:pStyle w:val="NoSpacing"/>
              <w:rPr>
                <w:rFonts w:ascii="Times New Roman" w:hAnsi="Times New Roman" w:cs="Times New Roman"/>
                <w:sz w:val="24"/>
                <w:szCs w:val="24"/>
              </w:rPr>
            </w:pP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38157B99" w14:textId="77777777" w:rsidR="005B62BC" w:rsidRPr="00B62B19" w:rsidRDefault="005B62BC" w:rsidP="00734A74">
            <w:pPr>
              <w:spacing w:after="20"/>
              <w:jc w:val="center"/>
              <w:rPr>
                <w:lang w:val="ro-RO"/>
              </w:rPr>
            </w:pPr>
          </w:p>
          <w:p w14:paraId="2B337D3E" w14:textId="77777777" w:rsidR="005B62BC" w:rsidRDefault="005B62BC" w:rsidP="00734A74">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1587323" w14:textId="77777777" w:rsidR="005B62BC" w:rsidRDefault="005B62BC" w:rsidP="00734A74">
            <w:pPr>
              <w:spacing w:after="20"/>
            </w:pPr>
          </w:p>
          <w:p w14:paraId="6945E7B8" w14:textId="77777777" w:rsidR="005B62BC" w:rsidRDefault="005B62BC" w:rsidP="00734A74">
            <w:pPr>
              <w:spacing w:after="20"/>
            </w:pPr>
            <w:proofErr w:type="spellStart"/>
            <w:r>
              <w:lastRenderedPageBreak/>
              <w:t>i</w:t>
            </w:r>
            <w:r w:rsidRPr="0036665C">
              <w:t>nvestigație</w:t>
            </w:r>
            <w:proofErr w:type="spellEnd"/>
            <w:r w:rsidRPr="0036665C">
              <w:t xml:space="preserve"> </w:t>
            </w:r>
            <w:proofErr w:type="spellStart"/>
            <w:r w:rsidRPr="0036665C">
              <w:t>ghidată</w:t>
            </w:r>
            <w:proofErr w:type="spellEnd"/>
            <w:r w:rsidRPr="0036665C">
              <w:t xml:space="preserve">; </w:t>
            </w:r>
          </w:p>
          <w:p w14:paraId="39D76E29" w14:textId="77777777" w:rsidR="005B62BC" w:rsidRPr="0036665C" w:rsidRDefault="005B62BC" w:rsidP="00734A74">
            <w:pPr>
              <w:spacing w:after="20"/>
            </w:pPr>
            <w:proofErr w:type="spellStart"/>
            <w:r w:rsidRPr="0036665C">
              <w:t>analiză</w:t>
            </w:r>
            <w:proofErr w:type="spellEnd"/>
            <w:r w:rsidRPr="0036665C">
              <w:t xml:space="preserve"> de model; </w:t>
            </w:r>
            <w:proofErr w:type="spellStart"/>
            <w:r w:rsidRPr="0036665C">
              <w:t>analiză</w:t>
            </w:r>
            <w:proofErr w:type="spellEnd"/>
            <w:r w:rsidRPr="0036665C">
              <w:t xml:space="preserve"> de imagine; </w:t>
            </w:r>
            <w:proofErr w:type="spellStart"/>
            <w:r w:rsidRPr="0036665C">
              <w:t>observație</w:t>
            </w:r>
            <w:proofErr w:type="spellEnd"/>
            <w:r w:rsidRPr="0036665C">
              <w:t xml:space="preserve"> </w:t>
            </w:r>
            <w:proofErr w:type="spellStart"/>
            <w:proofErr w:type="gramStart"/>
            <w:r w:rsidRPr="0036665C">
              <w:t>dirijată</w:t>
            </w:r>
            <w:proofErr w:type="spellEnd"/>
            <w:r w:rsidRPr="0036665C">
              <w:t xml:space="preserve">;  </w:t>
            </w:r>
            <w:proofErr w:type="spellStart"/>
            <w:r w:rsidRPr="0036665C">
              <w:t>activitate</w:t>
            </w:r>
            <w:proofErr w:type="spellEnd"/>
            <w:proofErr w:type="gramEnd"/>
            <w:r w:rsidRPr="0036665C">
              <w:t xml:space="preserve"> </w:t>
            </w:r>
            <w:proofErr w:type="spellStart"/>
            <w:r w:rsidRPr="0036665C">
              <w:t>individuală</w:t>
            </w:r>
            <w:proofErr w:type="spellEnd"/>
            <w:r w:rsidRPr="0036665C">
              <w:t xml:space="preserve">; </w:t>
            </w:r>
            <w:proofErr w:type="spellStart"/>
            <w:r w:rsidRPr="0036665C">
              <w:t>activitate</w:t>
            </w:r>
            <w:proofErr w:type="spellEnd"/>
            <w:r w:rsidRPr="0036665C">
              <w:t xml:space="preserve"> pe </w:t>
            </w:r>
            <w:proofErr w:type="spellStart"/>
            <w:r w:rsidRPr="0036665C">
              <w:t>echipe</w:t>
            </w:r>
            <w:proofErr w:type="spellEnd"/>
            <w:r w:rsidRPr="0036665C">
              <w:t xml:space="preserve">; </w:t>
            </w:r>
            <w:proofErr w:type="spellStart"/>
            <w:r w:rsidRPr="0036665C">
              <w:t>exercițiu</w:t>
            </w:r>
            <w:proofErr w:type="spellEnd"/>
            <w:r w:rsidRPr="0036665C">
              <w:t xml:space="preserve"> </w:t>
            </w:r>
            <w:proofErr w:type="spellStart"/>
            <w:r w:rsidRPr="0036665C">
              <w:t>aplicativ</w:t>
            </w:r>
            <w:proofErr w:type="spellEnd"/>
            <w:r w:rsidRPr="0036665C">
              <w:t>.</w:t>
            </w:r>
          </w:p>
        </w:tc>
        <w:tc>
          <w:tcPr>
            <w:tcW w:w="2087"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18A9FF73" w14:textId="77777777" w:rsidR="005B62BC" w:rsidRDefault="005B62BC" w:rsidP="00734A74">
            <w:pPr>
              <w:pStyle w:val="ListBullet"/>
              <w:numPr>
                <w:ilvl w:val="0"/>
                <w:numId w:val="0"/>
              </w:numPr>
              <w:spacing w:after="20" w:line="240" w:lineRule="auto"/>
              <w:ind w:left="360"/>
              <w:rPr>
                <w:sz w:val="24"/>
                <w:szCs w:val="24"/>
              </w:rPr>
            </w:pPr>
            <w:r w:rsidRPr="0036665C">
              <w:rPr>
                <w:sz w:val="24"/>
                <w:szCs w:val="24"/>
              </w:rPr>
              <w:lastRenderedPageBreak/>
              <w:t xml:space="preserve">Manual </w:t>
            </w:r>
            <w:proofErr w:type="spellStart"/>
            <w:r w:rsidRPr="0036665C">
              <w:rPr>
                <w:sz w:val="24"/>
                <w:szCs w:val="24"/>
              </w:rPr>
              <w:t>Editura</w:t>
            </w:r>
            <w:proofErr w:type="spellEnd"/>
            <w:r w:rsidRPr="0036665C">
              <w:rPr>
                <w:sz w:val="24"/>
                <w:szCs w:val="24"/>
              </w:rPr>
              <w:t xml:space="preserve"> </w:t>
            </w:r>
            <w:proofErr w:type="spellStart"/>
            <w:r w:rsidRPr="0036665C">
              <w:rPr>
                <w:sz w:val="24"/>
                <w:szCs w:val="24"/>
              </w:rPr>
              <w:t>Corint</w:t>
            </w:r>
            <w:proofErr w:type="spellEnd"/>
            <w:r w:rsidRPr="0036665C">
              <w:rPr>
                <w:sz w:val="24"/>
                <w:szCs w:val="24"/>
              </w:rPr>
              <w:t>, U</w:t>
            </w:r>
            <w:r>
              <w:rPr>
                <w:sz w:val="24"/>
                <w:szCs w:val="24"/>
              </w:rPr>
              <w:t>.</w:t>
            </w:r>
            <w:r w:rsidRPr="0036665C">
              <w:rPr>
                <w:sz w:val="24"/>
                <w:szCs w:val="24"/>
              </w:rPr>
              <w:t>I</w:t>
            </w:r>
            <w:r>
              <w:rPr>
                <w:sz w:val="24"/>
                <w:szCs w:val="24"/>
              </w:rPr>
              <w:t>.6</w:t>
            </w:r>
            <w:r w:rsidRPr="0036665C">
              <w:rPr>
                <w:sz w:val="24"/>
                <w:szCs w:val="24"/>
              </w:rPr>
              <w:t xml:space="preserve">, </w:t>
            </w:r>
            <w:proofErr w:type="spellStart"/>
            <w:r w:rsidRPr="0036665C">
              <w:rPr>
                <w:sz w:val="24"/>
                <w:szCs w:val="24"/>
              </w:rPr>
              <w:lastRenderedPageBreak/>
              <w:t>lecția</w:t>
            </w:r>
            <w:proofErr w:type="spellEnd"/>
            <w:r w:rsidRPr="0036665C">
              <w:rPr>
                <w:sz w:val="24"/>
                <w:szCs w:val="24"/>
              </w:rPr>
              <w:t xml:space="preserve"> </w:t>
            </w:r>
            <w:r>
              <w:rPr>
                <w:sz w:val="24"/>
                <w:szCs w:val="24"/>
              </w:rPr>
              <w:t>6</w:t>
            </w:r>
            <w:r w:rsidRPr="0036665C">
              <w:rPr>
                <w:sz w:val="24"/>
                <w:szCs w:val="24"/>
              </w:rPr>
              <w:t>.2, p</w:t>
            </w:r>
            <w:r>
              <w:rPr>
                <w:sz w:val="24"/>
                <w:szCs w:val="24"/>
              </w:rPr>
              <w:t>g</w:t>
            </w:r>
            <w:r w:rsidRPr="0036665C">
              <w:rPr>
                <w:sz w:val="24"/>
                <w:szCs w:val="24"/>
              </w:rPr>
              <w:t>.</w:t>
            </w:r>
            <w:r>
              <w:rPr>
                <w:sz w:val="24"/>
                <w:szCs w:val="24"/>
              </w:rPr>
              <w:t>81-82</w:t>
            </w:r>
            <w:r w:rsidRPr="0036665C">
              <w:rPr>
                <w:sz w:val="24"/>
                <w:szCs w:val="24"/>
              </w:rPr>
              <w:t xml:space="preserve">; </w:t>
            </w:r>
          </w:p>
          <w:p w14:paraId="4CB9AF7A" w14:textId="77777777" w:rsidR="005B62BC" w:rsidRDefault="005B62BC" w:rsidP="00734A74">
            <w:pPr>
              <w:pStyle w:val="ListBullet"/>
              <w:numPr>
                <w:ilvl w:val="0"/>
                <w:numId w:val="0"/>
              </w:numPr>
              <w:spacing w:after="20" w:line="240" w:lineRule="auto"/>
              <w:ind w:left="360"/>
              <w:rPr>
                <w:sz w:val="24"/>
                <w:szCs w:val="24"/>
              </w:rPr>
            </w:pPr>
            <w:proofErr w:type="spellStart"/>
            <w:r>
              <w:rPr>
                <w:sz w:val="24"/>
                <w:szCs w:val="24"/>
              </w:rPr>
              <w:t>M</w:t>
            </w:r>
            <w:r w:rsidRPr="0036665C">
              <w:rPr>
                <w:sz w:val="24"/>
                <w:szCs w:val="24"/>
              </w:rPr>
              <w:t>anualul</w:t>
            </w:r>
            <w:proofErr w:type="spellEnd"/>
            <w:r w:rsidRPr="0036665C">
              <w:rPr>
                <w:sz w:val="24"/>
                <w:szCs w:val="24"/>
              </w:rPr>
              <w:t xml:space="preserve"> digital; </w:t>
            </w:r>
          </w:p>
        </w:tc>
        <w:tc>
          <w:tcPr>
            <w:tcW w:w="20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A8DA6DA" w14:textId="77777777" w:rsidR="005B62BC" w:rsidRPr="0036665C" w:rsidRDefault="005B62BC" w:rsidP="00734A74">
            <w:pPr>
              <w:spacing w:after="20"/>
            </w:pPr>
          </w:p>
          <w:p w14:paraId="7746B044" w14:textId="77777777" w:rsidR="005B62BC" w:rsidRPr="00B62B19" w:rsidRDefault="005B62BC" w:rsidP="007F5765">
            <w:pPr>
              <w:pStyle w:val="ListBullet"/>
              <w:numPr>
                <w:ilvl w:val="0"/>
                <w:numId w:val="0"/>
              </w:numPr>
              <w:spacing w:after="20" w:line="240" w:lineRule="auto"/>
              <w:rPr>
                <w:rStyle w:val="Strong"/>
                <w:sz w:val="24"/>
                <w:szCs w:val="24"/>
              </w:rPr>
            </w:pPr>
            <w:proofErr w:type="spellStart"/>
            <w:r>
              <w:rPr>
                <w:rFonts w:cs="Times New Roman"/>
                <w:sz w:val="24"/>
                <w:szCs w:val="24"/>
              </w:rPr>
              <w:lastRenderedPageBreak/>
              <w:t>o</w:t>
            </w:r>
            <w:r w:rsidRPr="00B62B19">
              <w:rPr>
                <w:rFonts w:cs="Times New Roman"/>
                <w:sz w:val="24"/>
                <w:szCs w:val="24"/>
              </w:rPr>
              <w:t>bservarea</w:t>
            </w:r>
            <w:proofErr w:type="spellEnd"/>
            <w:r w:rsidRPr="00B62B19">
              <w:rPr>
                <w:rFonts w:cs="Times New Roman"/>
                <w:sz w:val="24"/>
                <w:szCs w:val="24"/>
              </w:rPr>
              <w:t xml:space="preserve"> </w:t>
            </w:r>
            <w:proofErr w:type="spellStart"/>
            <w:r w:rsidRPr="00B62B19">
              <w:rPr>
                <w:rFonts w:cs="Times New Roman"/>
                <w:sz w:val="24"/>
                <w:szCs w:val="24"/>
              </w:rPr>
              <w:t>sistematică</w:t>
            </w:r>
            <w:proofErr w:type="spellEnd"/>
            <w:r w:rsidRPr="00B62B19">
              <w:rPr>
                <w:rFonts w:cs="Times New Roman"/>
                <w:sz w:val="24"/>
                <w:szCs w:val="24"/>
              </w:rPr>
              <w:t xml:space="preserve">; </w:t>
            </w:r>
            <w:proofErr w:type="spellStart"/>
            <w:r w:rsidRPr="00B62B19">
              <w:rPr>
                <w:rFonts w:cs="Times New Roman"/>
                <w:sz w:val="24"/>
                <w:szCs w:val="24"/>
              </w:rPr>
              <w:t>verificare</w:t>
            </w:r>
            <w:proofErr w:type="spellEnd"/>
            <w:r w:rsidRPr="00B62B19">
              <w:rPr>
                <w:rFonts w:cs="Times New Roman"/>
                <w:sz w:val="24"/>
                <w:szCs w:val="24"/>
              </w:rPr>
              <w:t xml:space="preserve"> </w:t>
            </w:r>
            <w:proofErr w:type="spellStart"/>
            <w:r w:rsidRPr="00B62B19">
              <w:rPr>
                <w:rFonts w:cs="Times New Roman"/>
                <w:sz w:val="24"/>
                <w:szCs w:val="24"/>
              </w:rPr>
              <w:t>orală</w:t>
            </w:r>
            <w:proofErr w:type="spellEnd"/>
            <w:r w:rsidRPr="00B62B19">
              <w:rPr>
                <w:rFonts w:cs="Times New Roman"/>
                <w:sz w:val="24"/>
                <w:szCs w:val="24"/>
              </w:rPr>
              <w:t xml:space="preserve">; </w:t>
            </w:r>
            <w:proofErr w:type="spellStart"/>
            <w:r w:rsidRPr="00B62B19">
              <w:rPr>
                <w:rFonts w:cs="Times New Roman"/>
                <w:sz w:val="24"/>
                <w:szCs w:val="24"/>
              </w:rPr>
              <w:t>exerciții</w:t>
            </w:r>
            <w:proofErr w:type="spellEnd"/>
            <w:r w:rsidRPr="00B62B19">
              <w:rPr>
                <w:rFonts w:cs="Times New Roman"/>
                <w:sz w:val="24"/>
                <w:szCs w:val="24"/>
              </w:rPr>
              <w:t xml:space="preserve"> </w:t>
            </w:r>
            <w:proofErr w:type="spellStart"/>
            <w:r w:rsidRPr="00B62B19">
              <w:rPr>
                <w:rFonts w:cs="Times New Roman"/>
                <w:sz w:val="24"/>
                <w:szCs w:val="24"/>
              </w:rPr>
              <w:t>aplicative</w:t>
            </w:r>
            <w:proofErr w:type="spellEnd"/>
            <w:r w:rsidRPr="00B62B19">
              <w:rPr>
                <w:rFonts w:cs="Times New Roman"/>
                <w:sz w:val="24"/>
                <w:szCs w:val="24"/>
              </w:rPr>
              <w:t xml:space="preserve">; </w:t>
            </w:r>
            <w:proofErr w:type="spellStart"/>
            <w:r w:rsidRPr="00B62B19">
              <w:rPr>
                <w:rFonts w:cs="Times New Roman"/>
                <w:sz w:val="24"/>
                <w:szCs w:val="24"/>
              </w:rPr>
              <w:t>rezolvarea</w:t>
            </w:r>
            <w:proofErr w:type="spellEnd"/>
            <w:r w:rsidRPr="00B62B19">
              <w:rPr>
                <w:rFonts w:cs="Times New Roman"/>
                <w:sz w:val="24"/>
                <w:szCs w:val="24"/>
              </w:rPr>
              <w:t xml:space="preserve"> de </w:t>
            </w:r>
            <w:proofErr w:type="spellStart"/>
            <w:r w:rsidRPr="00B62B19">
              <w:rPr>
                <w:rFonts w:cs="Times New Roman"/>
                <w:sz w:val="24"/>
                <w:szCs w:val="24"/>
              </w:rPr>
              <w:t>probleme</w:t>
            </w:r>
            <w:proofErr w:type="spellEnd"/>
            <w:r w:rsidRPr="00B62B19">
              <w:rPr>
                <w:rFonts w:cs="Times New Roman"/>
                <w:sz w:val="24"/>
                <w:szCs w:val="24"/>
              </w:rPr>
              <w:t xml:space="preserve">; </w:t>
            </w:r>
            <w:proofErr w:type="spellStart"/>
            <w:r w:rsidRPr="00B62B19">
              <w:rPr>
                <w:rFonts w:cs="Times New Roman"/>
                <w:sz w:val="24"/>
                <w:szCs w:val="24"/>
              </w:rPr>
              <w:t>analiza</w:t>
            </w:r>
            <w:proofErr w:type="spellEnd"/>
            <w:r w:rsidRPr="00B62B19">
              <w:rPr>
                <w:rFonts w:cs="Times New Roman"/>
                <w:sz w:val="24"/>
                <w:szCs w:val="24"/>
              </w:rPr>
              <w:t xml:space="preserve"> </w:t>
            </w:r>
            <w:proofErr w:type="spellStart"/>
            <w:r w:rsidRPr="00B62B19">
              <w:rPr>
                <w:rFonts w:cs="Times New Roman"/>
                <w:sz w:val="24"/>
                <w:szCs w:val="24"/>
              </w:rPr>
              <w:t>explicațiilor</w:t>
            </w:r>
            <w:proofErr w:type="spellEnd"/>
            <w:r w:rsidRPr="00B62B19">
              <w:rPr>
                <w:rFonts w:cs="Times New Roman"/>
                <w:sz w:val="24"/>
                <w:szCs w:val="24"/>
              </w:rPr>
              <w:t xml:space="preserve">; </w:t>
            </w:r>
            <w:proofErr w:type="spellStart"/>
            <w:r w:rsidRPr="00B62B19">
              <w:rPr>
                <w:rFonts w:cs="Times New Roman"/>
                <w:sz w:val="24"/>
                <w:szCs w:val="24"/>
              </w:rPr>
              <w:t>autoevaluare</w:t>
            </w:r>
            <w:proofErr w:type="spellEnd"/>
            <w:r w:rsidRPr="00B62B19">
              <w:rPr>
                <w:rFonts w:cs="Times New Roman"/>
                <w:sz w:val="24"/>
                <w:szCs w:val="24"/>
              </w:rPr>
              <w:t xml:space="preserve"> </w:t>
            </w:r>
            <w:proofErr w:type="spellStart"/>
            <w:r w:rsidRPr="00B62B19">
              <w:rPr>
                <w:rFonts w:cs="Times New Roman"/>
                <w:sz w:val="24"/>
                <w:szCs w:val="24"/>
              </w:rPr>
              <w:t>și</w:t>
            </w:r>
            <w:proofErr w:type="spellEnd"/>
            <w:r w:rsidRPr="00B62B19">
              <w:rPr>
                <w:rFonts w:cs="Times New Roman"/>
                <w:sz w:val="24"/>
                <w:szCs w:val="24"/>
              </w:rPr>
              <w:t xml:space="preserve"> </w:t>
            </w:r>
            <w:proofErr w:type="spellStart"/>
            <w:r w:rsidRPr="00B62B19">
              <w:rPr>
                <w:rFonts w:cs="Times New Roman"/>
                <w:sz w:val="24"/>
                <w:szCs w:val="24"/>
              </w:rPr>
              <w:t>interevaluare</w:t>
            </w:r>
            <w:proofErr w:type="spellEnd"/>
            <w:r>
              <w:rPr>
                <w:rFonts w:cs="Times New Roman"/>
                <w:sz w:val="24"/>
                <w:szCs w:val="24"/>
              </w:rPr>
              <w:t xml:space="preserve">; </w:t>
            </w:r>
          </w:p>
          <w:p w14:paraId="6DE50DF2" w14:textId="77777777" w:rsidR="005B62BC" w:rsidRPr="00B62B19" w:rsidRDefault="005B62BC" w:rsidP="007F5765">
            <w:pPr>
              <w:pStyle w:val="ListBullet"/>
              <w:numPr>
                <w:ilvl w:val="0"/>
                <w:numId w:val="0"/>
              </w:numPr>
              <w:spacing w:after="20" w:line="240" w:lineRule="auto"/>
              <w:rPr>
                <w:rStyle w:val="Strong"/>
                <w:sz w:val="24"/>
                <w:szCs w:val="24"/>
              </w:rPr>
            </w:pPr>
            <w:proofErr w:type="spellStart"/>
            <w:r>
              <w:rPr>
                <w:sz w:val="24"/>
                <w:szCs w:val="24"/>
              </w:rPr>
              <w:t>r</w:t>
            </w:r>
            <w:r w:rsidRPr="00575BB7">
              <w:rPr>
                <w:sz w:val="24"/>
                <w:szCs w:val="24"/>
              </w:rPr>
              <w:t>ezolvarea</w:t>
            </w:r>
            <w:proofErr w:type="spellEnd"/>
            <w:r w:rsidRPr="00575BB7">
              <w:rPr>
                <w:sz w:val="24"/>
                <w:szCs w:val="24"/>
              </w:rPr>
              <w:t xml:space="preserve"> </w:t>
            </w:r>
            <w:proofErr w:type="spellStart"/>
            <w:r w:rsidRPr="00575BB7">
              <w:rPr>
                <w:sz w:val="24"/>
                <w:szCs w:val="24"/>
              </w:rPr>
              <w:t>individuală</w:t>
            </w:r>
            <w:proofErr w:type="spellEnd"/>
            <w:r w:rsidRPr="00575BB7">
              <w:rPr>
                <w:sz w:val="24"/>
                <w:szCs w:val="24"/>
              </w:rPr>
              <w:t xml:space="preserve"> </w:t>
            </w:r>
            <w:proofErr w:type="spellStart"/>
            <w:r w:rsidRPr="00575BB7">
              <w:rPr>
                <w:sz w:val="24"/>
                <w:szCs w:val="24"/>
              </w:rPr>
              <w:t>și</w:t>
            </w:r>
            <w:proofErr w:type="spellEnd"/>
            <w:r w:rsidRPr="00575BB7">
              <w:rPr>
                <w:sz w:val="24"/>
                <w:szCs w:val="24"/>
              </w:rPr>
              <w:t>/</w:t>
            </w:r>
            <w:proofErr w:type="spellStart"/>
            <w:r w:rsidRPr="00575BB7">
              <w:rPr>
                <w:sz w:val="24"/>
                <w:szCs w:val="24"/>
              </w:rPr>
              <w:t>sau</w:t>
            </w:r>
            <w:proofErr w:type="spellEnd"/>
            <w:r w:rsidRPr="00575BB7">
              <w:rPr>
                <w:sz w:val="24"/>
                <w:szCs w:val="24"/>
              </w:rPr>
              <w:t xml:space="preserve"> </w:t>
            </w:r>
            <w:proofErr w:type="spellStart"/>
            <w:r w:rsidRPr="00575BB7">
              <w:rPr>
                <w:sz w:val="24"/>
                <w:szCs w:val="24"/>
              </w:rPr>
              <w:t>în</w:t>
            </w:r>
            <w:proofErr w:type="spellEnd"/>
            <w:r w:rsidRPr="00575BB7">
              <w:rPr>
                <w:sz w:val="24"/>
                <w:szCs w:val="24"/>
              </w:rPr>
              <w:t xml:space="preserve"> </w:t>
            </w:r>
            <w:proofErr w:type="spellStart"/>
            <w:r w:rsidRPr="00575BB7">
              <w:rPr>
                <w:sz w:val="24"/>
                <w:szCs w:val="24"/>
              </w:rPr>
              <w:t>perechi</w:t>
            </w:r>
            <w:proofErr w:type="spellEnd"/>
            <w:r w:rsidRPr="00575BB7">
              <w:rPr>
                <w:sz w:val="24"/>
                <w:szCs w:val="24"/>
              </w:rPr>
              <w:t xml:space="preserve"> a </w:t>
            </w:r>
            <w:proofErr w:type="spellStart"/>
            <w:r w:rsidRPr="00575BB7">
              <w:rPr>
                <w:sz w:val="24"/>
                <w:szCs w:val="24"/>
              </w:rPr>
              <w:t>unor</w:t>
            </w:r>
            <w:proofErr w:type="spellEnd"/>
            <w:r w:rsidRPr="00575BB7">
              <w:rPr>
                <w:sz w:val="24"/>
                <w:szCs w:val="24"/>
              </w:rPr>
              <w:t xml:space="preserve"> </w:t>
            </w:r>
            <w:proofErr w:type="spellStart"/>
            <w:r w:rsidRPr="00575BB7">
              <w:rPr>
                <w:sz w:val="24"/>
                <w:szCs w:val="24"/>
              </w:rPr>
              <w:t>exerciții</w:t>
            </w:r>
            <w:proofErr w:type="spellEnd"/>
            <w:r w:rsidRPr="00575BB7">
              <w:rPr>
                <w:sz w:val="24"/>
                <w:szCs w:val="24"/>
              </w:rPr>
              <w:t xml:space="preserve"> </w:t>
            </w:r>
            <w:proofErr w:type="spellStart"/>
            <w:r w:rsidRPr="00575BB7">
              <w:rPr>
                <w:sz w:val="24"/>
                <w:szCs w:val="24"/>
              </w:rPr>
              <w:t>și</w:t>
            </w:r>
            <w:proofErr w:type="spellEnd"/>
            <w:r w:rsidRPr="00575BB7">
              <w:rPr>
                <w:sz w:val="24"/>
                <w:szCs w:val="24"/>
              </w:rPr>
              <w:t xml:space="preserve"> </w:t>
            </w:r>
            <w:proofErr w:type="spellStart"/>
            <w:r w:rsidRPr="00575BB7">
              <w:rPr>
                <w:sz w:val="24"/>
                <w:szCs w:val="24"/>
              </w:rPr>
              <w:t>probleme</w:t>
            </w:r>
            <w:proofErr w:type="spellEnd"/>
            <w:r w:rsidRPr="00575BB7">
              <w:rPr>
                <w:sz w:val="24"/>
                <w:szCs w:val="24"/>
              </w:rPr>
              <w:t xml:space="preserve"> </w:t>
            </w:r>
            <w:proofErr w:type="spellStart"/>
            <w:r w:rsidRPr="00575BB7">
              <w:rPr>
                <w:sz w:val="24"/>
                <w:szCs w:val="24"/>
              </w:rPr>
              <w:t>prin</w:t>
            </w:r>
            <w:proofErr w:type="spellEnd"/>
            <w:r w:rsidRPr="00575BB7">
              <w:rPr>
                <w:sz w:val="24"/>
                <w:szCs w:val="24"/>
              </w:rPr>
              <w:t xml:space="preserve"> </w:t>
            </w:r>
            <w:proofErr w:type="spellStart"/>
            <w:r w:rsidRPr="00575BB7">
              <w:rPr>
                <w:sz w:val="24"/>
                <w:szCs w:val="24"/>
              </w:rPr>
              <w:t>aplicarea</w:t>
            </w:r>
            <w:proofErr w:type="spellEnd"/>
            <w:r w:rsidRPr="00575BB7">
              <w:rPr>
                <w:sz w:val="24"/>
                <w:szCs w:val="24"/>
              </w:rPr>
              <w:t xml:space="preserve"> </w:t>
            </w:r>
            <w:proofErr w:type="spellStart"/>
            <w:r w:rsidRPr="00575BB7">
              <w:rPr>
                <w:sz w:val="24"/>
                <w:szCs w:val="24"/>
              </w:rPr>
              <w:t>ecuației</w:t>
            </w:r>
            <w:proofErr w:type="spellEnd"/>
            <w:r w:rsidRPr="00575BB7">
              <w:rPr>
                <w:sz w:val="24"/>
                <w:szCs w:val="24"/>
              </w:rPr>
              <w:t xml:space="preserve"> de stare a </w:t>
            </w:r>
            <w:proofErr w:type="spellStart"/>
            <w:r w:rsidRPr="00575BB7">
              <w:rPr>
                <w:sz w:val="24"/>
                <w:szCs w:val="24"/>
              </w:rPr>
              <w:t>gazului</w:t>
            </w:r>
            <w:proofErr w:type="spellEnd"/>
            <w:r w:rsidRPr="00575BB7">
              <w:rPr>
                <w:sz w:val="24"/>
                <w:szCs w:val="24"/>
              </w:rPr>
              <w:t xml:space="preserve"> ideal, </w:t>
            </w:r>
            <w:proofErr w:type="spellStart"/>
            <w:r w:rsidRPr="00575BB7">
              <w:rPr>
                <w:sz w:val="24"/>
                <w:szCs w:val="24"/>
              </w:rPr>
              <w:t>urmată</w:t>
            </w:r>
            <w:proofErr w:type="spellEnd"/>
            <w:r w:rsidRPr="00575BB7">
              <w:rPr>
                <w:sz w:val="24"/>
                <w:szCs w:val="24"/>
              </w:rPr>
              <w:t xml:space="preserve"> de </w:t>
            </w:r>
            <w:proofErr w:type="spellStart"/>
            <w:r w:rsidRPr="00575BB7">
              <w:rPr>
                <w:sz w:val="24"/>
                <w:szCs w:val="24"/>
              </w:rPr>
              <w:t>compararea</w:t>
            </w:r>
            <w:proofErr w:type="spellEnd"/>
            <w:r>
              <w:t xml:space="preserve"> </w:t>
            </w:r>
            <w:proofErr w:type="spellStart"/>
            <w:r>
              <w:t>r</w:t>
            </w:r>
            <w:r w:rsidRPr="00575BB7">
              <w:rPr>
                <w:sz w:val="24"/>
                <w:szCs w:val="24"/>
              </w:rPr>
              <w:t>ezultatelor</w:t>
            </w:r>
            <w:proofErr w:type="spellEnd"/>
            <w:r>
              <w:rPr>
                <w:sz w:val="24"/>
                <w:szCs w:val="24"/>
              </w:rPr>
              <w:t xml:space="preserve">; </w:t>
            </w:r>
            <w:proofErr w:type="spellStart"/>
            <w:r w:rsidRPr="00575BB7">
              <w:rPr>
                <w:sz w:val="24"/>
                <w:szCs w:val="24"/>
              </w:rPr>
              <w:t>argumentarea</w:t>
            </w:r>
            <w:proofErr w:type="spellEnd"/>
            <w:r w:rsidRPr="00575BB7">
              <w:rPr>
                <w:sz w:val="24"/>
                <w:szCs w:val="24"/>
              </w:rPr>
              <w:t xml:space="preserve"> </w:t>
            </w:r>
            <w:proofErr w:type="spellStart"/>
            <w:r w:rsidRPr="00575BB7">
              <w:rPr>
                <w:sz w:val="24"/>
                <w:szCs w:val="24"/>
              </w:rPr>
              <w:t>demersului</w:t>
            </w:r>
            <w:proofErr w:type="spellEnd"/>
            <w:r w:rsidRPr="00575BB7">
              <w:rPr>
                <w:sz w:val="24"/>
                <w:szCs w:val="24"/>
              </w:rPr>
              <w:t xml:space="preserve"> de </w:t>
            </w:r>
            <w:proofErr w:type="spellStart"/>
            <w:r w:rsidRPr="00575BB7">
              <w:rPr>
                <w:sz w:val="24"/>
                <w:szCs w:val="24"/>
              </w:rPr>
              <w:t>rezolvare</w:t>
            </w:r>
            <w:proofErr w:type="spellEnd"/>
            <w:r w:rsidRPr="00575BB7">
              <w:rPr>
                <w:sz w:val="24"/>
                <w:szCs w:val="24"/>
              </w:rPr>
              <w:t xml:space="preserve"> </w:t>
            </w:r>
            <w:proofErr w:type="spellStart"/>
            <w:r w:rsidRPr="00575BB7">
              <w:rPr>
                <w:sz w:val="24"/>
                <w:szCs w:val="24"/>
              </w:rPr>
              <w:t>și</w:t>
            </w:r>
            <w:proofErr w:type="spellEnd"/>
            <w:r w:rsidRPr="00575BB7">
              <w:rPr>
                <w:sz w:val="24"/>
                <w:szCs w:val="24"/>
              </w:rPr>
              <w:t xml:space="preserve"> </w:t>
            </w:r>
            <w:proofErr w:type="spellStart"/>
            <w:r w:rsidRPr="00575BB7">
              <w:rPr>
                <w:sz w:val="24"/>
                <w:szCs w:val="24"/>
              </w:rPr>
              <w:t>formularea</w:t>
            </w:r>
            <w:proofErr w:type="spellEnd"/>
            <w:r w:rsidRPr="00575BB7">
              <w:rPr>
                <w:sz w:val="24"/>
                <w:szCs w:val="24"/>
              </w:rPr>
              <w:t xml:space="preserve"> </w:t>
            </w:r>
            <w:proofErr w:type="spellStart"/>
            <w:r w:rsidRPr="00575BB7">
              <w:rPr>
                <w:sz w:val="24"/>
                <w:szCs w:val="24"/>
              </w:rPr>
              <w:t>concluziilor</w:t>
            </w:r>
            <w:proofErr w:type="spellEnd"/>
            <w:r w:rsidRPr="00575BB7">
              <w:rPr>
                <w:sz w:val="24"/>
                <w:szCs w:val="24"/>
              </w:rPr>
              <w:t xml:space="preserve">, </w:t>
            </w:r>
          </w:p>
          <w:p w14:paraId="0754F6D4" w14:textId="77777777" w:rsidR="005B62BC" w:rsidRPr="00B62B19" w:rsidRDefault="005B62BC" w:rsidP="007F5765">
            <w:pPr>
              <w:pStyle w:val="ListBullet"/>
              <w:numPr>
                <w:ilvl w:val="0"/>
                <w:numId w:val="0"/>
              </w:numPr>
              <w:spacing w:after="20" w:line="240" w:lineRule="auto"/>
              <w:rPr>
                <w:rStyle w:val="Strong"/>
                <w:sz w:val="24"/>
                <w:szCs w:val="24"/>
                <w:lang w:val="es-ES"/>
              </w:rPr>
            </w:pPr>
            <w:r w:rsidRPr="00575BB7">
              <w:rPr>
                <w:color w:val="000000" w:themeColor="text1"/>
                <w:sz w:val="24"/>
                <w:szCs w:val="24"/>
              </w:rPr>
              <w:t xml:space="preserve"> </w:t>
            </w:r>
            <w:proofErr w:type="spellStart"/>
            <w:r w:rsidRPr="00B62B19">
              <w:rPr>
                <w:color w:val="000000" w:themeColor="text1"/>
                <w:sz w:val="24"/>
                <w:szCs w:val="24"/>
                <w:lang w:val="es-ES"/>
              </w:rPr>
              <w:t>prin</w:t>
            </w:r>
            <w:proofErr w:type="spellEnd"/>
            <w:r w:rsidRPr="00B62B19">
              <w:rPr>
                <w:color w:val="000000" w:themeColor="text1"/>
                <w:sz w:val="24"/>
                <w:szCs w:val="24"/>
                <w:lang w:val="es-ES"/>
              </w:rPr>
              <w:t xml:space="preserve"> </w:t>
            </w:r>
            <w:proofErr w:type="spellStart"/>
            <w:r w:rsidRPr="00B62B19">
              <w:rPr>
                <w:color w:val="000000" w:themeColor="text1"/>
                <w:sz w:val="24"/>
                <w:szCs w:val="24"/>
                <w:lang w:val="es-ES"/>
              </w:rPr>
              <w:t>exerciții</w:t>
            </w:r>
            <w:proofErr w:type="spellEnd"/>
            <w:r w:rsidRPr="00B62B19">
              <w:rPr>
                <w:color w:val="000000" w:themeColor="text1"/>
                <w:sz w:val="24"/>
                <w:szCs w:val="24"/>
                <w:lang w:val="es-ES"/>
              </w:rPr>
              <w:t xml:space="preserve"> ca cele propuse </w:t>
            </w:r>
            <w:proofErr w:type="gramStart"/>
            <w:r w:rsidRPr="00B62B19">
              <w:rPr>
                <w:color w:val="000000" w:themeColor="text1"/>
                <w:sz w:val="24"/>
                <w:szCs w:val="24"/>
                <w:lang w:val="es-ES"/>
              </w:rPr>
              <w:t xml:space="preserve">la  </w:t>
            </w:r>
            <w:proofErr w:type="spellStart"/>
            <w:r w:rsidRPr="00B62B19">
              <w:rPr>
                <w:color w:val="000000" w:themeColor="text1"/>
                <w:sz w:val="24"/>
                <w:szCs w:val="24"/>
                <w:lang w:val="es-ES"/>
              </w:rPr>
              <w:lastRenderedPageBreak/>
              <w:t>rubricile</w:t>
            </w:r>
            <w:proofErr w:type="spellEnd"/>
            <w:proofErr w:type="gramEnd"/>
            <w:r w:rsidRPr="00B62B19">
              <w:rPr>
                <w:color w:val="000000" w:themeColor="text1"/>
                <w:sz w:val="24"/>
                <w:szCs w:val="24"/>
                <w:lang w:val="es-ES"/>
              </w:rPr>
              <w:t xml:space="preserve"> </w:t>
            </w:r>
            <w:r w:rsidRPr="00B62B19">
              <w:rPr>
                <w:b/>
                <w:bCs/>
                <w:color w:val="000000" w:themeColor="text1"/>
                <w:sz w:val="24"/>
                <w:szCs w:val="24"/>
                <w:lang w:val="es-ES"/>
              </w:rPr>
              <w:t>„</w:t>
            </w:r>
            <w:proofErr w:type="spellStart"/>
            <w:r w:rsidRPr="00B62B19">
              <w:rPr>
                <w:b/>
                <w:bCs/>
                <w:color w:val="000000" w:themeColor="text1"/>
                <w:sz w:val="24"/>
                <w:szCs w:val="24"/>
                <w:lang w:val="es-ES"/>
              </w:rPr>
              <w:t>Verifică</w:t>
            </w:r>
            <w:proofErr w:type="spellEnd"/>
            <w:r w:rsidRPr="00B62B19">
              <w:rPr>
                <w:b/>
                <w:bCs/>
                <w:color w:val="000000" w:themeColor="text1"/>
                <w:sz w:val="24"/>
                <w:szCs w:val="24"/>
                <w:lang w:val="es-ES"/>
              </w:rPr>
              <w:t xml:space="preserve"> </w:t>
            </w:r>
            <w:proofErr w:type="spellStart"/>
            <w:r w:rsidRPr="00B62B19">
              <w:rPr>
                <w:b/>
                <w:bCs/>
                <w:color w:val="000000" w:themeColor="text1"/>
                <w:sz w:val="24"/>
                <w:szCs w:val="24"/>
                <w:lang w:val="es-ES"/>
              </w:rPr>
              <w:t>dacă</w:t>
            </w:r>
            <w:proofErr w:type="spellEnd"/>
            <w:r w:rsidRPr="00B62B19">
              <w:rPr>
                <w:b/>
                <w:bCs/>
                <w:color w:val="000000" w:themeColor="text1"/>
                <w:sz w:val="24"/>
                <w:szCs w:val="24"/>
                <w:lang w:val="es-ES"/>
              </w:rPr>
              <w:t xml:space="preserve"> </w:t>
            </w:r>
            <w:proofErr w:type="spellStart"/>
            <w:r w:rsidRPr="00B62B19">
              <w:rPr>
                <w:b/>
                <w:bCs/>
                <w:color w:val="000000" w:themeColor="text1"/>
                <w:sz w:val="24"/>
                <w:szCs w:val="24"/>
                <w:lang w:val="es-ES"/>
              </w:rPr>
              <w:t>ai</w:t>
            </w:r>
            <w:proofErr w:type="spellEnd"/>
            <w:r w:rsidRPr="00B62B19">
              <w:rPr>
                <w:b/>
                <w:bCs/>
                <w:color w:val="000000" w:themeColor="text1"/>
                <w:sz w:val="24"/>
                <w:szCs w:val="24"/>
                <w:lang w:val="es-ES"/>
              </w:rPr>
              <w:t xml:space="preserve"> </w:t>
            </w:r>
            <w:proofErr w:type="spellStart"/>
            <w:r w:rsidRPr="00B62B19">
              <w:rPr>
                <w:b/>
                <w:bCs/>
                <w:color w:val="000000" w:themeColor="text1"/>
                <w:sz w:val="24"/>
                <w:szCs w:val="24"/>
                <w:lang w:val="es-ES"/>
              </w:rPr>
              <w:t>înțeles</w:t>
            </w:r>
            <w:proofErr w:type="spellEnd"/>
            <w:r w:rsidRPr="00B62B19">
              <w:rPr>
                <w:b/>
                <w:bCs/>
                <w:color w:val="000000" w:themeColor="text1"/>
                <w:sz w:val="24"/>
                <w:szCs w:val="24"/>
                <w:lang w:val="es-ES"/>
              </w:rPr>
              <w:t>!”</w:t>
            </w:r>
            <w:r w:rsidRPr="00B62B19">
              <w:rPr>
                <w:color w:val="000000" w:themeColor="text1"/>
                <w:sz w:val="24"/>
                <w:szCs w:val="24"/>
                <w:lang w:val="es-ES"/>
              </w:rPr>
              <w:t xml:space="preserve"> </w:t>
            </w:r>
            <w:proofErr w:type="spellStart"/>
            <w:r w:rsidRPr="00B62B19">
              <w:rPr>
                <w:color w:val="000000" w:themeColor="text1"/>
                <w:sz w:val="24"/>
                <w:szCs w:val="24"/>
                <w:lang w:val="es-ES"/>
              </w:rPr>
              <w:t>și</w:t>
            </w:r>
            <w:proofErr w:type="spellEnd"/>
            <w:r w:rsidRPr="00B62B19">
              <w:rPr>
                <w:rStyle w:val="Strong"/>
                <w:color w:val="000000" w:themeColor="text1"/>
                <w:sz w:val="24"/>
                <w:szCs w:val="24"/>
                <w:lang w:val="es-ES"/>
              </w:rPr>
              <w:t xml:space="preserve"> „</w:t>
            </w:r>
            <w:proofErr w:type="spellStart"/>
            <w:r w:rsidRPr="00B62B19">
              <w:rPr>
                <w:rStyle w:val="Strong"/>
                <w:color w:val="000000" w:themeColor="text1"/>
                <w:sz w:val="24"/>
                <w:szCs w:val="24"/>
                <w:lang w:val="es-ES"/>
              </w:rPr>
              <w:t>Aplică</w:t>
            </w:r>
            <w:proofErr w:type="spellEnd"/>
            <w:r w:rsidRPr="00B62B19">
              <w:rPr>
                <w:rStyle w:val="Strong"/>
                <w:color w:val="000000" w:themeColor="text1"/>
                <w:sz w:val="24"/>
                <w:szCs w:val="24"/>
                <w:lang w:val="es-ES"/>
              </w:rPr>
              <w:t xml:space="preserve"> cele </w:t>
            </w:r>
            <w:proofErr w:type="spellStart"/>
            <w:r w:rsidRPr="00B62B19">
              <w:rPr>
                <w:rStyle w:val="Strong"/>
                <w:color w:val="000000" w:themeColor="text1"/>
                <w:sz w:val="24"/>
                <w:szCs w:val="24"/>
                <w:lang w:val="es-ES"/>
              </w:rPr>
              <w:t>învățate</w:t>
            </w:r>
            <w:proofErr w:type="spellEnd"/>
            <w:r w:rsidRPr="00B62B19">
              <w:rPr>
                <w:rStyle w:val="Strong"/>
                <w:color w:val="000000" w:themeColor="text1"/>
                <w:sz w:val="24"/>
                <w:szCs w:val="24"/>
                <w:lang w:val="es-ES"/>
              </w:rPr>
              <w:t>!”</w:t>
            </w:r>
            <w:r w:rsidRPr="00B62B19">
              <w:rPr>
                <w:color w:val="000000" w:themeColor="text1"/>
                <w:sz w:val="24"/>
                <w:szCs w:val="24"/>
                <w:lang w:val="es-ES"/>
              </w:rPr>
              <w:t xml:space="preserve"> de la pg. 82. </w:t>
            </w:r>
          </w:p>
          <w:p w14:paraId="618DC482"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16B8907D"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418BB60B"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27D3AB66"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7E633501"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3EF5561C"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64F535A1"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2E1749F1"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4E7C5DF8"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142DCE82"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3C581BC8"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1B2E973C"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656C8886"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0FBE7192"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1817AF4E"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5FACFED4"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0AB8ED66"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7378287C"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63B6135B" w14:textId="77777777" w:rsidR="005B62BC" w:rsidRPr="00B62B19" w:rsidRDefault="005B62BC" w:rsidP="00734A74">
            <w:pPr>
              <w:pStyle w:val="ListBullet"/>
              <w:numPr>
                <w:ilvl w:val="0"/>
                <w:numId w:val="0"/>
              </w:numPr>
              <w:spacing w:after="20" w:line="240" w:lineRule="auto"/>
              <w:rPr>
                <w:rStyle w:val="Strong"/>
                <w:sz w:val="24"/>
                <w:szCs w:val="24"/>
                <w:lang w:val="es-ES"/>
              </w:rPr>
            </w:pPr>
          </w:p>
          <w:p w14:paraId="5B118311" w14:textId="77777777" w:rsidR="005B62BC" w:rsidRPr="00B62B19" w:rsidRDefault="005B62BC" w:rsidP="0016525C">
            <w:pPr>
              <w:pStyle w:val="ListBullet"/>
              <w:numPr>
                <w:ilvl w:val="0"/>
                <w:numId w:val="0"/>
              </w:numPr>
              <w:spacing w:after="20" w:line="240" w:lineRule="auto"/>
              <w:rPr>
                <w:sz w:val="24"/>
                <w:szCs w:val="24"/>
                <w:lang w:val="es-ES"/>
              </w:rPr>
            </w:pP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9DE0A6D" w14:textId="77777777" w:rsidR="005B62BC" w:rsidRPr="008F2348" w:rsidRDefault="005B62BC" w:rsidP="00734A74">
            <w:pPr>
              <w:pStyle w:val="NormalWeb"/>
            </w:pPr>
          </w:p>
        </w:tc>
      </w:tr>
      <w:tr w:rsidR="005B62BC" w:rsidRPr="00A82562" w14:paraId="619D47B2" w14:textId="77777777" w:rsidTr="00A82562">
        <w:trPr>
          <w:trHeight w:val="647"/>
        </w:trPr>
        <w:tc>
          <w:tcPr>
            <w:tcW w:w="1413"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E243372" w14:textId="77777777" w:rsidR="005B62BC" w:rsidRPr="008F2348" w:rsidRDefault="005B62BC" w:rsidP="00734A74">
            <w:pPr>
              <w:spacing w:after="20"/>
              <w:jc w:val="center"/>
              <w:rPr>
                <w:lang w:val="ro-RO"/>
              </w:rPr>
            </w:pPr>
          </w:p>
          <w:p w14:paraId="3DD660F9" w14:textId="77777777" w:rsidR="005B62BC" w:rsidRPr="008F2348" w:rsidRDefault="005B62BC" w:rsidP="00734A74">
            <w:pPr>
              <w:spacing w:after="20"/>
              <w:jc w:val="center"/>
              <w:rPr>
                <w:rFonts w:cs="Times New Roman"/>
                <w:lang w:val="ro-RO"/>
              </w:rPr>
            </w:pPr>
            <w:r w:rsidRPr="008F2348">
              <w:rPr>
                <w:rFonts w:cs="Times New Roman"/>
                <w:b/>
                <w:lang w:val="ro-RO"/>
              </w:rPr>
              <w:t>Lecția 3.</w:t>
            </w:r>
          </w:p>
          <w:p w14:paraId="64531203" w14:textId="77777777" w:rsidR="005B62BC" w:rsidRPr="008F2348" w:rsidRDefault="005B62BC" w:rsidP="00AD6B40">
            <w:pPr>
              <w:spacing w:after="20"/>
              <w:jc w:val="center"/>
              <w:rPr>
                <w:lang w:val="ro-RO"/>
              </w:rPr>
            </w:pPr>
            <w:r>
              <w:rPr>
                <w:rFonts w:cs="Times New Roman"/>
                <w:b/>
                <w:bCs/>
                <w:lang w:val="ro-RO"/>
              </w:rPr>
              <w:t>Aplicații și calcule.</w:t>
            </w:r>
          </w:p>
        </w:tc>
        <w:tc>
          <w:tcPr>
            <w:tcW w:w="113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1E6E9F5" w14:textId="77777777" w:rsidR="005B62BC" w:rsidRPr="008F2348" w:rsidRDefault="005B62BC" w:rsidP="00734A74">
            <w:pPr>
              <w:spacing w:after="20"/>
              <w:jc w:val="center"/>
              <w:rPr>
                <w:lang w:val="ro-RO"/>
              </w:rPr>
            </w:pPr>
          </w:p>
          <w:p w14:paraId="72AA5948" w14:textId="77777777" w:rsidR="005B62BC" w:rsidRDefault="005B62BC" w:rsidP="00734A74">
            <w:pPr>
              <w:spacing w:after="20"/>
              <w:jc w:val="center"/>
            </w:pPr>
            <w:r>
              <w:t>1.6</w:t>
            </w:r>
            <w:proofErr w:type="gramStart"/>
            <w:r>
              <w:t>,  2.6</w:t>
            </w:r>
            <w:proofErr w:type="gramEnd"/>
            <w:r>
              <w:t xml:space="preserve">; </w:t>
            </w:r>
          </w:p>
          <w:p w14:paraId="0C3013F9" w14:textId="77777777" w:rsidR="005B62BC" w:rsidRDefault="005B62BC" w:rsidP="00734A74">
            <w:pPr>
              <w:spacing w:after="20"/>
              <w:jc w:val="center"/>
            </w:pPr>
            <w:r>
              <w:t>3.6; 4.6;</w:t>
            </w:r>
          </w:p>
          <w:p w14:paraId="2B7AF1D4" w14:textId="77777777" w:rsidR="005B62BC" w:rsidRDefault="005B62BC" w:rsidP="00734A74">
            <w:pPr>
              <w:spacing w:after="20"/>
              <w:jc w:val="center"/>
              <w:rPr>
                <w:lang w:val="ro-RO"/>
              </w:rPr>
            </w:pPr>
            <w:r>
              <w:t>5.6</w:t>
            </w:r>
            <w:r>
              <w:rPr>
                <w:lang w:val="ro-RO"/>
              </w:rPr>
              <w:t>;</w:t>
            </w:r>
          </w:p>
          <w:p w14:paraId="269C189A" w14:textId="77777777" w:rsidR="005B62BC" w:rsidRPr="00DA739D" w:rsidRDefault="005B62BC" w:rsidP="00734A74">
            <w:pPr>
              <w:spacing w:after="20"/>
              <w:jc w:val="center"/>
              <w:rPr>
                <w:lang w:val="ro-RO"/>
              </w:rPr>
            </w:pPr>
            <w:r>
              <w:rPr>
                <w:lang w:val="ro-RO"/>
              </w:rPr>
              <w:t>6.6.</w:t>
            </w:r>
          </w:p>
        </w:tc>
        <w:tc>
          <w:tcPr>
            <w:tcW w:w="49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D688377" w14:textId="77777777" w:rsidR="005B62BC" w:rsidRDefault="005B62BC" w:rsidP="00CA6221">
            <w:pPr>
              <w:pStyle w:val="NoSpacing"/>
              <w:rPr>
                <w:rFonts w:ascii="Times New Roman" w:hAnsi="Times New Roman" w:cs="Times New Roman"/>
                <w:sz w:val="24"/>
                <w:szCs w:val="24"/>
              </w:rPr>
            </w:pPr>
            <w:r w:rsidRPr="00CA6221">
              <w:rPr>
                <w:rFonts w:ascii="Times New Roman" w:hAnsi="Times New Roman"/>
                <w:sz w:val="24"/>
                <w:szCs w:val="24"/>
                <w:lang w:eastAsia="ro-RO"/>
              </w:rPr>
              <w:t xml:space="preserve">-  </w:t>
            </w:r>
            <w:proofErr w:type="spellStart"/>
            <w:proofErr w:type="gramStart"/>
            <w:r w:rsidRPr="00CA6221">
              <w:rPr>
                <w:rFonts w:ascii="Times New Roman" w:hAnsi="Times New Roman" w:cs="Times New Roman"/>
                <w:sz w:val="24"/>
                <w:szCs w:val="24"/>
              </w:rPr>
              <w:t>Reactualizează</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relațiile</w:t>
            </w:r>
            <w:proofErr w:type="spellEnd"/>
            <w:proofErr w:type="gramEnd"/>
            <w:r w:rsidRPr="00CA6221">
              <w:rPr>
                <w:rFonts w:ascii="Times New Roman" w:hAnsi="Times New Roman" w:cs="Times New Roman"/>
                <w:sz w:val="24"/>
                <w:szCs w:val="24"/>
              </w:rPr>
              <w:t xml:space="preserve"> de </w:t>
            </w:r>
            <w:proofErr w:type="spellStart"/>
            <w:r w:rsidRPr="00CA6221">
              <w:rPr>
                <w:rFonts w:ascii="Times New Roman" w:hAnsi="Times New Roman" w:cs="Times New Roman"/>
                <w:sz w:val="24"/>
                <w:szCs w:val="24"/>
              </w:rPr>
              <w:t>calcul</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utilizate</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pentru</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caracterizarea</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stării</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gazoase</w:t>
            </w:r>
            <w:proofErr w:type="spellEnd"/>
            <w:r w:rsidRPr="00CA6221">
              <w:rPr>
                <w:rFonts w:ascii="Times New Roman" w:hAnsi="Times New Roman" w:cs="Times New Roman"/>
                <w:sz w:val="24"/>
                <w:szCs w:val="24"/>
              </w:rPr>
              <w:t xml:space="preserve">: </w:t>
            </w:r>
            <w:proofErr w:type="spellStart"/>
            <w:r w:rsidRPr="00CA6221">
              <w:rPr>
                <w:rStyle w:val="mord"/>
                <w:rFonts w:ascii="Times New Roman" w:hAnsi="Times New Roman" w:cs="Times New Roman"/>
                <w:sz w:val="24"/>
                <w:szCs w:val="24"/>
              </w:rPr>
              <w:t>pV</w:t>
            </w:r>
            <w:proofErr w:type="spellEnd"/>
            <w:r w:rsidRPr="00CA6221">
              <w:rPr>
                <w:rStyle w:val="mrel"/>
                <w:rFonts w:ascii="Times New Roman" w:hAnsi="Times New Roman" w:cs="Times New Roman"/>
                <w:sz w:val="24"/>
                <w:szCs w:val="24"/>
              </w:rPr>
              <w:t>=</w:t>
            </w:r>
            <w:proofErr w:type="spellStart"/>
            <w:r w:rsidRPr="00CA6221">
              <w:rPr>
                <w:rStyle w:val="mord"/>
                <w:rFonts w:ascii="Times New Roman" w:hAnsi="Times New Roman" w:cs="Times New Roman"/>
                <w:sz w:val="24"/>
                <w:szCs w:val="24"/>
              </w:rPr>
              <w:t>nRT</w:t>
            </w:r>
            <w:proofErr w:type="spellEnd"/>
            <w:r w:rsidRPr="00CA6221">
              <w:rPr>
                <w:rFonts w:ascii="Times New Roman" w:hAnsi="Times New Roman" w:cs="Times New Roman"/>
                <w:sz w:val="24"/>
                <w:szCs w:val="24"/>
              </w:rPr>
              <w:t xml:space="preserve">, </w:t>
            </w:r>
            <w:r w:rsidRPr="00CA6221">
              <w:rPr>
                <w:rStyle w:val="mord"/>
                <w:rFonts w:ascii="Times New Roman" w:hAnsi="Times New Roman" w:cs="Times New Roman"/>
                <w:sz w:val="24"/>
                <w:szCs w:val="24"/>
              </w:rPr>
              <w:t>T</w:t>
            </w:r>
            <w:r>
              <w:rPr>
                <w:rStyle w:val="mord"/>
                <w:rFonts w:ascii="Times New Roman" w:hAnsi="Times New Roman" w:cs="Times New Roman"/>
                <w:sz w:val="24"/>
                <w:szCs w:val="24"/>
              </w:rPr>
              <w:t>(K)</w:t>
            </w:r>
            <w:r w:rsidRPr="00CA6221">
              <w:rPr>
                <w:rStyle w:val="mrel"/>
                <w:rFonts w:ascii="Times New Roman" w:hAnsi="Times New Roman" w:cs="Times New Roman"/>
                <w:sz w:val="24"/>
                <w:szCs w:val="24"/>
              </w:rPr>
              <w:t>=</w:t>
            </w:r>
            <w:r w:rsidRPr="0056259C">
              <w:rPr>
                <w:rFonts w:ascii="Times New Roman" w:eastAsia="Times New Roman" w:hAnsi="Times New Roman" w:cs="Times New Roman"/>
                <w:b/>
                <w:bCs/>
                <w:lang w:eastAsia="ro-RO"/>
              </w:rPr>
              <w:t xml:space="preserve"> </w:t>
            </w:r>
            <w:r w:rsidRPr="006E72D3">
              <w:rPr>
                <w:rFonts w:ascii="Times New Roman" w:eastAsia="Times New Roman" w:hAnsi="Times New Roman" w:cs="Times New Roman"/>
                <w:sz w:val="24"/>
                <w:szCs w:val="24"/>
                <w:lang w:eastAsia="ro-RO"/>
              </w:rPr>
              <w:t>t</w:t>
            </w:r>
            <w:r w:rsidRPr="00EE5191">
              <w:rPr>
                <w:rFonts w:ascii="Times New Roman" w:eastAsia="Times New Roman" w:hAnsi="Times New Roman" w:cs="Times New Roman"/>
                <w:lang w:eastAsia="ro-RO"/>
              </w:rPr>
              <w:t xml:space="preserve"> (</w:t>
            </w:r>
            <w:r w:rsidRPr="00EE5191">
              <w:rPr>
                <w:rFonts w:ascii="Times New Roman" w:eastAsia="Times New Roman" w:hAnsi="Times New Roman" w:cs="Times New Roman"/>
                <w:vertAlign w:val="superscript"/>
                <w:lang w:eastAsia="ro-RO"/>
              </w:rPr>
              <w:t>°</w:t>
            </w:r>
            <w:r w:rsidRPr="00EE5191">
              <w:rPr>
                <w:rFonts w:ascii="Times New Roman" w:eastAsia="Times New Roman" w:hAnsi="Times New Roman" w:cs="Times New Roman"/>
                <w:lang w:eastAsia="ro-RO"/>
              </w:rPr>
              <w:t>C)</w:t>
            </w:r>
            <w:r>
              <w:rPr>
                <w:rFonts w:ascii="Times New Roman" w:eastAsia="Times New Roman" w:hAnsi="Times New Roman" w:cs="Times New Roman"/>
                <w:b/>
                <w:bCs/>
                <w:lang w:eastAsia="ro-RO"/>
              </w:rPr>
              <w:t xml:space="preserve"> </w:t>
            </w:r>
            <w:r w:rsidRPr="00CA6221">
              <w:rPr>
                <w:rStyle w:val="mbin"/>
                <w:rFonts w:ascii="Times New Roman" w:hAnsi="Times New Roman" w:cs="Times New Roman"/>
                <w:sz w:val="24"/>
                <w:szCs w:val="24"/>
              </w:rPr>
              <w:t>+</w:t>
            </w:r>
            <w:r w:rsidRPr="00CA6221">
              <w:rPr>
                <w:rStyle w:val="mord"/>
                <w:rFonts w:ascii="Times New Roman" w:hAnsi="Times New Roman" w:cs="Times New Roman"/>
                <w:sz w:val="24"/>
                <w:szCs w:val="24"/>
              </w:rPr>
              <w:t>273</w:t>
            </w:r>
            <w:r w:rsidRPr="00CA6221">
              <w:rPr>
                <w:rFonts w:ascii="Times New Roman" w:hAnsi="Times New Roman" w:cs="Times New Roman"/>
                <w:sz w:val="24"/>
                <w:szCs w:val="24"/>
              </w:rPr>
              <w:t xml:space="preserve">, </w:t>
            </w:r>
            <w:r w:rsidRPr="00CA6221">
              <w:rPr>
                <w:rStyle w:val="mord"/>
                <w:rFonts w:ascii="Times New Roman" w:hAnsi="Times New Roman" w:cs="Times New Roman"/>
                <w:sz w:val="24"/>
                <w:szCs w:val="24"/>
              </w:rPr>
              <w:t>n</w:t>
            </w:r>
            <w:r w:rsidRPr="00CA6221">
              <w:rPr>
                <w:rStyle w:val="mrel"/>
                <w:rFonts w:ascii="Times New Roman" w:hAnsi="Times New Roman" w:cs="Times New Roman"/>
                <w:sz w:val="24"/>
                <w:szCs w:val="24"/>
              </w:rPr>
              <w:t>=</w:t>
            </w:r>
            <w:r w:rsidRPr="00CA6221">
              <w:rPr>
                <w:rStyle w:val="mord"/>
                <w:rFonts w:ascii="Times New Roman" w:hAnsi="Times New Roman" w:cs="Times New Roman"/>
                <w:sz w:val="24"/>
                <w:szCs w:val="24"/>
              </w:rPr>
              <w:t>m/M</w:t>
            </w:r>
            <w:r w:rsidRPr="00CA6221">
              <w:rPr>
                <w:rFonts w:ascii="Times New Roman" w:hAnsi="Times New Roman" w:cs="Times New Roman"/>
                <w:sz w:val="24"/>
                <w:szCs w:val="24"/>
              </w:rPr>
              <w:t xml:space="preserve">, </w:t>
            </w:r>
            <w:r w:rsidRPr="00CA6221">
              <w:rPr>
                <w:rStyle w:val="mord"/>
                <w:rFonts w:ascii="Times New Roman" w:hAnsi="Times New Roman" w:cs="Times New Roman"/>
                <w:sz w:val="24"/>
                <w:szCs w:val="24"/>
              </w:rPr>
              <w:t>n</w:t>
            </w:r>
            <w:r w:rsidRPr="00CA6221">
              <w:rPr>
                <w:rStyle w:val="mrel"/>
                <w:rFonts w:ascii="Times New Roman" w:hAnsi="Times New Roman" w:cs="Times New Roman"/>
                <w:sz w:val="24"/>
                <w:szCs w:val="24"/>
              </w:rPr>
              <w:t>=</w:t>
            </w:r>
            <w:r w:rsidRPr="00CA6221">
              <w:rPr>
                <w:rStyle w:val="mord"/>
                <w:rFonts w:ascii="Times New Roman" w:hAnsi="Times New Roman" w:cs="Times New Roman"/>
                <w:sz w:val="24"/>
                <w:szCs w:val="24"/>
              </w:rPr>
              <w:t>V/V</w:t>
            </w:r>
            <w:r w:rsidRPr="00CA6221">
              <w:rPr>
                <w:rStyle w:val="mord"/>
                <w:rFonts w:ascii="Times New Roman" w:eastAsiaTheme="majorEastAsia" w:hAnsi="Times New Roman" w:cs="Times New Roman"/>
                <w:sz w:val="24"/>
                <w:szCs w:val="24"/>
                <w:vertAlign w:val="superscript"/>
              </w:rPr>
              <w:t>0</w:t>
            </w:r>
            <w:r w:rsidRPr="00CA6221">
              <w:rPr>
                <w:rStyle w:val="mord"/>
                <w:rFonts w:ascii="Times New Roman" w:hAnsi="Times New Roman" w:cs="Times New Roman"/>
                <w:sz w:val="24"/>
                <w:szCs w:val="24"/>
              </w:rPr>
              <w:t>m</w:t>
            </w:r>
            <w:r w:rsidRPr="00CA6221">
              <w:rPr>
                <w:rStyle w:val="vlist-s"/>
                <w:rFonts w:ascii="Times New Roman" w:hAnsi="Times New Roman" w:cs="Times New Roman"/>
                <w:sz w:val="24"/>
                <w:szCs w:val="24"/>
              </w:rPr>
              <w:t>​</w:t>
            </w:r>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identificarea</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mărimilor</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fizice</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și</w:t>
            </w:r>
            <w:proofErr w:type="spellEnd"/>
            <w:r w:rsidRPr="00CA6221">
              <w:rPr>
                <w:rFonts w:ascii="Times New Roman" w:hAnsi="Times New Roman" w:cs="Times New Roman"/>
                <w:sz w:val="24"/>
                <w:szCs w:val="24"/>
              </w:rPr>
              <w:t xml:space="preserve"> a </w:t>
            </w:r>
            <w:proofErr w:type="spellStart"/>
            <w:r w:rsidRPr="00CA6221">
              <w:rPr>
                <w:rFonts w:ascii="Times New Roman" w:hAnsi="Times New Roman" w:cs="Times New Roman"/>
                <w:sz w:val="24"/>
                <w:szCs w:val="24"/>
              </w:rPr>
              <w:t>unităților</w:t>
            </w:r>
            <w:proofErr w:type="spellEnd"/>
            <w:r w:rsidRPr="00CA6221">
              <w:rPr>
                <w:rFonts w:ascii="Times New Roman" w:hAnsi="Times New Roman" w:cs="Times New Roman"/>
                <w:sz w:val="24"/>
                <w:szCs w:val="24"/>
              </w:rPr>
              <w:t xml:space="preserve"> de </w:t>
            </w:r>
            <w:proofErr w:type="spellStart"/>
            <w:r w:rsidRPr="00CA6221">
              <w:rPr>
                <w:rFonts w:ascii="Times New Roman" w:hAnsi="Times New Roman" w:cs="Times New Roman"/>
                <w:sz w:val="24"/>
                <w:szCs w:val="24"/>
              </w:rPr>
              <w:t>măsură</w:t>
            </w:r>
            <w:proofErr w:type="spellEnd"/>
            <w:r w:rsidRPr="00CA6221">
              <w:rPr>
                <w:rFonts w:ascii="Times New Roman" w:hAnsi="Times New Roman" w:cs="Times New Roman"/>
                <w:sz w:val="24"/>
                <w:szCs w:val="24"/>
              </w:rPr>
              <w:t xml:space="preserve"> </w:t>
            </w:r>
            <w:proofErr w:type="spellStart"/>
            <w:r w:rsidRPr="00CA6221">
              <w:rPr>
                <w:rFonts w:ascii="Times New Roman" w:hAnsi="Times New Roman" w:cs="Times New Roman"/>
                <w:sz w:val="24"/>
                <w:szCs w:val="24"/>
              </w:rPr>
              <w:t>corespunzătoare</w:t>
            </w:r>
            <w:proofErr w:type="spellEnd"/>
            <w:r w:rsidRPr="00CA6221">
              <w:rPr>
                <w:rFonts w:ascii="Times New Roman" w:hAnsi="Times New Roman" w:cs="Times New Roman"/>
                <w:sz w:val="24"/>
                <w:szCs w:val="24"/>
              </w:rPr>
              <w:t>.</w:t>
            </w:r>
          </w:p>
          <w:p w14:paraId="3D885CEC" w14:textId="77777777" w:rsidR="005B62BC" w:rsidRPr="00F21888" w:rsidRDefault="005B62BC" w:rsidP="00CA6221">
            <w:pPr>
              <w:pStyle w:val="NoSpacing"/>
              <w:rPr>
                <w:rFonts w:ascii="Times New Roman" w:hAnsi="Times New Roman" w:cs="Times New Roman"/>
                <w:sz w:val="24"/>
                <w:szCs w:val="24"/>
              </w:rPr>
            </w:pPr>
            <w:r>
              <w:rPr>
                <w:rFonts w:ascii="Times New Roman" w:hAnsi="Times New Roman" w:cs="Times New Roman"/>
                <w:sz w:val="24"/>
                <w:szCs w:val="24"/>
              </w:rPr>
              <w:t xml:space="preserve">- </w:t>
            </w:r>
            <w:r>
              <w:t xml:space="preserve"> </w:t>
            </w:r>
            <w:proofErr w:type="spellStart"/>
            <w:r w:rsidRPr="00F21888">
              <w:rPr>
                <w:rFonts w:ascii="Times New Roman" w:hAnsi="Times New Roman" w:cs="Times New Roman"/>
                <w:sz w:val="24"/>
                <w:szCs w:val="24"/>
              </w:rPr>
              <w:t>Rezolv</w:t>
            </w:r>
            <w:r>
              <w:rPr>
                <w:rFonts w:ascii="Times New Roman" w:hAnsi="Times New Roman" w:cs="Times New Roman"/>
                <w:sz w:val="24"/>
                <w:szCs w:val="24"/>
              </w:rPr>
              <w:t>ă</w:t>
            </w:r>
            <w:proofErr w:type="spellEnd"/>
            <w:r>
              <w:rPr>
                <w:rFonts w:ascii="Times New Roman" w:hAnsi="Times New Roman" w:cs="Times New Roman"/>
                <w:sz w:val="24"/>
                <w:szCs w:val="24"/>
              </w:rPr>
              <w:t xml:space="preserve"> </w:t>
            </w:r>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probleme</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privind</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calcularea</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presiunii</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volumului</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temperaturii</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sau</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cantității</w:t>
            </w:r>
            <w:proofErr w:type="spellEnd"/>
            <w:r w:rsidRPr="00F21888">
              <w:rPr>
                <w:rFonts w:ascii="Times New Roman" w:hAnsi="Times New Roman" w:cs="Times New Roman"/>
                <w:sz w:val="24"/>
                <w:szCs w:val="24"/>
              </w:rPr>
              <w:t xml:space="preserve"> de </w:t>
            </w:r>
            <w:proofErr w:type="spellStart"/>
            <w:r w:rsidRPr="00F21888">
              <w:rPr>
                <w:rFonts w:ascii="Times New Roman" w:hAnsi="Times New Roman" w:cs="Times New Roman"/>
                <w:sz w:val="24"/>
                <w:szCs w:val="24"/>
              </w:rPr>
              <w:t>substanță</w:t>
            </w:r>
            <w:proofErr w:type="spellEnd"/>
            <w:r w:rsidRPr="00F21888">
              <w:rPr>
                <w:rFonts w:ascii="Times New Roman" w:hAnsi="Times New Roman" w:cs="Times New Roman"/>
                <w:sz w:val="24"/>
                <w:szCs w:val="24"/>
              </w:rPr>
              <w:t xml:space="preserve"> a </w:t>
            </w:r>
            <w:proofErr w:type="spellStart"/>
            <w:r w:rsidRPr="00F21888">
              <w:rPr>
                <w:rFonts w:ascii="Times New Roman" w:hAnsi="Times New Roman" w:cs="Times New Roman"/>
                <w:sz w:val="24"/>
                <w:szCs w:val="24"/>
              </w:rPr>
              <w:t>unui</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gaz</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utilizând</w:t>
            </w:r>
            <w:proofErr w:type="spell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ecuația</w:t>
            </w:r>
            <w:proofErr w:type="spellEnd"/>
            <w:r w:rsidRPr="00F21888">
              <w:rPr>
                <w:rFonts w:ascii="Times New Roman" w:hAnsi="Times New Roman" w:cs="Times New Roman"/>
                <w:sz w:val="24"/>
                <w:szCs w:val="24"/>
              </w:rPr>
              <w:t xml:space="preserve"> de stare a </w:t>
            </w:r>
            <w:proofErr w:type="spellStart"/>
            <w:r w:rsidRPr="00F21888">
              <w:rPr>
                <w:rFonts w:ascii="Times New Roman" w:hAnsi="Times New Roman" w:cs="Times New Roman"/>
                <w:sz w:val="24"/>
                <w:szCs w:val="24"/>
              </w:rPr>
              <w:t>gazului</w:t>
            </w:r>
            <w:proofErr w:type="spellEnd"/>
            <w:r w:rsidRPr="00F21888">
              <w:rPr>
                <w:rFonts w:ascii="Times New Roman" w:hAnsi="Times New Roman" w:cs="Times New Roman"/>
                <w:sz w:val="24"/>
                <w:szCs w:val="24"/>
              </w:rPr>
              <w:t xml:space="preserve"> ideal</w:t>
            </w:r>
          </w:p>
          <w:p w14:paraId="3361AAC5" w14:textId="77777777" w:rsidR="005B62BC" w:rsidRPr="00575BB7" w:rsidRDefault="005B62BC" w:rsidP="00CA6221">
            <w:pPr>
              <w:pStyle w:val="NoSpacing"/>
              <w:rPr>
                <w:rFonts w:ascii="Times New Roman" w:hAnsi="Times New Roman" w:cs="Times New Roman"/>
                <w:sz w:val="24"/>
                <w:szCs w:val="24"/>
              </w:rPr>
            </w:pPr>
            <w:r w:rsidRPr="00F21888">
              <w:rPr>
                <w:rFonts w:ascii="Times New Roman" w:hAnsi="Times New Roman" w:cs="Times New Roman"/>
                <w:sz w:val="24"/>
                <w:szCs w:val="24"/>
              </w:rPr>
              <w:t xml:space="preserve">-  </w:t>
            </w:r>
            <w:proofErr w:type="spellStart"/>
            <w:proofErr w:type="gramStart"/>
            <w:r w:rsidRPr="00F21888">
              <w:rPr>
                <w:rFonts w:ascii="Times New Roman" w:hAnsi="Times New Roman" w:cs="Times New Roman"/>
                <w:sz w:val="24"/>
                <w:szCs w:val="24"/>
              </w:rPr>
              <w:t>Rezolv</w:t>
            </w:r>
            <w:r>
              <w:rPr>
                <w:rFonts w:ascii="Times New Roman" w:hAnsi="Times New Roman" w:cs="Times New Roman"/>
                <w:sz w:val="24"/>
                <w:szCs w:val="24"/>
              </w:rPr>
              <w:t>ă</w:t>
            </w:r>
            <w:proofErr w:type="spellEnd"/>
            <w:r>
              <w:rPr>
                <w:rFonts w:ascii="Times New Roman" w:hAnsi="Times New Roman" w:cs="Times New Roman"/>
                <w:sz w:val="24"/>
                <w:szCs w:val="24"/>
              </w:rPr>
              <w:t xml:space="preserve"> </w:t>
            </w:r>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probleme</w:t>
            </w:r>
            <w:proofErr w:type="spellEnd"/>
            <w:proofErr w:type="gramEnd"/>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în</w:t>
            </w:r>
            <w:proofErr w:type="spellEnd"/>
            <w:r w:rsidRPr="00F21888">
              <w:rPr>
                <w:rFonts w:ascii="Times New Roman" w:hAnsi="Times New Roman" w:cs="Times New Roman"/>
                <w:sz w:val="24"/>
                <w:szCs w:val="24"/>
              </w:rPr>
              <w:t xml:space="preserve"> care </w:t>
            </w:r>
            <w:proofErr w:type="spellStart"/>
            <w:r w:rsidRPr="00F21888">
              <w:rPr>
                <w:rFonts w:ascii="Times New Roman" w:hAnsi="Times New Roman" w:cs="Times New Roman"/>
                <w:sz w:val="24"/>
                <w:szCs w:val="24"/>
              </w:rPr>
              <w:t>ecuația</w:t>
            </w:r>
            <w:proofErr w:type="spellEnd"/>
            <w:r w:rsidRPr="00F21888">
              <w:rPr>
                <w:rFonts w:ascii="Times New Roman" w:hAnsi="Times New Roman" w:cs="Times New Roman"/>
                <w:sz w:val="24"/>
                <w:szCs w:val="24"/>
              </w:rPr>
              <w:t xml:space="preserve"> de stare se </w:t>
            </w:r>
            <w:proofErr w:type="spellStart"/>
            <w:r w:rsidRPr="00F21888">
              <w:rPr>
                <w:rFonts w:ascii="Times New Roman" w:hAnsi="Times New Roman" w:cs="Times New Roman"/>
                <w:sz w:val="24"/>
                <w:szCs w:val="24"/>
              </w:rPr>
              <w:t>corelează</w:t>
            </w:r>
            <w:proofErr w:type="spellEnd"/>
            <w:r w:rsidRPr="00F21888">
              <w:rPr>
                <w:rFonts w:ascii="Times New Roman" w:hAnsi="Times New Roman" w:cs="Times New Roman"/>
                <w:sz w:val="24"/>
                <w:szCs w:val="24"/>
              </w:rPr>
              <w:t xml:space="preserve"> cu </w:t>
            </w:r>
            <w:proofErr w:type="spellStart"/>
            <w:r w:rsidRPr="00F21888">
              <w:rPr>
                <w:rFonts w:ascii="Times New Roman" w:hAnsi="Times New Roman" w:cs="Times New Roman"/>
                <w:sz w:val="24"/>
                <w:szCs w:val="24"/>
              </w:rPr>
              <w:t>relațiile</w:t>
            </w:r>
            <w:proofErr w:type="spellEnd"/>
            <w:r w:rsidRPr="00F21888">
              <w:rPr>
                <w:rFonts w:ascii="Times New Roman" w:hAnsi="Times New Roman" w:cs="Times New Roman"/>
                <w:sz w:val="24"/>
                <w:szCs w:val="24"/>
              </w:rPr>
              <w:t xml:space="preserve"> </w:t>
            </w:r>
            <w:r w:rsidRPr="00F21888">
              <w:rPr>
                <w:rStyle w:val="mord"/>
                <w:rFonts w:ascii="Times New Roman" w:hAnsi="Times New Roman" w:cs="Times New Roman"/>
                <w:sz w:val="24"/>
                <w:szCs w:val="24"/>
              </w:rPr>
              <w:t>n</w:t>
            </w:r>
            <w:r w:rsidRPr="00F21888">
              <w:rPr>
                <w:rStyle w:val="mrel"/>
                <w:rFonts w:ascii="Times New Roman" w:hAnsi="Times New Roman" w:cs="Times New Roman"/>
                <w:sz w:val="24"/>
                <w:szCs w:val="24"/>
              </w:rPr>
              <w:t>=</w:t>
            </w:r>
            <w:r w:rsidRPr="00F21888">
              <w:rPr>
                <w:rStyle w:val="mord"/>
                <w:rFonts w:ascii="Times New Roman" w:hAnsi="Times New Roman" w:cs="Times New Roman"/>
                <w:sz w:val="24"/>
                <w:szCs w:val="24"/>
              </w:rPr>
              <w:t>m/M</w:t>
            </w:r>
            <w:r w:rsidRPr="00F21888">
              <w:rPr>
                <w:rFonts w:ascii="Times New Roman" w:hAnsi="Times New Roman" w:cs="Times New Roman"/>
                <w:sz w:val="24"/>
                <w:szCs w:val="24"/>
              </w:rPr>
              <w:t xml:space="preserve">, </w:t>
            </w:r>
            <w:r w:rsidRPr="00F21888">
              <w:rPr>
                <w:rStyle w:val="mord"/>
                <w:rFonts w:ascii="Times New Roman" w:hAnsi="Times New Roman" w:cs="Times New Roman"/>
                <w:sz w:val="24"/>
                <w:szCs w:val="24"/>
              </w:rPr>
              <w:t>n</w:t>
            </w:r>
            <w:r w:rsidRPr="00F21888">
              <w:rPr>
                <w:rStyle w:val="mrel"/>
                <w:rFonts w:ascii="Times New Roman" w:hAnsi="Times New Roman" w:cs="Times New Roman"/>
                <w:sz w:val="24"/>
                <w:szCs w:val="24"/>
              </w:rPr>
              <w:t>=</w:t>
            </w:r>
            <w:r w:rsidRPr="00F21888">
              <w:rPr>
                <w:rStyle w:val="mord"/>
                <w:rFonts w:ascii="Times New Roman" w:hAnsi="Times New Roman" w:cs="Times New Roman"/>
                <w:sz w:val="24"/>
                <w:szCs w:val="24"/>
              </w:rPr>
              <w:t>N/NA</w:t>
            </w:r>
            <w:r w:rsidRPr="00F21888">
              <w:rPr>
                <w:rStyle w:val="vlist-s"/>
                <w:rFonts w:ascii="Times New Roman" w:hAnsi="Times New Roman" w:cs="Times New Roman"/>
                <w:sz w:val="24"/>
                <w:szCs w:val="24"/>
              </w:rPr>
              <w:t>​</w:t>
            </w:r>
            <w:r w:rsidRPr="00F21888">
              <w:rPr>
                <w:rFonts w:ascii="Times New Roman" w:hAnsi="Times New Roman" w:cs="Times New Roman"/>
                <w:sz w:val="24"/>
                <w:szCs w:val="24"/>
              </w:rPr>
              <w:t xml:space="preserve"> </w:t>
            </w:r>
            <w:proofErr w:type="spellStart"/>
            <w:r w:rsidRPr="00F21888">
              <w:rPr>
                <w:rFonts w:ascii="Times New Roman" w:hAnsi="Times New Roman" w:cs="Times New Roman"/>
                <w:sz w:val="24"/>
                <w:szCs w:val="24"/>
              </w:rPr>
              <w:t>sau</w:t>
            </w:r>
            <w:proofErr w:type="spellEnd"/>
            <w:r w:rsidRPr="00F21888">
              <w:rPr>
                <w:rFonts w:ascii="Times New Roman" w:hAnsi="Times New Roman" w:cs="Times New Roman"/>
                <w:sz w:val="24"/>
                <w:szCs w:val="24"/>
              </w:rPr>
              <w:t xml:space="preserve"> cu </w:t>
            </w:r>
            <w:proofErr w:type="spellStart"/>
            <w:r w:rsidRPr="00575BB7">
              <w:rPr>
                <w:rFonts w:ascii="Times New Roman" w:hAnsi="Times New Roman" w:cs="Times New Roman"/>
                <w:sz w:val="24"/>
                <w:szCs w:val="24"/>
              </w:rPr>
              <w:t>volumul</w:t>
            </w:r>
            <w:proofErr w:type="spellEnd"/>
            <w:r w:rsidRPr="00575BB7">
              <w:rPr>
                <w:rFonts w:ascii="Times New Roman" w:hAnsi="Times New Roman" w:cs="Times New Roman"/>
                <w:sz w:val="24"/>
                <w:szCs w:val="24"/>
              </w:rPr>
              <w:t xml:space="preserve"> molar </w:t>
            </w:r>
            <w:proofErr w:type="spellStart"/>
            <w:r w:rsidRPr="00575BB7">
              <w:rPr>
                <w:rFonts w:ascii="Times New Roman" w:hAnsi="Times New Roman" w:cs="Times New Roman"/>
                <w:sz w:val="24"/>
                <w:szCs w:val="24"/>
              </w:rPr>
              <w:t>în</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condiții</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normale</w:t>
            </w:r>
            <w:proofErr w:type="spellEnd"/>
            <w:r w:rsidRPr="00575BB7">
              <w:rPr>
                <w:rFonts w:ascii="Times New Roman" w:hAnsi="Times New Roman" w:cs="Times New Roman"/>
                <w:sz w:val="24"/>
                <w:szCs w:val="24"/>
              </w:rPr>
              <w:t>.</w:t>
            </w:r>
          </w:p>
          <w:p w14:paraId="44E103A9" w14:textId="77777777" w:rsidR="005B62BC" w:rsidRPr="00575BB7" w:rsidRDefault="005B62BC" w:rsidP="00CA6221">
            <w:pPr>
              <w:pStyle w:val="NoSpacing"/>
              <w:rPr>
                <w:rFonts w:ascii="Times New Roman" w:hAnsi="Times New Roman" w:cs="Times New Roman"/>
                <w:sz w:val="24"/>
                <w:szCs w:val="24"/>
              </w:rPr>
            </w:pPr>
            <w:r w:rsidRPr="00575BB7">
              <w:rPr>
                <w:rFonts w:ascii="Times New Roman" w:hAnsi="Times New Roman" w:cs="Times New Roman"/>
                <w:sz w:val="24"/>
                <w:szCs w:val="24"/>
              </w:rPr>
              <w:t xml:space="preserve">- </w:t>
            </w:r>
            <w:r w:rsidRPr="00575BB7">
              <w:rPr>
                <w:sz w:val="24"/>
                <w:szCs w:val="24"/>
              </w:rPr>
              <w:t xml:space="preserve"> </w:t>
            </w:r>
            <w:proofErr w:type="spellStart"/>
            <w:r w:rsidRPr="00575BB7">
              <w:rPr>
                <w:rFonts w:ascii="Times New Roman" w:hAnsi="Times New Roman" w:cs="Times New Roman"/>
                <w:sz w:val="24"/>
                <w:szCs w:val="24"/>
              </w:rPr>
              <w:t>Analizează</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și</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rezolvă</w:t>
            </w:r>
            <w:proofErr w:type="spellEnd"/>
            <w:r w:rsidRPr="00575BB7">
              <w:rPr>
                <w:rFonts w:ascii="Times New Roman" w:hAnsi="Times New Roman" w:cs="Times New Roman"/>
                <w:sz w:val="24"/>
                <w:szCs w:val="24"/>
              </w:rPr>
              <w:t xml:space="preserve"> </w:t>
            </w:r>
            <w:proofErr w:type="spellStart"/>
            <w:proofErr w:type="gramStart"/>
            <w:r w:rsidRPr="00575BB7">
              <w:rPr>
                <w:rFonts w:ascii="Times New Roman" w:hAnsi="Times New Roman" w:cs="Times New Roman"/>
                <w:sz w:val="24"/>
                <w:szCs w:val="24"/>
              </w:rPr>
              <w:t>unele</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situații</w:t>
            </w:r>
            <w:proofErr w:type="gramEnd"/>
            <w:r w:rsidRPr="00575BB7">
              <w:rPr>
                <w:rFonts w:ascii="Times New Roman" w:hAnsi="Times New Roman" w:cs="Times New Roman"/>
                <w:sz w:val="24"/>
                <w:szCs w:val="24"/>
              </w:rPr>
              <w:t>-problemă</w:t>
            </w:r>
            <w:proofErr w:type="spellEnd"/>
            <w:r w:rsidRPr="00575BB7">
              <w:rPr>
                <w:rFonts w:ascii="Times New Roman" w:hAnsi="Times New Roman" w:cs="Times New Roman"/>
                <w:sz w:val="24"/>
                <w:szCs w:val="24"/>
              </w:rPr>
              <w:t xml:space="preserve"> din </w:t>
            </w:r>
            <w:proofErr w:type="spellStart"/>
            <w:r w:rsidRPr="00575BB7">
              <w:rPr>
                <w:rFonts w:ascii="Times New Roman" w:hAnsi="Times New Roman" w:cs="Times New Roman"/>
                <w:sz w:val="24"/>
                <w:szCs w:val="24"/>
              </w:rPr>
              <w:t>viața</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cotidiană</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privind</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comportarea</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gazelor</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interpretează</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rezultatul</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obținut</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și</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formulează</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concluziilor</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în</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limbaj</w:t>
            </w:r>
            <w:proofErr w:type="spellEnd"/>
            <w:r w:rsidRPr="00575BB7">
              <w:rPr>
                <w:rFonts w:ascii="Times New Roman" w:hAnsi="Times New Roman" w:cs="Times New Roman"/>
                <w:sz w:val="24"/>
                <w:szCs w:val="24"/>
              </w:rPr>
              <w:t xml:space="preserve"> </w:t>
            </w:r>
            <w:proofErr w:type="spellStart"/>
            <w:r w:rsidRPr="00575BB7">
              <w:rPr>
                <w:rFonts w:ascii="Times New Roman" w:hAnsi="Times New Roman" w:cs="Times New Roman"/>
                <w:sz w:val="24"/>
                <w:szCs w:val="24"/>
              </w:rPr>
              <w:t>științific</w:t>
            </w:r>
            <w:proofErr w:type="spellEnd"/>
            <w:r w:rsidRPr="00575BB7">
              <w:rPr>
                <w:rFonts w:ascii="Times New Roman" w:hAnsi="Times New Roman" w:cs="Times New Roman"/>
                <w:sz w:val="24"/>
                <w:szCs w:val="24"/>
              </w:rPr>
              <w:t>.</w:t>
            </w: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B62BC" w:rsidRPr="002D67F0" w14:paraId="11A758F1" w14:textId="77777777" w:rsidTr="00CA6221">
              <w:trPr>
                <w:tblCellSpacing w:w="15" w:type="dxa"/>
              </w:trPr>
              <w:tc>
                <w:tcPr>
                  <w:tcW w:w="36" w:type="dxa"/>
                  <w:vAlign w:val="center"/>
                  <w:hideMark/>
                </w:tcPr>
                <w:p w14:paraId="075637CD" w14:textId="77777777" w:rsidR="005B62BC" w:rsidRPr="00CA6221" w:rsidRDefault="005B62BC" w:rsidP="005B62BC">
                  <w:pPr>
                    <w:framePr w:hSpace="180" w:wrap="around" w:vAnchor="text" w:hAnchor="text" w:xAlign="center" w:y="1"/>
                    <w:suppressOverlap/>
                    <w:rPr>
                      <w:szCs w:val="20"/>
                      <w:lang w:eastAsia="ro-RO"/>
                    </w:rPr>
                  </w:pPr>
                </w:p>
              </w:tc>
            </w:tr>
          </w:tbl>
          <w:p w14:paraId="5C0BC222" w14:textId="77777777" w:rsidR="005B62BC" w:rsidRPr="00CA6221" w:rsidRDefault="005B62BC" w:rsidP="00CA6221">
            <w:pPr>
              <w:rPr>
                <w:rFonts w:cs="Times New Roman"/>
                <w:vanish/>
                <w:lang w:val="ro-RO" w:eastAsia="ro-R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406"/>
            </w:tblGrid>
            <w:tr w:rsidR="005B62BC" w:rsidRPr="002D67F0" w14:paraId="4C6A806E" w14:textId="77777777" w:rsidTr="00CA6221">
              <w:trPr>
                <w:tblCellSpacing w:w="15" w:type="dxa"/>
              </w:trPr>
              <w:tc>
                <w:tcPr>
                  <w:tcW w:w="9346" w:type="dxa"/>
                  <w:vAlign w:val="center"/>
                  <w:hideMark/>
                </w:tcPr>
                <w:p w14:paraId="4A236F1D" w14:textId="77777777" w:rsidR="005B62BC" w:rsidRPr="00CA6221" w:rsidRDefault="005B62BC" w:rsidP="005B62BC">
                  <w:pPr>
                    <w:framePr w:hSpace="180" w:wrap="around" w:vAnchor="text" w:hAnchor="text" w:xAlign="center" w:y="1"/>
                    <w:suppressOverlap/>
                    <w:rPr>
                      <w:lang w:eastAsia="ro-RO"/>
                    </w:rPr>
                  </w:pPr>
                </w:p>
              </w:tc>
            </w:tr>
          </w:tbl>
          <w:p w14:paraId="2CCDCE15" w14:textId="77777777" w:rsidR="005B62BC" w:rsidRPr="00CA6221" w:rsidRDefault="005B62BC" w:rsidP="00CA6221">
            <w:pPr>
              <w:pStyle w:val="NoSpacing"/>
              <w:rPr>
                <w:sz w:val="24"/>
                <w:szCs w:val="24"/>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B62BC" w:rsidRPr="002D67F0" w14:paraId="20E82918" w14:textId="77777777" w:rsidTr="00CA6221">
              <w:trPr>
                <w:tblCellSpacing w:w="15" w:type="dxa"/>
              </w:trPr>
              <w:tc>
                <w:tcPr>
                  <w:tcW w:w="36" w:type="dxa"/>
                  <w:vAlign w:val="center"/>
                  <w:hideMark/>
                </w:tcPr>
                <w:p w14:paraId="6E67D876" w14:textId="77777777" w:rsidR="005B62BC" w:rsidRPr="00CA6221" w:rsidRDefault="005B62BC" w:rsidP="005B62BC">
                  <w:pPr>
                    <w:framePr w:hSpace="180" w:wrap="around" w:vAnchor="text" w:hAnchor="text" w:xAlign="center" w:y="1"/>
                    <w:suppressOverlap/>
                    <w:rPr>
                      <w:szCs w:val="20"/>
                      <w:lang w:eastAsia="ro-RO"/>
                    </w:rPr>
                  </w:pPr>
                </w:p>
              </w:tc>
            </w:tr>
          </w:tbl>
          <w:p w14:paraId="057D4BDF" w14:textId="77777777" w:rsidR="005B62BC" w:rsidRPr="00CA6221" w:rsidRDefault="005B62BC" w:rsidP="00CA6221">
            <w:pPr>
              <w:rPr>
                <w:rFonts w:cs="Times New Roman"/>
                <w:vanish/>
                <w:lang w:val="ro-RO" w:eastAsia="ro-RO"/>
              </w:rPr>
            </w:pPr>
          </w:p>
          <w:p w14:paraId="32D46ECC" w14:textId="77777777" w:rsidR="005B62BC" w:rsidRPr="00CA6221" w:rsidRDefault="005B62BC" w:rsidP="00CA6221">
            <w:pPr>
              <w:pStyle w:val="NoSpacing"/>
              <w:rPr>
                <w:rFonts w:cs="Times New Roman"/>
                <w:sz w:val="24"/>
                <w:szCs w:val="24"/>
                <w:lang w:eastAsia="ro-R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110"/>
            </w:tblGrid>
            <w:tr w:rsidR="005B62BC" w:rsidRPr="002D67F0" w14:paraId="3A63C9C3" w14:textId="77777777" w:rsidTr="00CA6221">
              <w:trPr>
                <w:tblCellSpacing w:w="15" w:type="dxa"/>
              </w:trPr>
              <w:tc>
                <w:tcPr>
                  <w:tcW w:w="36" w:type="dxa"/>
                  <w:vAlign w:val="center"/>
                  <w:hideMark/>
                </w:tcPr>
                <w:p w14:paraId="1AAB5836" w14:textId="77777777" w:rsidR="005B62BC" w:rsidRPr="00CA6221" w:rsidRDefault="005B62BC" w:rsidP="005B62BC">
                  <w:pPr>
                    <w:framePr w:hSpace="180" w:wrap="around" w:vAnchor="text" w:hAnchor="text" w:xAlign="center" w:y="1"/>
                    <w:suppressOverlap/>
                    <w:rPr>
                      <w:szCs w:val="20"/>
                      <w:lang w:eastAsia="ro-RO"/>
                    </w:rPr>
                  </w:pPr>
                </w:p>
              </w:tc>
            </w:tr>
          </w:tbl>
          <w:p w14:paraId="214015E2" w14:textId="77777777" w:rsidR="005B62BC" w:rsidRPr="00CA6221" w:rsidRDefault="005B62BC" w:rsidP="00CA6221">
            <w:pPr>
              <w:rPr>
                <w:rFonts w:cs="Times New Roman"/>
                <w:vanish/>
                <w:lang w:val="ro-RO" w:eastAsia="ro-RO"/>
              </w:rPr>
            </w:pPr>
          </w:p>
          <w:tbl>
            <w:tblPr>
              <w:tblW w:w="0" w:type="auto"/>
              <w:tblCellSpacing w:w="15" w:type="dxa"/>
              <w:tblLayout w:type="fixed"/>
              <w:tblCellMar>
                <w:top w:w="15" w:type="dxa"/>
                <w:left w:w="15" w:type="dxa"/>
                <w:bottom w:w="15" w:type="dxa"/>
                <w:right w:w="15" w:type="dxa"/>
              </w:tblCellMar>
              <w:tblLook w:val="04A0" w:firstRow="1" w:lastRow="0" w:firstColumn="1" w:lastColumn="0" w:noHBand="0" w:noVBand="1"/>
            </w:tblPr>
            <w:tblGrid>
              <w:gridCol w:w="9406"/>
            </w:tblGrid>
            <w:tr w:rsidR="005B62BC" w:rsidRPr="002D67F0" w14:paraId="7CDAAD1D" w14:textId="77777777" w:rsidTr="00CA6221">
              <w:trPr>
                <w:tblCellSpacing w:w="15" w:type="dxa"/>
              </w:trPr>
              <w:tc>
                <w:tcPr>
                  <w:tcW w:w="9346" w:type="dxa"/>
                  <w:vAlign w:val="center"/>
                  <w:hideMark/>
                </w:tcPr>
                <w:p w14:paraId="329442FD" w14:textId="77777777" w:rsidR="005B62BC" w:rsidRPr="00CA6221" w:rsidRDefault="005B62BC" w:rsidP="005B62BC">
                  <w:pPr>
                    <w:framePr w:hSpace="180" w:wrap="around" w:vAnchor="text" w:hAnchor="text" w:xAlign="center" w:y="1"/>
                    <w:suppressOverlap/>
                    <w:rPr>
                      <w:lang w:eastAsia="ro-RO"/>
                    </w:rPr>
                  </w:pPr>
                </w:p>
              </w:tc>
            </w:tr>
          </w:tbl>
          <w:p w14:paraId="6C301D21" w14:textId="77777777" w:rsidR="005B62BC" w:rsidRPr="00FE7608" w:rsidRDefault="005B62BC" w:rsidP="00734A74">
            <w:pPr>
              <w:rPr>
                <w:rFonts w:cs="Times New Roman"/>
                <w:lang w:val="ro-RO" w:eastAsia="ro-RO"/>
              </w:rPr>
            </w:pP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CDA74E6" w14:textId="77777777" w:rsidR="005B62BC" w:rsidRPr="008F2348" w:rsidRDefault="005B62BC" w:rsidP="00734A74">
            <w:pPr>
              <w:spacing w:after="20"/>
              <w:jc w:val="center"/>
              <w:rPr>
                <w:lang w:val="ro-RO"/>
              </w:rPr>
            </w:pPr>
          </w:p>
          <w:p w14:paraId="33C36369" w14:textId="77777777" w:rsidR="005B62BC" w:rsidRDefault="005B62BC" w:rsidP="00734A74">
            <w:pPr>
              <w:spacing w:after="20"/>
              <w:jc w:val="center"/>
            </w:pPr>
            <w:r>
              <w:t xml:space="preserve">1 </w:t>
            </w:r>
            <w:proofErr w:type="spellStart"/>
            <w:r>
              <w:t>oră</w:t>
            </w:r>
            <w:proofErr w:type="spellEnd"/>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9C99466" w14:textId="77777777" w:rsidR="005B62BC" w:rsidRPr="00B62B19" w:rsidRDefault="005B62BC" w:rsidP="00734A74">
            <w:pPr>
              <w:spacing w:after="20"/>
              <w:rPr>
                <w:lang w:val="pt-BR"/>
              </w:rPr>
            </w:pPr>
          </w:p>
          <w:p w14:paraId="754F046A" w14:textId="77777777" w:rsidR="005B62BC" w:rsidRPr="00B62B19" w:rsidRDefault="005B62BC" w:rsidP="00734A74">
            <w:pPr>
              <w:spacing w:after="20"/>
              <w:rPr>
                <w:lang w:val="pt-BR"/>
              </w:rPr>
            </w:pPr>
            <w:r w:rsidRPr="00B62B19">
              <w:rPr>
                <w:lang w:val="pt-BR"/>
              </w:rPr>
              <w:t xml:space="preserve">conversația euristică; explicația; exercițiul; </w:t>
            </w:r>
          </w:p>
          <w:p w14:paraId="73693DE8" w14:textId="77777777" w:rsidR="005B62BC" w:rsidRPr="00B62B19" w:rsidRDefault="005B62BC" w:rsidP="00734A74">
            <w:pPr>
              <w:spacing w:after="20"/>
              <w:rPr>
                <w:lang w:val="pt-BR"/>
              </w:rPr>
            </w:pPr>
            <w:r w:rsidRPr="00B62B19">
              <w:rPr>
                <w:lang w:val="pt-BR"/>
              </w:rPr>
              <w:t xml:space="preserve">algoritmizarea; problematizarea; </w:t>
            </w:r>
          </w:p>
          <w:p w14:paraId="2778E099" w14:textId="77777777" w:rsidR="005B62BC" w:rsidRPr="00575BB7" w:rsidRDefault="005B62BC" w:rsidP="00734A74">
            <w:pPr>
              <w:spacing w:after="20"/>
            </w:pPr>
            <w:proofErr w:type="spellStart"/>
            <w:r w:rsidRPr="00575BB7">
              <w:t>învățarea</w:t>
            </w:r>
            <w:proofErr w:type="spellEnd"/>
            <w:r w:rsidRPr="00575BB7">
              <w:t xml:space="preserve"> </w:t>
            </w:r>
            <w:proofErr w:type="spellStart"/>
            <w:r w:rsidRPr="00575BB7">
              <w:t>prin</w:t>
            </w:r>
            <w:proofErr w:type="spellEnd"/>
            <w:r w:rsidRPr="00575BB7">
              <w:t xml:space="preserve"> </w:t>
            </w:r>
            <w:proofErr w:type="spellStart"/>
            <w:r w:rsidRPr="00575BB7">
              <w:t>descoperire</w:t>
            </w:r>
            <w:proofErr w:type="spellEnd"/>
            <w:r w:rsidRPr="00575BB7">
              <w:t xml:space="preserve">; </w:t>
            </w:r>
          </w:p>
          <w:p w14:paraId="634D1609" w14:textId="77777777" w:rsidR="005B62BC" w:rsidRDefault="005B62BC" w:rsidP="00734A74">
            <w:pPr>
              <w:spacing w:after="20"/>
            </w:pPr>
            <w:proofErr w:type="spellStart"/>
            <w:r w:rsidRPr="00575BB7">
              <w:t>studiul</w:t>
            </w:r>
            <w:proofErr w:type="spellEnd"/>
            <w:r w:rsidRPr="00575BB7">
              <w:t xml:space="preserve"> de </w:t>
            </w:r>
            <w:proofErr w:type="spellStart"/>
            <w:r w:rsidRPr="00575BB7">
              <w:t>caz</w:t>
            </w:r>
            <w:proofErr w:type="spellEnd"/>
            <w:r>
              <w:t>.</w:t>
            </w:r>
          </w:p>
        </w:tc>
        <w:tc>
          <w:tcPr>
            <w:tcW w:w="2087"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1F5349EA" w14:textId="77777777" w:rsidR="005B62BC" w:rsidRPr="003B4ED6" w:rsidRDefault="005B62BC" w:rsidP="003B4ED6">
            <w:pPr>
              <w:spacing w:before="100" w:beforeAutospacing="1" w:after="100" w:afterAutospacing="1"/>
              <w:rPr>
                <w:rFonts w:cs="Times New Roman"/>
                <w:lang w:val="ro-RO" w:eastAsia="ro-RO"/>
              </w:rPr>
            </w:pPr>
          </w:p>
          <w:p w14:paraId="59474609" w14:textId="77777777" w:rsidR="005B62BC" w:rsidRPr="00B62B19" w:rsidRDefault="005B62BC" w:rsidP="00734A74">
            <w:pPr>
              <w:pStyle w:val="ListBullet"/>
              <w:numPr>
                <w:ilvl w:val="0"/>
                <w:numId w:val="0"/>
              </w:numPr>
              <w:spacing w:after="20" w:line="240" w:lineRule="auto"/>
              <w:ind w:left="360" w:hanging="360"/>
              <w:rPr>
                <w:sz w:val="24"/>
                <w:szCs w:val="24"/>
                <w:lang w:val="pt-BR"/>
              </w:rPr>
            </w:pPr>
            <w:r w:rsidRPr="00B62B19">
              <w:rPr>
                <w:sz w:val="24"/>
                <w:szCs w:val="24"/>
                <w:lang w:val="pt-BR"/>
              </w:rPr>
              <w:t xml:space="preserve">      </w:t>
            </w:r>
          </w:p>
          <w:p w14:paraId="1E56B1AC" w14:textId="77777777" w:rsidR="005B62BC" w:rsidRPr="00B62B19" w:rsidRDefault="005B62BC" w:rsidP="00575BB7">
            <w:pPr>
              <w:pStyle w:val="ListBullet"/>
              <w:numPr>
                <w:ilvl w:val="0"/>
                <w:numId w:val="0"/>
              </w:numPr>
              <w:spacing w:after="20" w:line="240" w:lineRule="auto"/>
              <w:ind w:left="360"/>
              <w:rPr>
                <w:sz w:val="24"/>
                <w:szCs w:val="24"/>
                <w:lang w:val="pt-BR"/>
              </w:rPr>
            </w:pPr>
            <w:r w:rsidRPr="00B62B19">
              <w:rPr>
                <w:sz w:val="24"/>
                <w:szCs w:val="24"/>
                <w:lang w:val="pt-BR"/>
              </w:rPr>
              <w:t xml:space="preserve">Manual Editura Corint, U.I.6, </w:t>
            </w:r>
          </w:p>
          <w:p w14:paraId="7EEAC442" w14:textId="77777777" w:rsidR="005B62BC" w:rsidRPr="00B62B19" w:rsidRDefault="005B62BC" w:rsidP="00575BB7">
            <w:pPr>
              <w:pStyle w:val="ListBullet"/>
              <w:numPr>
                <w:ilvl w:val="0"/>
                <w:numId w:val="0"/>
              </w:numPr>
              <w:spacing w:after="20" w:line="240" w:lineRule="auto"/>
              <w:ind w:left="360"/>
              <w:rPr>
                <w:sz w:val="24"/>
                <w:szCs w:val="24"/>
                <w:lang w:val="pt-BR"/>
              </w:rPr>
            </w:pPr>
            <w:r w:rsidRPr="00B62B19">
              <w:rPr>
                <w:sz w:val="24"/>
                <w:szCs w:val="24"/>
                <w:lang w:val="pt-BR"/>
              </w:rPr>
              <w:t>Manualul digital;</w:t>
            </w:r>
          </w:p>
          <w:p w14:paraId="0F7821B3" w14:textId="77777777" w:rsidR="005B62BC" w:rsidRPr="00B62B19" w:rsidRDefault="005B62BC" w:rsidP="00575BB7">
            <w:pPr>
              <w:pStyle w:val="ListBullet"/>
              <w:numPr>
                <w:ilvl w:val="0"/>
                <w:numId w:val="0"/>
              </w:numPr>
              <w:spacing w:after="20" w:line="240" w:lineRule="auto"/>
              <w:ind w:left="360"/>
              <w:rPr>
                <w:sz w:val="24"/>
                <w:szCs w:val="24"/>
                <w:lang w:val="pt-BR"/>
              </w:rPr>
            </w:pPr>
            <w:r w:rsidRPr="00B62B19">
              <w:rPr>
                <w:sz w:val="24"/>
                <w:szCs w:val="24"/>
                <w:lang w:val="pt-BR"/>
              </w:rPr>
              <w:t xml:space="preserve">Fișe de lucru; </w:t>
            </w:r>
          </w:p>
          <w:p w14:paraId="0EB17E1D" w14:textId="77777777" w:rsidR="005B62BC" w:rsidRPr="00B62B19" w:rsidRDefault="005B62BC" w:rsidP="00575BB7">
            <w:pPr>
              <w:pStyle w:val="ListBullet"/>
              <w:numPr>
                <w:ilvl w:val="0"/>
                <w:numId w:val="0"/>
              </w:numPr>
              <w:spacing w:after="20" w:line="240" w:lineRule="auto"/>
              <w:ind w:left="360"/>
              <w:rPr>
                <w:sz w:val="24"/>
                <w:szCs w:val="24"/>
                <w:lang w:val="pt-BR"/>
              </w:rPr>
            </w:pPr>
            <w:r w:rsidRPr="00B62B19">
              <w:rPr>
                <w:sz w:val="24"/>
                <w:szCs w:val="24"/>
                <w:lang w:val="pt-BR"/>
              </w:rPr>
              <w:t>AMI</w:t>
            </w:r>
            <w:r>
              <w:rPr>
                <w:sz w:val="24"/>
                <w:szCs w:val="24"/>
                <w:lang w:val="pt-BR"/>
              </w:rPr>
              <w:t>I</w:t>
            </w:r>
            <w:r w:rsidRPr="00B62B19">
              <w:rPr>
                <w:sz w:val="24"/>
                <w:szCs w:val="24"/>
                <w:lang w:val="pt-BR"/>
              </w:rPr>
              <w:t>-uri interactive, pg.80 și pg. 82</w:t>
            </w:r>
          </w:p>
          <w:p w14:paraId="4A3FC6D9" w14:textId="77777777" w:rsidR="005B62BC" w:rsidRPr="00B62B19" w:rsidRDefault="005B62BC" w:rsidP="00575BB7">
            <w:pPr>
              <w:pStyle w:val="ListBullet"/>
              <w:numPr>
                <w:ilvl w:val="0"/>
                <w:numId w:val="0"/>
              </w:numPr>
              <w:spacing w:after="20" w:line="240" w:lineRule="auto"/>
              <w:ind w:left="360"/>
              <w:rPr>
                <w:sz w:val="24"/>
                <w:szCs w:val="24"/>
                <w:lang w:val="pt-BR"/>
              </w:rPr>
            </w:pPr>
            <w:r w:rsidRPr="00B62B19">
              <w:rPr>
                <w:sz w:val="24"/>
                <w:szCs w:val="24"/>
                <w:lang w:val="pt-BR"/>
              </w:rPr>
              <w:t>Exerciții recapitulative – pg. 84.</w:t>
            </w:r>
          </w:p>
        </w:tc>
        <w:tc>
          <w:tcPr>
            <w:tcW w:w="20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BBC4209" w14:textId="77777777" w:rsidR="005B62BC" w:rsidRDefault="005B62BC" w:rsidP="00734A74">
            <w:pPr>
              <w:pStyle w:val="NormalWeb"/>
            </w:pPr>
            <w:r>
              <w:t xml:space="preserve"> </w:t>
            </w:r>
          </w:p>
          <w:p w14:paraId="503E0685" w14:textId="77777777" w:rsidR="005B62BC" w:rsidRDefault="005B62BC" w:rsidP="00734A74">
            <w:pPr>
              <w:pStyle w:val="NormalWeb"/>
            </w:pPr>
            <w:proofErr w:type="spellStart"/>
            <w:r>
              <w:t>evaluare</w:t>
            </w:r>
            <w:proofErr w:type="spellEnd"/>
            <w:r>
              <w:t xml:space="preserve"> </w:t>
            </w:r>
            <w:proofErr w:type="spellStart"/>
            <w:r>
              <w:t>orală</w:t>
            </w:r>
            <w:proofErr w:type="spellEnd"/>
            <w:r>
              <w:t xml:space="preserve">; </w:t>
            </w:r>
            <w:proofErr w:type="spellStart"/>
            <w:r>
              <w:t>observarea</w:t>
            </w:r>
            <w:proofErr w:type="spellEnd"/>
            <w:r>
              <w:t xml:space="preserve"> </w:t>
            </w:r>
            <w:proofErr w:type="spellStart"/>
            <w:r>
              <w:t>sistematică</w:t>
            </w:r>
            <w:proofErr w:type="spellEnd"/>
            <w:r>
              <w:t xml:space="preserve">: </w:t>
            </w:r>
          </w:p>
          <w:p w14:paraId="768CFF72" w14:textId="77777777" w:rsidR="005B62BC" w:rsidRDefault="005B62BC" w:rsidP="00734A74">
            <w:pPr>
              <w:pStyle w:val="NormalWeb"/>
            </w:pPr>
            <w:proofErr w:type="spellStart"/>
            <w:r>
              <w:t>evaluarea</w:t>
            </w:r>
            <w:proofErr w:type="spellEnd"/>
            <w:r>
              <w:t xml:space="preserve"> </w:t>
            </w:r>
            <w:proofErr w:type="spellStart"/>
            <w:r>
              <w:t>modului</w:t>
            </w:r>
            <w:proofErr w:type="spellEnd"/>
            <w:r>
              <w:t xml:space="preserve"> de </w:t>
            </w:r>
            <w:proofErr w:type="spellStart"/>
            <w:r>
              <w:t>aplicare</w:t>
            </w:r>
            <w:proofErr w:type="spellEnd"/>
            <w:r>
              <w:t xml:space="preserve"> </w:t>
            </w:r>
            <w:proofErr w:type="gramStart"/>
            <w:r>
              <w:t>a</w:t>
            </w:r>
            <w:proofErr w:type="gramEnd"/>
            <w:r>
              <w:t xml:space="preserve"> </w:t>
            </w:r>
            <w:proofErr w:type="spellStart"/>
            <w:r>
              <w:t>algoritmului</w:t>
            </w:r>
            <w:proofErr w:type="spellEnd"/>
            <w:r>
              <w:t xml:space="preserve"> de </w:t>
            </w:r>
            <w:proofErr w:type="spellStart"/>
            <w:r>
              <w:t>rezolvare</w:t>
            </w:r>
            <w:proofErr w:type="spellEnd"/>
            <w:r>
              <w:t xml:space="preserve">; </w:t>
            </w:r>
          </w:p>
          <w:p w14:paraId="1A309E2B" w14:textId="77777777" w:rsidR="005B62BC" w:rsidRDefault="005B62BC" w:rsidP="00734A74">
            <w:pPr>
              <w:pStyle w:val="NormalWeb"/>
            </w:pPr>
            <w:proofErr w:type="spellStart"/>
            <w:r>
              <w:t>evaluare</w:t>
            </w:r>
            <w:proofErr w:type="spellEnd"/>
            <w:r>
              <w:t xml:space="preserve"> </w:t>
            </w:r>
            <w:proofErr w:type="spellStart"/>
            <w:r>
              <w:t>formativă</w:t>
            </w:r>
            <w:proofErr w:type="spellEnd"/>
            <w:r>
              <w:t xml:space="preserve"> </w:t>
            </w:r>
            <w:proofErr w:type="spellStart"/>
            <w:r>
              <w:t>prin</w:t>
            </w:r>
            <w:proofErr w:type="spellEnd"/>
            <w:r>
              <w:t xml:space="preserve"> </w:t>
            </w:r>
            <w:proofErr w:type="spellStart"/>
            <w:r>
              <w:t>rezolvarea</w:t>
            </w:r>
            <w:proofErr w:type="spellEnd"/>
            <w:r>
              <w:t xml:space="preserve"> de </w:t>
            </w:r>
            <w:proofErr w:type="spellStart"/>
            <w:r>
              <w:t>probleme</w:t>
            </w:r>
            <w:proofErr w:type="spellEnd"/>
            <w:r>
              <w:t xml:space="preserve">; </w:t>
            </w:r>
          </w:p>
          <w:p w14:paraId="5630A4DF" w14:textId="77777777" w:rsidR="005B62BC" w:rsidRDefault="005B62BC" w:rsidP="00734A74">
            <w:pPr>
              <w:pStyle w:val="NormalWeb"/>
            </w:pPr>
            <w:proofErr w:type="spellStart"/>
            <w:r>
              <w:t>aprecierea</w:t>
            </w:r>
            <w:proofErr w:type="spellEnd"/>
            <w:r>
              <w:t xml:space="preserve"> </w:t>
            </w:r>
            <w:proofErr w:type="spellStart"/>
            <w:r>
              <w:t>corectitudinii</w:t>
            </w:r>
            <w:proofErr w:type="spellEnd"/>
            <w:r>
              <w:t xml:space="preserve"> </w:t>
            </w:r>
            <w:proofErr w:type="spellStart"/>
            <w:r>
              <w:t>calculelor</w:t>
            </w:r>
            <w:proofErr w:type="spellEnd"/>
            <w:r>
              <w:t xml:space="preserve"> </w:t>
            </w:r>
            <w:proofErr w:type="spellStart"/>
            <w:r>
              <w:t>și</w:t>
            </w:r>
            <w:proofErr w:type="spellEnd"/>
            <w:r>
              <w:t xml:space="preserve"> a </w:t>
            </w:r>
            <w:proofErr w:type="spellStart"/>
            <w:r>
              <w:t>demersului</w:t>
            </w:r>
            <w:proofErr w:type="spellEnd"/>
            <w:r>
              <w:t xml:space="preserve"> de </w:t>
            </w:r>
            <w:proofErr w:type="spellStart"/>
            <w:r>
              <w:t>rezolvare</w:t>
            </w:r>
            <w:proofErr w:type="spellEnd"/>
            <w:r>
              <w:t xml:space="preserve">; </w:t>
            </w:r>
          </w:p>
          <w:p w14:paraId="2331E345" w14:textId="77777777" w:rsidR="005B62BC" w:rsidRDefault="005B62BC" w:rsidP="00734A74">
            <w:pPr>
              <w:pStyle w:val="NormalWeb"/>
              <w:rPr>
                <w:rStyle w:val="Strong"/>
              </w:rPr>
            </w:pPr>
          </w:p>
          <w:p w14:paraId="4BE882E4" w14:textId="77777777" w:rsidR="005B62BC" w:rsidRDefault="005B62BC" w:rsidP="00734A74">
            <w:pPr>
              <w:pStyle w:val="NormalWeb"/>
              <w:rPr>
                <w:rStyle w:val="Strong"/>
              </w:rPr>
            </w:pPr>
            <w:proofErr w:type="spellStart"/>
            <w:r>
              <w:t>evaluarea</w:t>
            </w:r>
            <w:proofErr w:type="spellEnd"/>
            <w:r>
              <w:t xml:space="preserve"> </w:t>
            </w:r>
            <w:proofErr w:type="spellStart"/>
            <w:r>
              <w:t>argumentării</w:t>
            </w:r>
            <w:proofErr w:type="spellEnd"/>
            <w:r>
              <w:t xml:space="preserve"> </w:t>
            </w:r>
            <w:proofErr w:type="spellStart"/>
            <w:r>
              <w:t>și</w:t>
            </w:r>
            <w:proofErr w:type="spellEnd"/>
            <w:r>
              <w:t xml:space="preserve"> a </w:t>
            </w:r>
            <w:proofErr w:type="spellStart"/>
            <w:r>
              <w:lastRenderedPageBreak/>
              <w:t>concluziilor</w:t>
            </w:r>
            <w:proofErr w:type="spellEnd"/>
            <w:r>
              <w:t xml:space="preserve"> formulate.</w:t>
            </w:r>
          </w:p>
          <w:p w14:paraId="31F240D7" w14:textId="77777777" w:rsidR="005B62BC" w:rsidRDefault="005B62BC" w:rsidP="00734A74">
            <w:pPr>
              <w:pStyle w:val="NormalWeb"/>
              <w:rPr>
                <w:rStyle w:val="Strong"/>
              </w:rPr>
            </w:pPr>
          </w:p>
          <w:p w14:paraId="35AE540B" w14:textId="77777777" w:rsidR="005B62BC" w:rsidRDefault="005B62BC" w:rsidP="00734A74">
            <w:pPr>
              <w:pStyle w:val="NormalWeb"/>
              <w:rPr>
                <w:rStyle w:val="Strong"/>
              </w:rPr>
            </w:pPr>
          </w:p>
          <w:p w14:paraId="7BDAFEF6" w14:textId="77777777" w:rsidR="005B62BC" w:rsidRDefault="005B62BC" w:rsidP="00734A74">
            <w:pPr>
              <w:pStyle w:val="NormalWeb"/>
              <w:rPr>
                <w:rStyle w:val="Strong"/>
              </w:rPr>
            </w:pPr>
          </w:p>
          <w:p w14:paraId="1B7422D3" w14:textId="77777777" w:rsidR="005B62BC" w:rsidRDefault="005B62BC" w:rsidP="00734A74">
            <w:pPr>
              <w:pStyle w:val="NormalWeb"/>
              <w:rPr>
                <w:rStyle w:val="Strong"/>
              </w:rPr>
            </w:pPr>
          </w:p>
          <w:p w14:paraId="5168AB14" w14:textId="77777777" w:rsidR="005B62BC" w:rsidRDefault="005B62BC" w:rsidP="00734A74">
            <w:pPr>
              <w:pStyle w:val="NormalWeb"/>
              <w:rPr>
                <w:rStyle w:val="Strong"/>
              </w:rPr>
            </w:pPr>
          </w:p>
          <w:p w14:paraId="37780179" w14:textId="77777777" w:rsidR="005B62BC" w:rsidRDefault="005B62BC" w:rsidP="00734A74">
            <w:pPr>
              <w:pStyle w:val="NormalWeb"/>
              <w:rPr>
                <w:rStyle w:val="Strong"/>
              </w:rPr>
            </w:pPr>
          </w:p>
          <w:p w14:paraId="11DD4551" w14:textId="77777777" w:rsidR="005B62BC" w:rsidRDefault="005B62BC" w:rsidP="00734A74">
            <w:pPr>
              <w:pStyle w:val="NormalWeb"/>
              <w:rPr>
                <w:rStyle w:val="Strong"/>
              </w:rPr>
            </w:pPr>
          </w:p>
          <w:p w14:paraId="70B8FD67" w14:textId="77777777" w:rsidR="005B62BC" w:rsidRDefault="005B62BC" w:rsidP="00734A74">
            <w:pPr>
              <w:pStyle w:val="NormalWeb"/>
              <w:rPr>
                <w:rStyle w:val="Strong"/>
              </w:rPr>
            </w:pPr>
          </w:p>
          <w:p w14:paraId="03DE557A" w14:textId="77777777" w:rsidR="005B62BC" w:rsidRDefault="005B62BC" w:rsidP="00734A74">
            <w:pPr>
              <w:pStyle w:val="NormalWeb"/>
              <w:rPr>
                <w:rStyle w:val="Strong"/>
              </w:rPr>
            </w:pPr>
          </w:p>
          <w:p w14:paraId="0381E2F2" w14:textId="77777777" w:rsidR="005B62BC" w:rsidRDefault="005B62BC" w:rsidP="00734A74">
            <w:pPr>
              <w:pStyle w:val="NormalWeb"/>
            </w:pPr>
          </w:p>
          <w:p w14:paraId="28EC052E" w14:textId="77777777" w:rsidR="005B62BC" w:rsidRDefault="005B62BC" w:rsidP="00734A74">
            <w:pPr>
              <w:pStyle w:val="NormalWeb"/>
            </w:pPr>
          </w:p>
          <w:p w14:paraId="018F7016" w14:textId="77777777" w:rsidR="005B62BC" w:rsidRDefault="005B62BC" w:rsidP="00734A74">
            <w:pPr>
              <w:pStyle w:val="NormalWeb"/>
            </w:pPr>
          </w:p>
          <w:p w14:paraId="76CB9C35" w14:textId="77777777" w:rsidR="005B62BC" w:rsidRDefault="005B62BC" w:rsidP="00734A74">
            <w:pPr>
              <w:pStyle w:val="ListBullet"/>
              <w:numPr>
                <w:ilvl w:val="0"/>
                <w:numId w:val="0"/>
              </w:numPr>
              <w:spacing w:after="20" w:line="240" w:lineRule="auto"/>
              <w:ind w:left="360"/>
              <w:rPr>
                <w:sz w:val="24"/>
                <w:szCs w:val="24"/>
              </w:rPr>
            </w:pP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C34A180" w14:textId="77777777" w:rsidR="005B62BC" w:rsidRPr="009336E7" w:rsidRDefault="005B62BC" w:rsidP="00734A74">
            <w:pPr>
              <w:pStyle w:val="NoSpacing"/>
              <w:rPr>
                <w:rFonts w:ascii="Times New Roman" w:eastAsia="Times New Roman" w:hAnsi="Times New Roman" w:cs="Times New Roman"/>
                <w:sz w:val="24"/>
                <w:szCs w:val="24"/>
              </w:rPr>
            </w:pPr>
          </w:p>
          <w:p w14:paraId="0A24A7CF" w14:textId="77777777" w:rsidR="005B62BC" w:rsidRPr="009336E7" w:rsidRDefault="005B62BC" w:rsidP="00734A74">
            <w:pPr>
              <w:pStyle w:val="NoSpacing"/>
              <w:rPr>
                <w:rFonts w:ascii="Times New Roman" w:eastAsia="Times New Roman" w:hAnsi="Times New Roman" w:cs="Times New Roman"/>
                <w:sz w:val="24"/>
                <w:szCs w:val="24"/>
              </w:rPr>
            </w:pPr>
          </w:p>
          <w:p w14:paraId="3B4670DD" w14:textId="77777777" w:rsidR="005B62BC" w:rsidRPr="009336E7" w:rsidRDefault="005B62BC" w:rsidP="00575BB7">
            <w:pPr>
              <w:pStyle w:val="NoSpacing"/>
              <w:rPr>
                <w:rFonts w:ascii="Times New Roman" w:hAnsi="Times New Roman" w:cs="Times New Roman"/>
                <w:sz w:val="24"/>
                <w:szCs w:val="24"/>
              </w:rPr>
            </w:pPr>
            <w:r w:rsidRPr="009336E7">
              <w:rPr>
                <w:rFonts w:ascii="Times New Roman" w:hAnsi="Times New Roman" w:cs="Times New Roman"/>
                <w:sz w:val="24"/>
                <w:szCs w:val="24"/>
              </w:rPr>
              <w:t xml:space="preserve">Se </w:t>
            </w:r>
            <w:proofErr w:type="spellStart"/>
            <w:r w:rsidRPr="009336E7">
              <w:rPr>
                <w:rFonts w:ascii="Times New Roman" w:hAnsi="Times New Roman" w:cs="Times New Roman"/>
                <w:sz w:val="24"/>
                <w:szCs w:val="24"/>
              </w:rPr>
              <w:t>recomandă</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selectarea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graduală</w:t>
            </w:r>
            <w:proofErr w:type="spellEnd"/>
            <w:r w:rsidRPr="009336E7">
              <w:rPr>
                <w:rFonts w:ascii="Times New Roman" w:hAnsi="Times New Roman" w:cs="Times New Roman"/>
                <w:sz w:val="24"/>
                <w:szCs w:val="24"/>
              </w:rPr>
              <w:t xml:space="preserve"> </w:t>
            </w:r>
            <w:proofErr w:type="gramStart"/>
            <w:r w:rsidRPr="009336E7">
              <w:rPr>
                <w:rFonts w:ascii="Times New Roman" w:hAnsi="Times New Roman" w:cs="Times New Roman"/>
                <w:sz w:val="24"/>
                <w:szCs w:val="24"/>
              </w:rPr>
              <w:t>a</w:t>
            </w:r>
            <w:proofErr w:type="gram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exercițiilor</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și</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problemelor</w:t>
            </w:r>
            <w:proofErr w:type="spellEnd"/>
            <w:r w:rsidRPr="009336E7">
              <w:rPr>
                <w:rFonts w:ascii="Times New Roman" w:hAnsi="Times New Roman" w:cs="Times New Roman"/>
                <w:sz w:val="24"/>
                <w:szCs w:val="24"/>
              </w:rPr>
              <w:t xml:space="preserve">, de la </w:t>
            </w:r>
            <w:proofErr w:type="spellStart"/>
            <w:r w:rsidRPr="009336E7">
              <w:rPr>
                <w:rFonts w:ascii="Times New Roman" w:hAnsi="Times New Roman" w:cs="Times New Roman"/>
                <w:sz w:val="24"/>
                <w:szCs w:val="24"/>
              </w:rPr>
              <w:t>aplicarea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directă</w:t>
            </w:r>
            <w:proofErr w:type="spellEnd"/>
            <w:r w:rsidRPr="009336E7">
              <w:rPr>
                <w:rFonts w:ascii="Times New Roman" w:hAnsi="Times New Roman" w:cs="Times New Roman"/>
                <w:sz w:val="24"/>
                <w:szCs w:val="24"/>
              </w:rPr>
              <w:t xml:space="preserve"> a </w:t>
            </w:r>
            <w:proofErr w:type="spellStart"/>
            <w:r w:rsidRPr="009336E7">
              <w:rPr>
                <w:rFonts w:ascii="Times New Roman" w:hAnsi="Times New Roman" w:cs="Times New Roman"/>
                <w:sz w:val="24"/>
                <w:szCs w:val="24"/>
              </w:rPr>
              <w:t>relațiilor</w:t>
            </w:r>
            <w:proofErr w:type="spellEnd"/>
            <w:r w:rsidRPr="009336E7">
              <w:rPr>
                <w:rFonts w:ascii="Times New Roman" w:hAnsi="Times New Roman" w:cs="Times New Roman"/>
                <w:sz w:val="24"/>
                <w:szCs w:val="24"/>
              </w:rPr>
              <w:t xml:space="preserve"> de </w:t>
            </w:r>
            <w:proofErr w:type="spellStart"/>
            <w:r w:rsidRPr="009336E7">
              <w:rPr>
                <w:rFonts w:ascii="Times New Roman" w:hAnsi="Times New Roman" w:cs="Times New Roman"/>
                <w:sz w:val="24"/>
                <w:szCs w:val="24"/>
              </w:rPr>
              <w:t>calcul</w:t>
            </w:r>
            <w:proofErr w:type="spellEnd"/>
            <w:r w:rsidRPr="009336E7">
              <w:rPr>
                <w:rFonts w:ascii="Times New Roman" w:hAnsi="Times New Roman" w:cs="Times New Roman"/>
                <w:sz w:val="24"/>
                <w:szCs w:val="24"/>
              </w:rPr>
              <w:t xml:space="preserve"> la </w:t>
            </w:r>
            <w:proofErr w:type="spellStart"/>
            <w:r w:rsidRPr="009336E7">
              <w:rPr>
                <w:rFonts w:ascii="Times New Roman" w:hAnsi="Times New Roman" w:cs="Times New Roman"/>
                <w:sz w:val="24"/>
                <w:szCs w:val="24"/>
              </w:rPr>
              <w:t>situații-problemă</w:t>
            </w:r>
            <w:proofErr w:type="spellEnd"/>
            <w:r w:rsidRPr="009336E7">
              <w:rPr>
                <w:rFonts w:ascii="Times New Roman" w:hAnsi="Times New Roman" w:cs="Times New Roman"/>
                <w:sz w:val="24"/>
                <w:szCs w:val="24"/>
              </w:rPr>
              <w:t xml:space="preserve"> integrate, </w:t>
            </w:r>
            <w:proofErr w:type="spellStart"/>
            <w:r w:rsidRPr="009336E7">
              <w:rPr>
                <w:rFonts w:ascii="Times New Roman" w:hAnsi="Times New Roman" w:cs="Times New Roman"/>
                <w:sz w:val="24"/>
                <w:szCs w:val="24"/>
              </w:rPr>
              <w:t>adaptate</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nivelului</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clasei</w:t>
            </w:r>
            <w:proofErr w:type="spellEnd"/>
            <w:r w:rsidRPr="009336E7">
              <w:rPr>
                <w:rFonts w:ascii="Times New Roman" w:hAnsi="Times New Roman" w:cs="Times New Roman"/>
                <w:sz w:val="24"/>
                <w:szCs w:val="24"/>
              </w:rPr>
              <w:t>.</w:t>
            </w:r>
          </w:p>
          <w:p w14:paraId="18649EC3" w14:textId="77777777" w:rsidR="005B62BC" w:rsidRPr="009336E7" w:rsidRDefault="005B62BC" w:rsidP="00575BB7">
            <w:pPr>
              <w:pStyle w:val="NoSpacing"/>
              <w:rPr>
                <w:rFonts w:ascii="Times New Roman" w:hAnsi="Times New Roman" w:cs="Times New Roman"/>
                <w:sz w:val="24"/>
                <w:szCs w:val="24"/>
              </w:rPr>
            </w:pPr>
            <w:proofErr w:type="spellStart"/>
            <w:r w:rsidRPr="009336E7">
              <w:rPr>
                <w:rFonts w:ascii="Times New Roman" w:hAnsi="Times New Roman" w:cs="Times New Roman"/>
                <w:sz w:val="24"/>
                <w:szCs w:val="24"/>
              </w:rPr>
              <w:t>Sarcinile</w:t>
            </w:r>
            <w:proofErr w:type="spellEnd"/>
            <w:r w:rsidRPr="009336E7">
              <w:rPr>
                <w:rFonts w:ascii="Times New Roman" w:hAnsi="Times New Roman" w:cs="Times New Roman"/>
                <w:sz w:val="24"/>
                <w:szCs w:val="24"/>
              </w:rPr>
              <w:t xml:space="preserve"> de </w:t>
            </w:r>
            <w:proofErr w:type="spellStart"/>
            <w:r w:rsidRPr="009336E7">
              <w:rPr>
                <w:rFonts w:ascii="Times New Roman" w:hAnsi="Times New Roman" w:cs="Times New Roman"/>
                <w:sz w:val="24"/>
                <w:szCs w:val="24"/>
              </w:rPr>
              <w:t>lucru</w:t>
            </w:r>
            <w:proofErr w:type="spellEnd"/>
            <w:r w:rsidRPr="009336E7">
              <w:rPr>
                <w:rFonts w:ascii="Times New Roman" w:hAnsi="Times New Roman" w:cs="Times New Roman"/>
                <w:sz w:val="24"/>
                <w:szCs w:val="24"/>
              </w:rPr>
              <w:t xml:space="preserve"> pot fi </w:t>
            </w:r>
            <w:proofErr w:type="spellStart"/>
            <w:r w:rsidRPr="009336E7">
              <w:rPr>
                <w:rFonts w:ascii="Times New Roman" w:hAnsi="Times New Roman" w:cs="Times New Roman"/>
                <w:sz w:val="24"/>
                <w:szCs w:val="24"/>
              </w:rPr>
              <w:t>diferențiate</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în</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funcție</w:t>
            </w:r>
            <w:proofErr w:type="spellEnd"/>
            <w:r w:rsidRPr="009336E7">
              <w:rPr>
                <w:rFonts w:ascii="Times New Roman" w:hAnsi="Times New Roman" w:cs="Times New Roman"/>
                <w:sz w:val="24"/>
                <w:szCs w:val="24"/>
              </w:rPr>
              <w:t xml:space="preserve"> de </w:t>
            </w:r>
            <w:proofErr w:type="spellStart"/>
            <w:r w:rsidRPr="009336E7">
              <w:rPr>
                <w:rFonts w:ascii="Times New Roman" w:hAnsi="Times New Roman" w:cs="Times New Roman"/>
                <w:sz w:val="24"/>
                <w:szCs w:val="24"/>
              </w:rPr>
              <w:t>nivelul</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elevilor</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prin</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exerciții</w:t>
            </w:r>
            <w:proofErr w:type="spellEnd"/>
            <w:r w:rsidRPr="009336E7">
              <w:rPr>
                <w:rFonts w:ascii="Times New Roman" w:hAnsi="Times New Roman" w:cs="Times New Roman"/>
                <w:sz w:val="24"/>
                <w:szCs w:val="24"/>
              </w:rPr>
              <w:t xml:space="preserve"> cu </w:t>
            </w:r>
            <w:r w:rsidRPr="009336E7">
              <w:rPr>
                <w:rFonts w:ascii="Times New Roman" w:hAnsi="Times New Roman" w:cs="Times New Roman"/>
                <w:sz w:val="24"/>
                <w:szCs w:val="24"/>
              </w:rPr>
              <w:lastRenderedPageBreak/>
              <w:t xml:space="preserve">grade </w:t>
            </w:r>
            <w:proofErr w:type="spellStart"/>
            <w:r w:rsidRPr="009336E7">
              <w:rPr>
                <w:rFonts w:ascii="Times New Roman" w:hAnsi="Times New Roman" w:cs="Times New Roman"/>
                <w:sz w:val="24"/>
                <w:szCs w:val="24"/>
              </w:rPr>
              <w:t>diferite</w:t>
            </w:r>
            <w:proofErr w:type="spellEnd"/>
            <w:r w:rsidRPr="009336E7">
              <w:rPr>
                <w:rFonts w:ascii="Times New Roman" w:hAnsi="Times New Roman" w:cs="Times New Roman"/>
                <w:sz w:val="24"/>
                <w:szCs w:val="24"/>
              </w:rPr>
              <w:t xml:space="preserve"> de </w:t>
            </w:r>
            <w:proofErr w:type="spellStart"/>
            <w:r w:rsidRPr="009336E7">
              <w:rPr>
                <w:rFonts w:ascii="Times New Roman" w:hAnsi="Times New Roman" w:cs="Times New Roman"/>
                <w:sz w:val="24"/>
                <w:szCs w:val="24"/>
              </w:rPr>
              <w:t>dificultate</w:t>
            </w:r>
            <w:proofErr w:type="spellEnd"/>
            <w:r w:rsidRPr="009336E7">
              <w:rPr>
                <w:rFonts w:ascii="Times New Roman" w:hAnsi="Times New Roman" w:cs="Times New Roman"/>
                <w:sz w:val="24"/>
                <w:szCs w:val="24"/>
              </w:rPr>
              <w:t>.</w:t>
            </w:r>
          </w:p>
          <w:p w14:paraId="672B5576" w14:textId="77777777" w:rsidR="005B62BC" w:rsidRPr="009336E7" w:rsidRDefault="005B62BC" w:rsidP="00575BB7">
            <w:pPr>
              <w:pStyle w:val="NoSpacing"/>
              <w:rPr>
                <w:rFonts w:ascii="Times New Roman" w:hAnsi="Times New Roman" w:cs="Times New Roman"/>
                <w:sz w:val="24"/>
                <w:szCs w:val="24"/>
              </w:rPr>
            </w:pPr>
          </w:p>
          <w:p w14:paraId="047A79AB" w14:textId="77777777" w:rsidR="005B62BC" w:rsidRPr="009336E7" w:rsidRDefault="005B62BC" w:rsidP="00575BB7">
            <w:pPr>
              <w:pStyle w:val="NoSpacing"/>
              <w:rPr>
                <w:rFonts w:ascii="Times New Roman" w:hAnsi="Times New Roman" w:cs="Times New Roman"/>
                <w:sz w:val="24"/>
                <w:szCs w:val="24"/>
              </w:rPr>
            </w:pPr>
            <w:r w:rsidRPr="009336E7">
              <w:rPr>
                <w:rFonts w:ascii="Times New Roman" w:hAnsi="Times New Roman" w:cs="Times New Roman"/>
                <w:sz w:val="24"/>
                <w:szCs w:val="24"/>
              </w:rPr>
              <w:t xml:space="preserve"> Se </w:t>
            </w:r>
            <w:proofErr w:type="spellStart"/>
            <w:r w:rsidRPr="009336E7">
              <w:rPr>
                <w:rFonts w:ascii="Times New Roman" w:hAnsi="Times New Roman" w:cs="Times New Roman"/>
                <w:sz w:val="24"/>
                <w:szCs w:val="24"/>
              </w:rPr>
              <w:t>recomandă</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abordarea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graduală</w:t>
            </w:r>
            <w:proofErr w:type="spellEnd"/>
            <w:r w:rsidRPr="009336E7">
              <w:rPr>
                <w:rFonts w:ascii="Times New Roman" w:hAnsi="Times New Roman" w:cs="Times New Roman"/>
                <w:sz w:val="24"/>
                <w:szCs w:val="24"/>
              </w:rPr>
              <w:t xml:space="preserve"> </w:t>
            </w:r>
            <w:proofErr w:type="gramStart"/>
            <w:r w:rsidRPr="009336E7">
              <w:rPr>
                <w:rFonts w:ascii="Times New Roman" w:hAnsi="Times New Roman" w:cs="Times New Roman"/>
                <w:sz w:val="24"/>
                <w:szCs w:val="24"/>
              </w:rPr>
              <w:t>a</w:t>
            </w:r>
            <w:proofErr w:type="gram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exercițiilor</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și</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problemelor</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și</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vizualizarea</w:t>
            </w:r>
            <w:proofErr w:type="spellEnd"/>
            <w:r w:rsidRPr="009336E7">
              <w:rPr>
                <w:rFonts w:ascii="Times New Roman" w:hAnsi="Times New Roman" w:cs="Times New Roman"/>
                <w:sz w:val="24"/>
                <w:szCs w:val="24"/>
              </w:rPr>
              <w:t xml:space="preserve"> AMI</w:t>
            </w:r>
            <w:r>
              <w:rPr>
                <w:rFonts w:ascii="Times New Roman" w:hAnsi="Times New Roman" w:cs="Times New Roman"/>
                <w:sz w:val="24"/>
                <w:szCs w:val="24"/>
              </w:rPr>
              <w:t>I</w:t>
            </w:r>
            <w:r w:rsidRPr="009336E7">
              <w:rPr>
                <w:rFonts w:ascii="Times New Roman" w:hAnsi="Times New Roman" w:cs="Times New Roman"/>
                <w:sz w:val="24"/>
                <w:szCs w:val="24"/>
              </w:rPr>
              <w:t>-</w:t>
            </w:r>
            <w:proofErr w:type="spellStart"/>
            <w:r w:rsidRPr="009336E7">
              <w:rPr>
                <w:rFonts w:ascii="Times New Roman" w:hAnsi="Times New Roman" w:cs="Times New Roman"/>
                <w:sz w:val="24"/>
                <w:szCs w:val="24"/>
              </w:rPr>
              <w:t>urilor</w:t>
            </w:r>
            <w:proofErr w:type="spellEnd"/>
            <w:r w:rsidRPr="009336E7">
              <w:rPr>
                <w:rFonts w:ascii="Times New Roman" w:hAnsi="Times New Roman" w:cs="Times New Roman"/>
                <w:sz w:val="24"/>
                <w:szCs w:val="24"/>
              </w:rPr>
              <w:t xml:space="preserve"> animate din </w:t>
            </w:r>
            <w:proofErr w:type="spellStart"/>
            <w:r w:rsidRPr="009336E7">
              <w:rPr>
                <w:rFonts w:ascii="Times New Roman" w:hAnsi="Times New Roman" w:cs="Times New Roman"/>
                <w:sz w:val="24"/>
                <w:szCs w:val="24"/>
              </w:rPr>
              <w:t>secțiunea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Exerciții</w:t>
            </w:r>
            <w:proofErr w:type="spellEnd"/>
            <w:r w:rsidRPr="009336E7">
              <w:rPr>
                <w:rFonts w:ascii="Times New Roman" w:hAnsi="Times New Roman" w:cs="Times New Roman"/>
                <w:sz w:val="24"/>
                <w:szCs w:val="24"/>
              </w:rPr>
              <w:t xml:space="preserve"> recapitulative”, (pg. 84), ca </w:t>
            </w:r>
            <w:proofErr w:type="spellStart"/>
            <w:r w:rsidRPr="009336E7">
              <w:rPr>
                <w:rFonts w:ascii="Times New Roman" w:hAnsi="Times New Roman" w:cs="Times New Roman"/>
                <w:sz w:val="24"/>
                <w:szCs w:val="24"/>
              </w:rPr>
              <w:t>suport</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pentru</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înțelegerea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și</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aplicarea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relațiilor</w:t>
            </w:r>
            <w:proofErr w:type="spellEnd"/>
            <w:r w:rsidRPr="009336E7">
              <w:rPr>
                <w:rFonts w:ascii="Times New Roman" w:hAnsi="Times New Roman" w:cs="Times New Roman"/>
                <w:sz w:val="24"/>
                <w:szCs w:val="24"/>
              </w:rPr>
              <w:t xml:space="preserve"> de </w:t>
            </w:r>
            <w:proofErr w:type="spellStart"/>
            <w:r w:rsidRPr="009336E7">
              <w:rPr>
                <w:rFonts w:ascii="Times New Roman" w:hAnsi="Times New Roman" w:cs="Times New Roman"/>
                <w:sz w:val="24"/>
                <w:szCs w:val="24"/>
              </w:rPr>
              <w:t>calcul</w:t>
            </w:r>
            <w:proofErr w:type="spellEnd"/>
          </w:p>
          <w:p w14:paraId="699A5AE1" w14:textId="77777777" w:rsidR="005B62BC" w:rsidRPr="009336E7" w:rsidRDefault="005B62BC" w:rsidP="00575BB7">
            <w:pPr>
              <w:pStyle w:val="NoSpacing"/>
              <w:rPr>
                <w:rFonts w:ascii="Times New Roman" w:hAnsi="Times New Roman" w:cs="Times New Roman"/>
              </w:rPr>
            </w:pPr>
            <w:r w:rsidRPr="009336E7">
              <w:rPr>
                <w:rFonts w:ascii="Times New Roman" w:hAnsi="Times New Roman" w:cs="Times New Roman"/>
                <w:sz w:val="24"/>
                <w:szCs w:val="24"/>
              </w:rPr>
              <w:t xml:space="preserve">Se </w:t>
            </w:r>
            <w:proofErr w:type="spellStart"/>
            <w:r w:rsidRPr="009336E7">
              <w:rPr>
                <w:rFonts w:ascii="Times New Roman" w:hAnsi="Times New Roman" w:cs="Times New Roman"/>
                <w:sz w:val="24"/>
                <w:szCs w:val="24"/>
              </w:rPr>
              <w:t>recomandă</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valorificarea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problemelor</w:t>
            </w:r>
            <w:proofErr w:type="spellEnd"/>
            <w:r w:rsidRPr="009336E7">
              <w:rPr>
                <w:rFonts w:ascii="Times New Roman" w:hAnsi="Times New Roman" w:cs="Times New Roman"/>
                <w:sz w:val="24"/>
                <w:szCs w:val="24"/>
              </w:rPr>
              <w:t xml:space="preserve">-model din </w:t>
            </w:r>
            <w:proofErr w:type="spellStart"/>
            <w:r w:rsidRPr="009336E7">
              <w:rPr>
                <w:rFonts w:ascii="Times New Roman" w:hAnsi="Times New Roman" w:cs="Times New Roman"/>
                <w:sz w:val="24"/>
                <w:szCs w:val="24"/>
              </w:rPr>
              <w:t>secțiunea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Probleme</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lastRenderedPageBreak/>
              <w:t>rezolvate</w:t>
            </w:r>
            <w:proofErr w:type="spellEnd"/>
            <w:r w:rsidRPr="009336E7">
              <w:rPr>
                <w:rFonts w:ascii="Times New Roman" w:hAnsi="Times New Roman" w:cs="Times New Roman"/>
                <w:sz w:val="24"/>
                <w:szCs w:val="24"/>
              </w:rPr>
              <w:t xml:space="preserve">” </w:t>
            </w:r>
            <w:proofErr w:type="gramStart"/>
            <w:r w:rsidRPr="009336E7">
              <w:rPr>
                <w:rFonts w:ascii="Times New Roman" w:hAnsi="Times New Roman" w:cs="Times New Roman"/>
                <w:sz w:val="24"/>
                <w:szCs w:val="24"/>
              </w:rPr>
              <w:t>( pg.</w:t>
            </w:r>
            <w:proofErr w:type="gramEnd"/>
            <w:r w:rsidRPr="009336E7">
              <w:rPr>
                <w:rFonts w:ascii="Times New Roman" w:hAnsi="Times New Roman" w:cs="Times New Roman"/>
                <w:sz w:val="24"/>
                <w:szCs w:val="24"/>
              </w:rPr>
              <w:t xml:space="preserve"> 83) </w:t>
            </w:r>
            <w:proofErr w:type="spellStart"/>
            <w:r w:rsidRPr="009336E7">
              <w:rPr>
                <w:rFonts w:ascii="Times New Roman" w:hAnsi="Times New Roman" w:cs="Times New Roman"/>
                <w:sz w:val="24"/>
                <w:szCs w:val="24"/>
              </w:rPr>
              <w:t>înaintea</w:t>
            </w:r>
            <w:proofErr w:type="spellEnd"/>
            <w:r w:rsidRPr="009336E7">
              <w:rPr>
                <w:rFonts w:ascii="Times New Roman" w:hAnsi="Times New Roman" w:cs="Times New Roman"/>
                <w:sz w:val="24"/>
                <w:szCs w:val="24"/>
              </w:rPr>
              <w:t xml:space="preserve"> </w:t>
            </w:r>
            <w:proofErr w:type="spellStart"/>
            <w:r w:rsidRPr="009336E7">
              <w:rPr>
                <w:rFonts w:ascii="Times New Roman" w:hAnsi="Times New Roman" w:cs="Times New Roman"/>
                <w:sz w:val="24"/>
                <w:szCs w:val="24"/>
              </w:rPr>
              <w:t>abordării</w:t>
            </w:r>
            <w:proofErr w:type="spellEnd"/>
            <w:r w:rsidRPr="009336E7">
              <w:rPr>
                <w:rFonts w:ascii="Times New Roman" w:hAnsi="Times New Roman" w:cs="Times New Roman"/>
              </w:rPr>
              <w:t xml:space="preserve"> </w:t>
            </w:r>
            <w:proofErr w:type="spellStart"/>
            <w:r w:rsidRPr="009336E7">
              <w:rPr>
                <w:rFonts w:ascii="Times New Roman" w:hAnsi="Times New Roman" w:cs="Times New Roman"/>
              </w:rPr>
              <w:t>exercițiilor</w:t>
            </w:r>
            <w:proofErr w:type="spellEnd"/>
            <w:r w:rsidRPr="009336E7">
              <w:rPr>
                <w:rFonts w:ascii="Times New Roman" w:hAnsi="Times New Roman" w:cs="Times New Roman"/>
              </w:rPr>
              <w:t xml:space="preserve"> recapitulative. </w:t>
            </w:r>
          </w:p>
        </w:tc>
      </w:tr>
      <w:tr w:rsidR="005B62BC" w:rsidRPr="002D67F0" w14:paraId="02B67D29" w14:textId="77777777" w:rsidTr="00A82562">
        <w:tc>
          <w:tcPr>
            <w:tcW w:w="1413"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69D46F53" w14:textId="77777777" w:rsidR="005B62BC" w:rsidRDefault="005B62BC" w:rsidP="00734A74">
            <w:pPr>
              <w:spacing w:after="20"/>
              <w:jc w:val="center"/>
            </w:pPr>
            <w:proofErr w:type="spellStart"/>
            <w:r>
              <w:lastRenderedPageBreak/>
              <w:t>Lecția</w:t>
            </w:r>
            <w:proofErr w:type="spellEnd"/>
            <w:r>
              <w:t xml:space="preserve"> 4</w:t>
            </w:r>
          </w:p>
          <w:p w14:paraId="15BFA011" w14:textId="77777777" w:rsidR="005B62BC" w:rsidRDefault="005B62BC" w:rsidP="00734A74">
            <w:pPr>
              <w:spacing w:after="20"/>
              <w:jc w:val="center"/>
            </w:pPr>
            <w:proofErr w:type="spellStart"/>
            <w:r>
              <w:t>Evaluare</w:t>
            </w:r>
            <w:proofErr w:type="spellEnd"/>
            <w:r>
              <w:t xml:space="preserve"> </w:t>
            </w:r>
            <w:proofErr w:type="spellStart"/>
            <w:r>
              <w:t>sumativă</w:t>
            </w:r>
            <w:proofErr w:type="spellEnd"/>
          </w:p>
        </w:tc>
        <w:tc>
          <w:tcPr>
            <w:tcW w:w="113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736C68A4" w14:textId="77777777" w:rsidR="005B62BC" w:rsidRDefault="005B62BC" w:rsidP="00734A74">
            <w:pPr>
              <w:spacing w:after="20"/>
              <w:jc w:val="center"/>
            </w:pPr>
            <w:r>
              <w:t>1.6; 2.6</w:t>
            </w:r>
          </w:p>
          <w:p w14:paraId="20F74BD3" w14:textId="77777777" w:rsidR="005B62BC" w:rsidRDefault="005B62BC" w:rsidP="00734A74">
            <w:pPr>
              <w:spacing w:after="20"/>
              <w:jc w:val="center"/>
            </w:pPr>
            <w:r>
              <w:t xml:space="preserve"> 3.6; 4.6; 5.6; 6.6</w:t>
            </w:r>
          </w:p>
        </w:tc>
        <w:tc>
          <w:tcPr>
            <w:tcW w:w="49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4A249506" w14:textId="77777777" w:rsidR="005B62BC" w:rsidRDefault="005B62BC" w:rsidP="00734A74">
            <w:pPr>
              <w:pStyle w:val="ListBullet"/>
              <w:numPr>
                <w:ilvl w:val="0"/>
                <w:numId w:val="0"/>
              </w:numPr>
              <w:spacing w:after="20" w:line="240" w:lineRule="auto"/>
              <w:ind w:left="360" w:hanging="360"/>
              <w:rPr>
                <w:sz w:val="24"/>
                <w:szCs w:val="24"/>
              </w:rPr>
            </w:pPr>
            <w:r>
              <w:rPr>
                <w:sz w:val="24"/>
                <w:szCs w:val="24"/>
              </w:rPr>
              <w:t>-</w:t>
            </w:r>
            <w:r w:rsidRPr="00C12ED5">
              <w:rPr>
                <w:sz w:val="24"/>
                <w:szCs w:val="24"/>
              </w:rPr>
              <w:t xml:space="preserve">Test de </w:t>
            </w:r>
            <w:proofErr w:type="spellStart"/>
            <w:r w:rsidRPr="00C12ED5">
              <w:rPr>
                <w:sz w:val="24"/>
                <w:szCs w:val="24"/>
              </w:rPr>
              <w:t>evaluare</w:t>
            </w:r>
            <w:proofErr w:type="spellEnd"/>
            <w:r w:rsidRPr="00C12ED5">
              <w:rPr>
                <w:sz w:val="24"/>
                <w:szCs w:val="24"/>
              </w:rPr>
              <w:t xml:space="preserve"> </w:t>
            </w:r>
            <w:proofErr w:type="spellStart"/>
            <w:r w:rsidRPr="00C12ED5">
              <w:rPr>
                <w:sz w:val="24"/>
                <w:szCs w:val="24"/>
              </w:rPr>
              <w:t>sumativă</w:t>
            </w:r>
            <w:proofErr w:type="spellEnd"/>
            <w:r w:rsidRPr="00C12ED5">
              <w:rPr>
                <w:sz w:val="24"/>
                <w:szCs w:val="24"/>
              </w:rPr>
              <w:t>.</w:t>
            </w:r>
          </w:p>
          <w:p w14:paraId="7875E9EF" w14:textId="77777777" w:rsidR="005B62BC" w:rsidRPr="000064A0" w:rsidRDefault="005B62BC" w:rsidP="00734A74">
            <w:pPr>
              <w:pStyle w:val="ListBullet"/>
              <w:numPr>
                <w:ilvl w:val="0"/>
                <w:numId w:val="0"/>
              </w:numPr>
              <w:spacing w:after="20" w:line="240" w:lineRule="auto"/>
              <w:ind w:left="360" w:hanging="360"/>
              <w:rPr>
                <w:sz w:val="24"/>
                <w:szCs w:val="24"/>
              </w:rPr>
            </w:pPr>
            <w:r>
              <w:rPr>
                <w:sz w:val="24"/>
                <w:szCs w:val="24"/>
              </w:rPr>
              <w:t>-</w:t>
            </w:r>
            <w:proofErr w:type="spellStart"/>
            <w:r w:rsidRPr="000064A0">
              <w:rPr>
                <w:sz w:val="24"/>
                <w:szCs w:val="24"/>
              </w:rPr>
              <w:t>Rezolvă</w:t>
            </w:r>
            <w:proofErr w:type="spellEnd"/>
            <w:r w:rsidRPr="000064A0">
              <w:rPr>
                <w:sz w:val="24"/>
                <w:szCs w:val="24"/>
              </w:rPr>
              <w:t xml:space="preserve"> </w:t>
            </w:r>
            <w:proofErr w:type="spellStart"/>
            <w:r w:rsidRPr="000064A0">
              <w:rPr>
                <w:sz w:val="24"/>
                <w:szCs w:val="24"/>
              </w:rPr>
              <w:t>itemi</w:t>
            </w:r>
            <w:proofErr w:type="spellEnd"/>
            <w:r w:rsidRPr="000064A0">
              <w:rPr>
                <w:sz w:val="24"/>
                <w:szCs w:val="24"/>
              </w:rPr>
              <w:t xml:space="preserve"> </w:t>
            </w:r>
            <w:proofErr w:type="spellStart"/>
            <w:r w:rsidRPr="000064A0">
              <w:rPr>
                <w:sz w:val="24"/>
                <w:szCs w:val="24"/>
              </w:rPr>
              <w:t>obiectivi</w:t>
            </w:r>
            <w:proofErr w:type="spellEnd"/>
            <w:r w:rsidRPr="000064A0">
              <w:rPr>
                <w:sz w:val="24"/>
                <w:szCs w:val="24"/>
              </w:rPr>
              <w:t xml:space="preserve">, </w:t>
            </w:r>
            <w:proofErr w:type="spellStart"/>
            <w:r w:rsidRPr="000064A0">
              <w:rPr>
                <w:sz w:val="24"/>
                <w:szCs w:val="24"/>
              </w:rPr>
              <w:t>semiobiectivi</w:t>
            </w:r>
            <w:proofErr w:type="spellEnd"/>
            <w:r w:rsidRPr="000064A0">
              <w:rPr>
                <w:sz w:val="24"/>
                <w:szCs w:val="24"/>
              </w:rPr>
              <w:t xml:space="preserve"> </w:t>
            </w:r>
            <w:proofErr w:type="spellStart"/>
            <w:r w:rsidRPr="000064A0">
              <w:rPr>
                <w:sz w:val="24"/>
                <w:szCs w:val="24"/>
              </w:rPr>
              <w:t>și</w:t>
            </w:r>
            <w:proofErr w:type="spellEnd"/>
            <w:r w:rsidRPr="000064A0">
              <w:rPr>
                <w:sz w:val="24"/>
                <w:szCs w:val="24"/>
              </w:rPr>
              <w:t xml:space="preserve"> </w:t>
            </w:r>
            <w:proofErr w:type="spellStart"/>
            <w:r w:rsidRPr="000064A0">
              <w:rPr>
                <w:sz w:val="24"/>
                <w:szCs w:val="24"/>
              </w:rPr>
              <w:t>subiectivi</w:t>
            </w:r>
            <w:proofErr w:type="spellEnd"/>
            <w:r w:rsidRPr="000064A0">
              <w:rPr>
                <w:sz w:val="24"/>
                <w:szCs w:val="24"/>
              </w:rPr>
              <w:t xml:space="preserve"> </w:t>
            </w:r>
            <w:proofErr w:type="spellStart"/>
            <w:r w:rsidRPr="000064A0">
              <w:rPr>
                <w:sz w:val="24"/>
                <w:szCs w:val="24"/>
              </w:rPr>
              <w:t>privi</w:t>
            </w:r>
            <w:r>
              <w:rPr>
                <w:sz w:val="24"/>
                <w:szCs w:val="24"/>
              </w:rPr>
              <w:t>nd</w:t>
            </w:r>
            <w:proofErr w:type="spellEnd"/>
            <w:r>
              <w:rPr>
                <w:sz w:val="24"/>
                <w:szCs w:val="24"/>
              </w:rPr>
              <w:t xml:space="preserve"> </w:t>
            </w:r>
            <w:proofErr w:type="spellStart"/>
            <w:r>
              <w:rPr>
                <w:sz w:val="24"/>
                <w:szCs w:val="24"/>
              </w:rPr>
              <w:t>proprietățile</w:t>
            </w:r>
            <w:proofErr w:type="spellEnd"/>
            <w:r>
              <w:rPr>
                <w:sz w:val="24"/>
                <w:szCs w:val="24"/>
              </w:rPr>
              <w:t xml:space="preserve"> </w:t>
            </w:r>
            <w:proofErr w:type="spellStart"/>
            <w:r>
              <w:rPr>
                <w:sz w:val="24"/>
                <w:szCs w:val="24"/>
              </w:rPr>
              <w:t>gazelor</w:t>
            </w:r>
            <w:proofErr w:type="spellEnd"/>
            <w:r>
              <w:rPr>
                <w:sz w:val="24"/>
                <w:szCs w:val="24"/>
              </w:rPr>
              <w:t xml:space="preserve">, </w:t>
            </w:r>
            <w:proofErr w:type="spellStart"/>
            <w:r>
              <w:rPr>
                <w:sz w:val="24"/>
                <w:szCs w:val="24"/>
              </w:rPr>
              <w:t>legea</w:t>
            </w:r>
            <w:proofErr w:type="spellEnd"/>
            <w:r>
              <w:rPr>
                <w:sz w:val="24"/>
                <w:szCs w:val="24"/>
              </w:rPr>
              <w:t xml:space="preserve"> </w:t>
            </w:r>
            <w:proofErr w:type="spellStart"/>
            <w:r>
              <w:rPr>
                <w:sz w:val="24"/>
                <w:szCs w:val="24"/>
              </w:rPr>
              <w:t>generală</w:t>
            </w:r>
            <w:proofErr w:type="spellEnd"/>
            <w:r>
              <w:rPr>
                <w:sz w:val="24"/>
                <w:szCs w:val="24"/>
              </w:rPr>
              <w:t xml:space="preserve"> a </w:t>
            </w:r>
            <w:proofErr w:type="spellStart"/>
            <w:r>
              <w:rPr>
                <w:sz w:val="24"/>
                <w:szCs w:val="24"/>
              </w:rPr>
              <w:t>gazelor</w:t>
            </w:r>
            <w:proofErr w:type="spellEnd"/>
            <w:r>
              <w:rPr>
                <w:sz w:val="24"/>
                <w:szCs w:val="24"/>
              </w:rPr>
              <w:t xml:space="preserve">, </w:t>
            </w:r>
            <w:proofErr w:type="spellStart"/>
            <w:r>
              <w:rPr>
                <w:sz w:val="24"/>
                <w:szCs w:val="24"/>
              </w:rPr>
              <w:t>ecuația</w:t>
            </w:r>
            <w:proofErr w:type="spellEnd"/>
            <w:r>
              <w:rPr>
                <w:sz w:val="24"/>
                <w:szCs w:val="24"/>
              </w:rPr>
              <w:t xml:space="preserve"> de stare a </w:t>
            </w:r>
            <w:proofErr w:type="spellStart"/>
            <w:r>
              <w:rPr>
                <w:sz w:val="24"/>
                <w:szCs w:val="24"/>
              </w:rPr>
              <w:t>gazelor</w:t>
            </w:r>
            <w:proofErr w:type="spellEnd"/>
            <w:r>
              <w:rPr>
                <w:sz w:val="24"/>
                <w:szCs w:val="24"/>
              </w:rPr>
              <w:t>.</w:t>
            </w:r>
          </w:p>
          <w:p w14:paraId="5E9C5F19" w14:textId="77777777" w:rsidR="005B62BC" w:rsidRPr="008F2348" w:rsidRDefault="005B62BC" w:rsidP="00734A74">
            <w:pPr>
              <w:pStyle w:val="ListBullet"/>
              <w:numPr>
                <w:ilvl w:val="0"/>
                <w:numId w:val="0"/>
              </w:numPr>
              <w:spacing w:after="20" w:line="240" w:lineRule="auto"/>
              <w:ind w:left="360" w:hanging="360"/>
              <w:rPr>
                <w:sz w:val="24"/>
                <w:szCs w:val="24"/>
                <w:lang w:val="pt-BR"/>
              </w:rPr>
            </w:pPr>
            <w:r w:rsidRPr="008F2348">
              <w:rPr>
                <w:sz w:val="24"/>
                <w:szCs w:val="24"/>
                <w:lang w:val="pt-BR" w:eastAsia="ro-RO"/>
              </w:rPr>
              <w:t>-Itemii sunt construiți pe domeniile cognitive: cunoaștere, aplicare, raționament și pe niveluri de dificultate: scăzut, mediu, ridicat</w:t>
            </w:r>
          </w:p>
          <w:p w14:paraId="2FF923DD" w14:textId="77777777" w:rsidR="005B62BC" w:rsidRPr="008F2348" w:rsidRDefault="005B62BC" w:rsidP="00734A74">
            <w:pPr>
              <w:spacing w:after="20"/>
              <w:rPr>
                <w:lang w:val="pt-BR"/>
              </w:rPr>
            </w:pPr>
            <w:r w:rsidRPr="008F2348">
              <w:rPr>
                <w:lang w:val="pt-BR"/>
              </w:rPr>
              <w:t>Autoevaluează nivelul de înțelegere a noțiunilor de</w:t>
            </w:r>
            <w:r>
              <w:rPr>
                <w:lang w:val="pt-BR"/>
              </w:rPr>
              <w:t>spre parametrii de stare, ecuația de stare a gazului ideal.</w:t>
            </w:r>
          </w:p>
        </w:tc>
        <w:tc>
          <w:tcPr>
            <w:tcW w:w="648"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3E1B0B4" w14:textId="77777777" w:rsidR="005B62BC" w:rsidRDefault="005B62BC" w:rsidP="00734A74">
            <w:pPr>
              <w:spacing w:after="20"/>
              <w:jc w:val="center"/>
            </w:pPr>
            <w:r>
              <w:t>1h</w:t>
            </w:r>
          </w:p>
        </w:tc>
        <w:tc>
          <w:tcPr>
            <w:tcW w:w="1944"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04448D96" w14:textId="77777777" w:rsidR="005B62BC" w:rsidRPr="000064A0" w:rsidRDefault="005B62BC" w:rsidP="00734A74">
            <w:pPr>
              <w:spacing w:after="20"/>
            </w:pPr>
            <w:proofErr w:type="spellStart"/>
            <w:r>
              <w:t>Evaluare</w:t>
            </w:r>
            <w:proofErr w:type="spellEnd"/>
            <w:r>
              <w:t xml:space="preserve"> </w:t>
            </w:r>
            <w:proofErr w:type="spellStart"/>
            <w:r>
              <w:t>scrisă</w:t>
            </w:r>
            <w:proofErr w:type="spellEnd"/>
            <w:r>
              <w:t xml:space="preserve">; </w:t>
            </w:r>
            <w:proofErr w:type="spellStart"/>
            <w:r>
              <w:t>activitate</w:t>
            </w:r>
            <w:proofErr w:type="spellEnd"/>
            <w:r>
              <w:t xml:space="preserve"> </w:t>
            </w:r>
            <w:proofErr w:type="spellStart"/>
            <w:r>
              <w:t>individuală</w:t>
            </w:r>
            <w:proofErr w:type="spellEnd"/>
            <w:r>
              <w:t xml:space="preserve">; feedback frontal </w:t>
            </w:r>
            <w:proofErr w:type="spellStart"/>
            <w:r>
              <w:t>după</w:t>
            </w:r>
            <w:proofErr w:type="spellEnd"/>
            <w:r>
              <w:t xml:space="preserve"> test.</w:t>
            </w:r>
          </w:p>
        </w:tc>
        <w:tc>
          <w:tcPr>
            <w:tcW w:w="2087"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54F85CB4" w14:textId="77777777" w:rsidR="005B62BC" w:rsidRDefault="005B62BC" w:rsidP="00734A74">
            <w:pPr>
              <w:pStyle w:val="ListBullet"/>
              <w:numPr>
                <w:ilvl w:val="0"/>
                <w:numId w:val="0"/>
              </w:numPr>
              <w:spacing w:after="20" w:line="240" w:lineRule="auto"/>
              <w:rPr>
                <w:sz w:val="24"/>
                <w:szCs w:val="24"/>
              </w:rPr>
            </w:pPr>
            <w:r>
              <w:rPr>
                <w:sz w:val="24"/>
                <w:szCs w:val="24"/>
              </w:rPr>
              <w:t xml:space="preserve">test de </w:t>
            </w:r>
            <w:proofErr w:type="spellStart"/>
            <w:r>
              <w:rPr>
                <w:sz w:val="24"/>
                <w:szCs w:val="24"/>
              </w:rPr>
              <w:t>evaluare</w:t>
            </w:r>
            <w:proofErr w:type="spellEnd"/>
            <w:r>
              <w:rPr>
                <w:sz w:val="24"/>
                <w:szCs w:val="24"/>
              </w:rPr>
              <w:t xml:space="preserve"> </w:t>
            </w:r>
            <w:proofErr w:type="spellStart"/>
            <w:r>
              <w:rPr>
                <w:sz w:val="24"/>
                <w:szCs w:val="24"/>
              </w:rPr>
              <w:t>sumativă</w:t>
            </w:r>
            <w:proofErr w:type="spellEnd"/>
            <w:r>
              <w:rPr>
                <w:sz w:val="24"/>
                <w:szCs w:val="24"/>
              </w:rPr>
              <w:t>;</w:t>
            </w:r>
          </w:p>
          <w:p w14:paraId="57093B7B" w14:textId="77777777" w:rsidR="005B62BC" w:rsidRPr="000C7AE7" w:rsidRDefault="005B62BC" w:rsidP="00734A74">
            <w:pPr>
              <w:spacing w:after="20"/>
            </w:pPr>
            <w:r>
              <w:t xml:space="preserve">calculator, </w:t>
            </w:r>
            <w:proofErr w:type="spellStart"/>
            <w:r>
              <w:t>dacă</w:t>
            </w:r>
            <w:proofErr w:type="spellEnd"/>
            <w:r>
              <w:t xml:space="preserve"> </w:t>
            </w:r>
            <w:proofErr w:type="spellStart"/>
            <w:r>
              <w:t>este</w:t>
            </w:r>
            <w:proofErr w:type="spellEnd"/>
            <w:r>
              <w:t xml:space="preserve"> </w:t>
            </w:r>
            <w:proofErr w:type="spellStart"/>
            <w:r>
              <w:t>permis</w:t>
            </w:r>
            <w:proofErr w:type="spellEnd"/>
            <w:r>
              <w:t xml:space="preserve"> </w:t>
            </w:r>
            <w:proofErr w:type="spellStart"/>
            <w:r>
              <w:t>pentru</w:t>
            </w:r>
            <w:proofErr w:type="spellEnd"/>
            <w:r>
              <w:t xml:space="preserve"> </w:t>
            </w:r>
            <w:proofErr w:type="spellStart"/>
            <w:r>
              <w:t>itemii</w:t>
            </w:r>
            <w:proofErr w:type="spellEnd"/>
            <w:r>
              <w:t xml:space="preserve"> de </w:t>
            </w:r>
            <w:proofErr w:type="spellStart"/>
            <w:r>
              <w:t>calcul</w:t>
            </w:r>
            <w:proofErr w:type="spellEnd"/>
          </w:p>
        </w:tc>
        <w:tc>
          <w:tcPr>
            <w:tcW w:w="2022"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183BD293" w14:textId="77777777" w:rsidR="005B62BC" w:rsidRPr="008F2348" w:rsidRDefault="005B62BC" w:rsidP="00EF4ADD">
            <w:pPr>
              <w:pStyle w:val="ListBullet"/>
              <w:numPr>
                <w:ilvl w:val="0"/>
                <w:numId w:val="0"/>
              </w:numPr>
              <w:spacing w:after="20" w:line="240" w:lineRule="auto"/>
              <w:rPr>
                <w:sz w:val="24"/>
                <w:szCs w:val="24"/>
                <w:lang w:val="pt-BR"/>
              </w:rPr>
            </w:pPr>
            <w:r w:rsidRPr="008F2348">
              <w:rPr>
                <w:sz w:val="24"/>
                <w:szCs w:val="24"/>
                <w:lang w:val="pt-BR"/>
              </w:rPr>
              <w:t>Corectarea testului pe baza baremului</w:t>
            </w:r>
          </w:p>
          <w:p w14:paraId="4A0A12AA" w14:textId="77777777" w:rsidR="005B62BC" w:rsidRPr="008F2348" w:rsidRDefault="005B62BC" w:rsidP="00EF4ADD">
            <w:pPr>
              <w:pStyle w:val="ListBullet"/>
              <w:numPr>
                <w:ilvl w:val="0"/>
                <w:numId w:val="0"/>
              </w:numPr>
              <w:spacing w:after="20" w:line="240" w:lineRule="auto"/>
              <w:rPr>
                <w:sz w:val="24"/>
                <w:szCs w:val="24"/>
                <w:lang w:val="pt-BR"/>
              </w:rPr>
            </w:pPr>
            <w:r w:rsidRPr="008F2348">
              <w:rPr>
                <w:sz w:val="24"/>
                <w:szCs w:val="24"/>
                <w:lang w:val="pt-BR"/>
              </w:rPr>
              <w:t>Analiza răspunsurilor elevilor</w:t>
            </w:r>
          </w:p>
          <w:p w14:paraId="7F7AE59C" w14:textId="77777777" w:rsidR="005B62BC" w:rsidRPr="008F2348" w:rsidRDefault="005B62BC" w:rsidP="00EF4ADD">
            <w:pPr>
              <w:pStyle w:val="ListBullet"/>
              <w:numPr>
                <w:ilvl w:val="0"/>
                <w:numId w:val="0"/>
              </w:numPr>
              <w:spacing w:after="20" w:line="240" w:lineRule="auto"/>
              <w:rPr>
                <w:sz w:val="24"/>
                <w:szCs w:val="24"/>
                <w:lang w:val="pt-BR"/>
              </w:rPr>
            </w:pPr>
            <w:r w:rsidRPr="008F2348">
              <w:rPr>
                <w:sz w:val="24"/>
                <w:szCs w:val="24"/>
                <w:lang w:val="pt-BR"/>
              </w:rPr>
              <w:t>Feedback individual și frontal</w:t>
            </w:r>
          </w:p>
        </w:tc>
        <w:tc>
          <w:tcPr>
            <w:tcW w:w="1670" w:type="dxa"/>
            <w:tcBorders>
              <w:top w:val="single" w:sz="4" w:space="0" w:color="auto"/>
              <w:left w:val="single" w:sz="4" w:space="0" w:color="auto"/>
              <w:bottom w:val="single" w:sz="4" w:space="0" w:color="auto"/>
              <w:right w:val="single" w:sz="4" w:space="0" w:color="auto"/>
            </w:tcBorders>
            <w:tcMar>
              <w:top w:w="40" w:type="dxa"/>
              <w:left w:w="35" w:type="dxa"/>
              <w:bottom w:w="40" w:type="dxa"/>
              <w:right w:w="35" w:type="dxa"/>
            </w:tcMar>
          </w:tcPr>
          <w:p w14:paraId="28C79A6B" w14:textId="77777777" w:rsidR="005B62BC" w:rsidRPr="008F2348" w:rsidRDefault="005B62BC" w:rsidP="003B4ED6">
            <w:pPr>
              <w:pStyle w:val="ListBullet"/>
              <w:numPr>
                <w:ilvl w:val="0"/>
                <w:numId w:val="0"/>
              </w:numPr>
              <w:spacing w:after="20" w:line="240" w:lineRule="auto"/>
              <w:rPr>
                <w:sz w:val="24"/>
                <w:szCs w:val="24"/>
                <w:lang w:val="pt-BR"/>
              </w:rPr>
            </w:pPr>
            <w:r w:rsidRPr="008F2348">
              <w:rPr>
                <w:sz w:val="24"/>
                <w:szCs w:val="24"/>
                <w:lang w:val="pt-BR"/>
              </w:rPr>
              <w:t>Se va urmări claritatea raționamentului, nu doar rezultatul final.</w:t>
            </w:r>
          </w:p>
          <w:p w14:paraId="0C7BC162" w14:textId="77777777" w:rsidR="005B62BC" w:rsidRPr="008F2348" w:rsidRDefault="005B62BC" w:rsidP="00734A74">
            <w:pPr>
              <w:spacing w:after="20"/>
              <w:rPr>
                <w:lang w:val="pt-BR"/>
              </w:rPr>
            </w:pPr>
            <w:r w:rsidRPr="008F2348">
              <w:rPr>
                <w:lang w:val="pt-BR"/>
              </w:rPr>
              <w:t>Se pot relua, după test, itemii care au ridicat dificultăți majorității elevilor.</w:t>
            </w:r>
          </w:p>
        </w:tc>
      </w:tr>
    </w:tbl>
    <w:p w14:paraId="2DEC35FC" w14:textId="77777777" w:rsidR="005B62BC" w:rsidRPr="001316D2" w:rsidRDefault="005B62BC" w:rsidP="008F2348">
      <w:pPr>
        <w:rPr>
          <w:lang w:val="pt-BR"/>
        </w:rPr>
      </w:pPr>
      <w:r>
        <w:rPr>
          <w:lang w:val="pt-BR"/>
        </w:rPr>
        <w:br w:type="textWrapping" w:clear="all"/>
      </w:r>
    </w:p>
    <w:p w14:paraId="59DFBED8" w14:textId="77777777" w:rsidR="005B62BC" w:rsidRPr="001316D2" w:rsidRDefault="005B62BC" w:rsidP="008F2348">
      <w:pPr>
        <w:rPr>
          <w:lang w:val="pt-BR"/>
        </w:rPr>
      </w:pPr>
      <w:r w:rsidRPr="001316D2">
        <w:t xml:space="preserve">Completează jurnalul de învățare de la </w:t>
      </w:r>
      <w:proofErr w:type="spellStart"/>
      <w:r w:rsidRPr="001316D2">
        <w:t>pg</w:t>
      </w:r>
      <w:proofErr w:type="spellEnd"/>
      <w:r w:rsidRPr="001316D2">
        <w:t xml:space="preserve">. 88 și grila </w:t>
      </w:r>
      <w:proofErr w:type="spellStart"/>
      <w:r w:rsidRPr="001316D2">
        <w:t>criterială</w:t>
      </w:r>
      <w:proofErr w:type="spellEnd"/>
      <w:r w:rsidRPr="001316D2">
        <w:t xml:space="preserve"> de autoevaluare de la finalul unității, reflectând asupra achizițiilor, dificultăților întâmpinate, progresului realizat și modului în care ai răspuns la întrebarea de investigat.</w:t>
      </w:r>
    </w:p>
    <w:p w14:paraId="77A93B15" w14:textId="77777777" w:rsidR="005B62BC" w:rsidRPr="008F2348" w:rsidRDefault="005B62BC">
      <w:pPr>
        <w:rPr>
          <w:lang w:val="pt-BR"/>
        </w:rPr>
      </w:pPr>
    </w:p>
    <w:p w14:paraId="47FF33DC" w14:textId="77777777" w:rsidR="00C94F36" w:rsidRDefault="00C94F36"/>
    <w:sectPr w:rsidR="00C94F36">
      <w:headerReference w:type="even" r:id="rId10"/>
      <w:headerReference w:type="default" r:id="rId11"/>
      <w:footerReference w:type="even" r:id="rId12"/>
      <w:footerReference w:type="default" r:id="rId13"/>
      <w:headerReference w:type="first" r:id="rId14"/>
      <w:footerReference w:type="first" r:id="rId15"/>
      <w:pgSz w:w="16838" w:h="11906" w:orient="landscape"/>
      <w:pgMar w:top="1417" w:right="1417" w:bottom="1417" w:left="1417" w:header="708" w:footer="708"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6F8AB1A" w14:textId="77777777" w:rsidR="00193148" w:rsidRDefault="00193148">
      <w:r>
        <w:separator/>
      </w:r>
    </w:p>
  </w:endnote>
  <w:endnote w:type="continuationSeparator" w:id="0">
    <w:p w14:paraId="2E32E8A7" w14:textId="77777777" w:rsidR="00193148" w:rsidRDefault="0019314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orda-Regular">
    <w:altName w:val="Cambria"/>
    <w:panose1 w:val="00000000000000000000"/>
    <w:charset w:val="00"/>
    <w:family w:val="roman"/>
    <w:notTrueType/>
    <w:pitch w:val="default"/>
    <w:sig w:usb0="00000007" w:usb1="00000000" w:usb2="00000000" w:usb3="00000000" w:csb0="00000003" w:csb1="00000000"/>
  </w:font>
  <w:font w:name="Corda-Italic">
    <w:altName w:val="Cambria"/>
    <w:panose1 w:val="00000000000000000000"/>
    <w:charset w:val="00"/>
    <w:family w:val="roman"/>
    <w:notTrueType/>
    <w:pitch w:val="default"/>
    <w:sig w:usb0="00000007" w:usb1="00000000" w:usb2="00000000" w:usb3="00000000" w:csb0="00000003" w:csb1="00000000"/>
  </w:font>
  <w:font w:name="Fira Sans">
    <w:altName w:val="Calibri"/>
    <w:charset w:val="00"/>
    <w:family w:val="swiss"/>
    <w:pitch w:val="variable"/>
    <w:sig w:usb0="600002FF" w:usb1="00000001"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E33111" w14:textId="77777777" w:rsidR="009F017A" w:rsidRDefault="009F017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548FCD" w14:textId="77777777" w:rsidR="009F017A" w:rsidRDefault="009F017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96ECC64" w14:textId="77777777" w:rsidR="009F017A" w:rsidRDefault="009F017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9C5D93F" w14:textId="77777777" w:rsidR="00193148" w:rsidRDefault="00193148">
      <w:r>
        <w:rPr>
          <w:color w:val="000000"/>
        </w:rPr>
        <w:separator/>
      </w:r>
    </w:p>
  </w:footnote>
  <w:footnote w:type="continuationSeparator" w:id="0">
    <w:p w14:paraId="287EB514" w14:textId="77777777" w:rsidR="00193148" w:rsidRDefault="0019314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DF6FC5B" w14:textId="77777777" w:rsidR="009F017A" w:rsidRDefault="009F017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E96DD24" w14:textId="77777777" w:rsidR="009F017A" w:rsidRDefault="009F017A">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63FFA61" w14:textId="77777777" w:rsidR="009F017A" w:rsidRDefault="009F017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EA46427A"/>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A7271B8"/>
    <w:multiLevelType w:val="multilevel"/>
    <w:tmpl w:val="C80C03B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E2A17AA"/>
    <w:multiLevelType w:val="multilevel"/>
    <w:tmpl w:val="EFF297D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198D66E5"/>
    <w:multiLevelType w:val="hybridMultilevel"/>
    <w:tmpl w:val="D2F6A5F2"/>
    <w:lvl w:ilvl="0" w:tplc="11149B86">
      <w:start w:val="2"/>
      <w:numFmt w:val="bullet"/>
      <w:lvlText w:val="-"/>
      <w:lvlJc w:val="left"/>
      <w:pPr>
        <w:ind w:left="-491" w:hanging="360"/>
      </w:pPr>
      <w:rPr>
        <w:rFonts w:ascii="Times New Roman" w:eastAsia="Times New Roman" w:hAnsi="Times New Roman" w:cs="Times New Roman" w:hint="default"/>
      </w:rPr>
    </w:lvl>
    <w:lvl w:ilvl="1" w:tplc="04180003" w:tentative="1">
      <w:start w:val="1"/>
      <w:numFmt w:val="bullet"/>
      <w:lvlText w:val="o"/>
      <w:lvlJc w:val="left"/>
      <w:pPr>
        <w:ind w:left="229" w:hanging="360"/>
      </w:pPr>
      <w:rPr>
        <w:rFonts w:ascii="Courier New" w:hAnsi="Courier New" w:cs="Courier New" w:hint="default"/>
      </w:rPr>
    </w:lvl>
    <w:lvl w:ilvl="2" w:tplc="04180005" w:tentative="1">
      <w:start w:val="1"/>
      <w:numFmt w:val="bullet"/>
      <w:lvlText w:val=""/>
      <w:lvlJc w:val="left"/>
      <w:pPr>
        <w:ind w:left="949" w:hanging="360"/>
      </w:pPr>
      <w:rPr>
        <w:rFonts w:ascii="Wingdings" w:hAnsi="Wingdings" w:hint="default"/>
      </w:rPr>
    </w:lvl>
    <w:lvl w:ilvl="3" w:tplc="04180001" w:tentative="1">
      <w:start w:val="1"/>
      <w:numFmt w:val="bullet"/>
      <w:lvlText w:val=""/>
      <w:lvlJc w:val="left"/>
      <w:pPr>
        <w:ind w:left="1669" w:hanging="360"/>
      </w:pPr>
      <w:rPr>
        <w:rFonts w:ascii="Symbol" w:hAnsi="Symbol" w:hint="default"/>
      </w:rPr>
    </w:lvl>
    <w:lvl w:ilvl="4" w:tplc="04180003" w:tentative="1">
      <w:start w:val="1"/>
      <w:numFmt w:val="bullet"/>
      <w:lvlText w:val="o"/>
      <w:lvlJc w:val="left"/>
      <w:pPr>
        <w:ind w:left="2389" w:hanging="360"/>
      </w:pPr>
      <w:rPr>
        <w:rFonts w:ascii="Courier New" w:hAnsi="Courier New" w:cs="Courier New" w:hint="default"/>
      </w:rPr>
    </w:lvl>
    <w:lvl w:ilvl="5" w:tplc="04180005" w:tentative="1">
      <w:start w:val="1"/>
      <w:numFmt w:val="bullet"/>
      <w:lvlText w:val=""/>
      <w:lvlJc w:val="left"/>
      <w:pPr>
        <w:ind w:left="3109" w:hanging="360"/>
      </w:pPr>
      <w:rPr>
        <w:rFonts w:ascii="Wingdings" w:hAnsi="Wingdings" w:hint="default"/>
      </w:rPr>
    </w:lvl>
    <w:lvl w:ilvl="6" w:tplc="04180001" w:tentative="1">
      <w:start w:val="1"/>
      <w:numFmt w:val="bullet"/>
      <w:lvlText w:val=""/>
      <w:lvlJc w:val="left"/>
      <w:pPr>
        <w:ind w:left="3829" w:hanging="360"/>
      </w:pPr>
      <w:rPr>
        <w:rFonts w:ascii="Symbol" w:hAnsi="Symbol" w:hint="default"/>
      </w:rPr>
    </w:lvl>
    <w:lvl w:ilvl="7" w:tplc="04180003" w:tentative="1">
      <w:start w:val="1"/>
      <w:numFmt w:val="bullet"/>
      <w:lvlText w:val="o"/>
      <w:lvlJc w:val="left"/>
      <w:pPr>
        <w:ind w:left="4549" w:hanging="360"/>
      </w:pPr>
      <w:rPr>
        <w:rFonts w:ascii="Courier New" w:hAnsi="Courier New" w:cs="Courier New" w:hint="default"/>
      </w:rPr>
    </w:lvl>
    <w:lvl w:ilvl="8" w:tplc="04180005" w:tentative="1">
      <w:start w:val="1"/>
      <w:numFmt w:val="bullet"/>
      <w:lvlText w:val=""/>
      <w:lvlJc w:val="left"/>
      <w:pPr>
        <w:ind w:left="5269" w:hanging="360"/>
      </w:pPr>
      <w:rPr>
        <w:rFonts w:ascii="Wingdings" w:hAnsi="Wingdings" w:hint="default"/>
      </w:rPr>
    </w:lvl>
  </w:abstractNum>
  <w:abstractNum w:abstractNumId="4" w15:restartNumberingAfterBreak="0">
    <w:nsid w:val="342661F2"/>
    <w:multiLevelType w:val="multilevel"/>
    <w:tmpl w:val="9B4C2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36616BA5"/>
    <w:multiLevelType w:val="multilevel"/>
    <w:tmpl w:val="BB5A0B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4A1F51BC"/>
    <w:multiLevelType w:val="hybridMultilevel"/>
    <w:tmpl w:val="AA00408A"/>
    <w:lvl w:ilvl="0" w:tplc="FACE771A">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7" w15:restartNumberingAfterBreak="0">
    <w:nsid w:val="56A36EE0"/>
    <w:multiLevelType w:val="hybridMultilevel"/>
    <w:tmpl w:val="1F58C5BA"/>
    <w:lvl w:ilvl="0" w:tplc="D994C3C0">
      <w:start w:val="5"/>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8" w15:restartNumberingAfterBreak="0">
    <w:nsid w:val="5DAD7FE4"/>
    <w:multiLevelType w:val="multilevel"/>
    <w:tmpl w:val="48102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603061A1"/>
    <w:multiLevelType w:val="hybridMultilevel"/>
    <w:tmpl w:val="8F2E593E"/>
    <w:lvl w:ilvl="0" w:tplc="6BDA20D2">
      <w:start w:val="4"/>
      <w:numFmt w:val="bullet"/>
      <w:lvlText w:val="-"/>
      <w:lvlJc w:val="left"/>
      <w:pPr>
        <w:ind w:left="720" w:hanging="360"/>
      </w:pPr>
      <w:rPr>
        <w:rFonts w:ascii="Times New Roman" w:eastAsia="Times New Roman" w:hAnsi="Times New Roman" w:cs="Times New Roman" w:hint="default"/>
      </w:rPr>
    </w:lvl>
    <w:lvl w:ilvl="1" w:tplc="04180003" w:tentative="1">
      <w:start w:val="1"/>
      <w:numFmt w:val="bullet"/>
      <w:lvlText w:val="o"/>
      <w:lvlJc w:val="left"/>
      <w:pPr>
        <w:ind w:left="1440" w:hanging="360"/>
      </w:pPr>
      <w:rPr>
        <w:rFonts w:ascii="Courier New" w:hAnsi="Courier New" w:cs="Courier New" w:hint="default"/>
      </w:rPr>
    </w:lvl>
    <w:lvl w:ilvl="2" w:tplc="04180005" w:tentative="1">
      <w:start w:val="1"/>
      <w:numFmt w:val="bullet"/>
      <w:lvlText w:val=""/>
      <w:lvlJc w:val="left"/>
      <w:pPr>
        <w:ind w:left="2160" w:hanging="360"/>
      </w:pPr>
      <w:rPr>
        <w:rFonts w:ascii="Wingdings" w:hAnsi="Wingdings" w:hint="default"/>
      </w:rPr>
    </w:lvl>
    <w:lvl w:ilvl="3" w:tplc="04180001" w:tentative="1">
      <w:start w:val="1"/>
      <w:numFmt w:val="bullet"/>
      <w:lvlText w:val=""/>
      <w:lvlJc w:val="left"/>
      <w:pPr>
        <w:ind w:left="2880" w:hanging="360"/>
      </w:pPr>
      <w:rPr>
        <w:rFonts w:ascii="Symbol" w:hAnsi="Symbol" w:hint="default"/>
      </w:rPr>
    </w:lvl>
    <w:lvl w:ilvl="4" w:tplc="04180003" w:tentative="1">
      <w:start w:val="1"/>
      <w:numFmt w:val="bullet"/>
      <w:lvlText w:val="o"/>
      <w:lvlJc w:val="left"/>
      <w:pPr>
        <w:ind w:left="3600" w:hanging="360"/>
      </w:pPr>
      <w:rPr>
        <w:rFonts w:ascii="Courier New" w:hAnsi="Courier New" w:cs="Courier New" w:hint="default"/>
      </w:rPr>
    </w:lvl>
    <w:lvl w:ilvl="5" w:tplc="04180005" w:tentative="1">
      <w:start w:val="1"/>
      <w:numFmt w:val="bullet"/>
      <w:lvlText w:val=""/>
      <w:lvlJc w:val="left"/>
      <w:pPr>
        <w:ind w:left="4320" w:hanging="360"/>
      </w:pPr>
      <w:rPr>
        <w:rFonts w:ascii="Wingdings" w:hAnsi="Wingdings" w:hint="default"/>
      </w:rPr>
    </w:lvl>
    <w:lvl w:ilvl="6" w:tplc="04180001" w:tentative="1">
      <w:start w:val="1"/>
      <w:numFmt w:val="bullet"/>
      <w:lvlText w:val=""/>
      <w:lvlJc w:val="left"/>
      <w:pPr>
        <w:ind w:left="5040" w:hanging="360"/>
      </w:pPr>
      <w:rPr>
        <w:rFonts w:ascii="Symbol" w:hAnsi="Symbol" w:hint="default"/>
      </w:rPr>
    </w:lvl>
    <w:lvl w:ilvl="7" w:tplc="04180003" w:tentative="1">
      <w:start w:val="1"/>
      <w:numFmt w:val="bullet"/>
      <w:lvlText w:val="o"/>
      <w:lvlJc w:val="left"/>
      <w:pPr>
        <w:ind w:left="5760" w:hanging="360"/>
      </w:pPr>
      <w:rPr>
        <w:rFonts w:ascii="Courier New" w:hAnsi="Courier New" w:cs="Courier New" w:hint="default"/>
      </w:rPr>
    </w:lvl>
    <w:lvl w:ilvl="8" w:tplc="04180005" w:tentative="1">
      <w:start w:val="1"/>
      <w:numFmt w:val="bullet"/>
      <w:lvlText w:val=""/>
      <w:lvlJc w:val="left"/>
      <w:pPr>
        <w:ind w:left="6480" w:hanging="360"/>
      </w:pPr>
      <w:rPr>
        <w:rFonts w:ascii="Wingdings" w:hAnsi="Wingdings" w:hint="default"/>
      </w:rPr>
    </w:lvl>
  </w:abstractNum>
  <w:abstractNum w:abstractNumId="10" w15:restartNumberingAfterBreak="0">
    <w:nsid w:val="6C85745B"/>
    <w:multiLevelType w:val="multilevel"/>
    <w:tmpl w:val="3674734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78FD63F5"/>
    <w:multiLevelType w:val="multilevel"/>
    <w:tmpl w:val="EDEE862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2044674320">
    <w:abstractNumId w:val="7"/>
  </w:num>
  <w:num w:numId="2" w16cid:durableId="1692761064">
    <w:abstractNumId w:val="0"/>
  </w:num>
  <w:num w:numId="3" w16cid:durableId="1735278050">
    <w:abstractNumId w:val="9"/>
  </w:num>
  <w:num w:numId="4" w16cid:durableId="1811898205">
    <w:abstractNumId w:val="6"/>
  </w:num>
  <w:num w:numId="5" w16cid:durableId="130514026">
    <w:abstractNumId w:val="5"/>
  </w:num>
  <w:num w:numId="6" w16cid:durableId="1574316298">
    <w:abstractNumId w:val="1"/>
  </w:num>
  <w:num w:numId="7" w16cid:durableId="415444592">
    <w:abstractNumId w:val="2"/>
  </w:num>
  <w:num w:numId="8" w16cid:durableId="2132432625">
    <w:abstractNumId w:val="10"/>
  </w:num>
  <w:num w:numId="9" w16cid:durableId="1823153918">
    <w:abstractNumId w:val="8"/>
  </w:num>
  <w:num w:numId="10" w16cid:durableId="247544673">
    <w:abstractNumId w:val="4"/>
  </w:num>
  <w:num w:numId="11" w16cid:durableId="136843254">
    <w:abstractNumId w:val="11"/>
  </w:num>
  <w:num w:numId="12" w16cid:durableId="146285428">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autoHyphenation/>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8A7766"/>
    <w:rsid w:val="000160C9"/>
    <w:rsid w:val="00023015"/>
    <w:rsid w:val="00026E44"/>
    <w:rsid w:val="000C0782"/>
    <w:rsid w:val="000C55C1"/>
    <w:rsid w:val="00117ACD"/>
    <w:rsid w:val="00130176"/>
    <w:rsid w:val="00141000"/>
    <w:rsid w:val="0014192E"/>
    <w:rsid w:val="001456D3"/>
    <w:rsid w:val="00172049"/>
    <w:rsid w:val="00181C86"/>
    <w:rsid w:val="00193148"/>
    <w:rsid w:val="001C6FAC"/>
    <w:rsid w:val="002173D7"/>
    <w:rsid w:val="0024325B"/>
    <w:rsid w:val="0025073F"/>
    <w:rsid w:val="00263528"/>
    <w:rsid w:val="002A7EA6"/>
    <w:rsid w:val="002C2402"/>
    <w:rsid w:val="002D540E"/>
    <w:rsid w:val="002D7673"/>
    <w:rsid w:val="0030621F"/>
    <w:rsid w:val="00310229"/>
    <w:rsid w:val="003138A5"/>
    <w:rsid w:val="00316E31"/>
    <w:rsid w:val="00387F5A"/>
    <w:rsid w:val="003A63E9"/>
    <w:rsid w:val="003A690D"/>
    <w:rsid w:val="003D2F35"/>
    <w:rsid w:val="003D5B16"/>
    <w:rsid w:val="003F1773"/>
    <w:rsid w:val="00406A13"/>
    <w:rsid w:val="0041246C"/>
    <w:rsid w:val="004219DF"/>
    <w:rsid w:val="004331A5"/>
    <w:rsid w:val="0044643D"/>
    <w:rsid w:val="004A1466"/>
    <w:rsid w:val="004B4609"/>
    <w:rsid w:val="004D7596"/>
    <w:rsid w:val="004E1F28"/>
    <w:rsid w:val="00522A46"/>
    <w:rsid w:val="00523F46"/>
    <w:rsid w:val="00530CA5"/>
    <w:rsid w:val="005345D5"/>
    <w:rsid w:val="005415EA"/>
    <w:rsid w:val="00545D9C"/>
    <w:rsid w:val="00584EEF"/>
    <w:rsid w:val="005B62BC"/>
    <w:rsid w:val="005D0355"/>
    <w:rsid w:val="005E1465"/>
    <w:rsid w:val="00610376"/>
    <w:rsid w:val="00641A56"/>
    <w:rsid w:val="00644642"/>
    <w:rsid w:val="006618C3"/>
    <w:rsid w:val="0066416B"/>
    <w:rsid w:val="006667C7"/>
    <w:rsid w:val="006A22A1"/>
    <w:rsid w:val="006A6F40"/>
    <w:rsid w:val="006C0515"/>
    <w:rsid w:val="006E1BBC"/>
    <w:rsid w:val="006E4902"/>
    <w:rsid w:val="006F0B40"/>
    <w:rsid w:val="006F5B95"/>
    <w:rsid w:val="006F73B2"/>
    <w:rsid w:val="00724989"/>
    <w:rsid w:val="007274E4"/>
    <w:rsid w:val="007318E0"/>
    <w:rsid w:val="0073448D"/>
    <w:rsid w:val="00753998"/>
    <w:rsid w:val="00764A1A"/>
    <w:rsid w:val="00770E67"/>
    <w:rsid w:val="007836D2"/>
    <w:rsid w:val="00794FE0"/>
    <w:rsid w:val="007B72BF"/>
    <w:rsid w:val="007C4BBF"/>
    <w:rsid w:val="007C4C01"/>
    <w:rsid w:val="007D6319"/>
    <w:rsid w:val="00800043"/>
    <w:rsid w:val="00847621"/>
    <w:rsid w:val="00861D12"/>
    <w:rsid w:val="00862ECF"/>
    <w:rsid w:val="008A3C1F"/>
    <w:rsid w:val="008A7766"/>
    <w:rsid w:val="008C70E8"/>
    <w:rsid w:val="008D254C"/>
    <w:rsid w:val="008E2475"/>
    <w:rsid w:val="008F4622"/>
    <w:rsid w:val="009122B2"/>
    <w:rsid w:val="009175C2"/>
    <w:rsid w:val="0093150F"/>
    <w:rsid w:val="00934201"/>
    <w:rsid w:val="0093594D"/>
    <w:rsid w:val="0094447E"/>
    <w:rsid w:val="00952131"/>
    <w:rsid w:val="00964A27"/>
    <w:rsid w:val="00966931"/>
    <w:rsid w:val="009772CD"/>
    <w:rsid w:val="009873E6"/>
    <w:rsid w:val="009967DE"/>
    <w:rsid w:val="009C5337"/>
    <w:rsid w:val="009E47BE"/>
    <w:rsid w:val="009E56A6"/>
    <w:rsid w:val="009F017A"/>
    <w:rsid w:val="00A137AA"/>
    <w:rsid w:val="00A152C2"/>
    <w:rsid w:val="00A26FD5"/>
    <w:rsid w:val="00A6433C"/>
    <w:rsid w:val="00A667B1"/>
    <w:rsid w:val="00A821ED"/>
    <w:rsid w:val="00A8466B"/>
    <w:rsid w:val="00AA60BC"/>
    <w:rsid w:val="00AC0FF8"/>
    <w:rsid w:val="00AC1B7F"/>
    <w:rsid w:val="00AC569D"/>
    <w:rsid w:val="00AF69F8"/>
    <w:rsid w:val="00B21293"/>
    <w:rsid w:val="00B30429"/>
    <w:rsid w:val="00B3091E"/>
    <w:rsid w:val="00B4122A"/>
    <w:rsid w:val="00B46ECB"/>
    <w:rsid w:val="00B6216E"/>
    <w:rsid w:val="00B73CAC"/>
    <w:rsid w:val="00B86C35"/>
    <w:rsid w:val="00BA6D74"/>
    <w:rsid w:val="00BC5514"/>
    <w:rsid w:val="00BC6922"/>
    <w:rsid w:val="00BF2811"/>
    <w:rsid w:val="00C006B3"/>
    <w:rsid w:val="00C461FA"/>
    <w:rsid w:val="00C8337E"/>
    <w:rsid w:val="00C94F36"/>
    <w:rsid w:val="00C96D47"/>
    <w:rsid w:val="00CA2736"/>
    <w:rsid w:val="00CD244F"/>
    <w:rsid w:val="00D0346B"/>
    <w:rsid w:val="00D03B44"/>
    <w:rsid w:val="00D31D29"/>
    <w:rsid w:val="00D43643"/>
    <w:rsid w:val="00D441A1"/>
    <w:rsid w:val="00D64D13"/>
    <w:rsid w:val="00D83AE6"/>
    <w:rsid w:val="00D8584E"/>
    <w:rsid w:val="00D87DB2"/>
    <w:rsid w:val="00DA64E4"/>
    <w:rsid w:val="00DE227F"/>
    <w:rsid w:val="00DF1F52"/>
    <w:rsid w:val="00DF79A7"/>
    <w:rsid w:val="00E05314"/>
    <w:rsid w:val="00E06B22"/>
    <w:rsid w:val="00E125DE"/>
    <w:rsid w:val="00E172FA"/>
    <w:rsid w:val="00E45FC7"/>
    <w:rsid w:val="00E57751"/>
    <w:rsid w:val="00E8065A"/>
    <w:rsid w:val="00E8171B"/>
    <w:rsid w:val="00EB2FF0"/>
    <w:rsid w:val="00ED1E1D"/>
    <w:rsid w:val="00EE7E0D"/>
    <w:rsid w:val="00EF167A"/>
    <w:rsid w:val="00F11384"/>
    <w:rsid w:val="00F21E57"/>
    <w:rsid w:val="00F25CC9"/>
    <w:rsid w:val="00F2654E"/>
    <w:rsid w:val="00F37DFA"/>
    <w:rsid w:val="00F65C30"/>
    <w:rsid w:val="00F96887"/>
    <w:rsid w:val="00FB61B2"/>
    <w:rsid w:val="00FC16C8"/>
    <w:rsid w:val="00FC4993"/>
    <w:rsid w:val="00FD4471"/>
    <w:rsid w:val="00FF197C"/>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97B4737"/>
  <w15:docId w15:val="{91217DEE-6E5D-4EAB-B567-13F55192F3F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ro-RO" w:eastAsia="ro-RO"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pPr>
      <w:suppressAutoHyphens/>
      <w:autoSpaceDN w:val="0"/>
      <w:textAlignment w:val="baseline"/>
    </w:pPr>
    <w:rPr>
      <w:rFonts w:ascii="Times New Roman" w:eastAsia="Times New Roman" w:hAnsi="Times New Roman"/>
      <w:sz w:val="24"/>
      <w:szCs w:val="24"/>
      <w:lang w:eastAsia="ar-SA"/>
    </w:rPr>
  </w:style>
  <w:style w:type="paragraph" w:styleId="Heading1">
    <w:name w:val="heading 1"/>
    <w:basedOn w:val="Normal"/>
    <w:next w:val="Normal"/>
    <w:link w:val="Heading1Char"/>
    <w:uiPriority w:val="9"/>
    <w:qFormat/>
    <w:rsid w:val="005B62BC"/>
    <w:pPr>
      <w:keepNext/>
      <w:keepLines/>
      <w:suppressAutoHyphens w:val="0"/>
      <w:autoSpaceDN/>
      <w:spacing w:before="360" w:after="80" w:line="276" w:lineRule="auto"/>
      <w:textAlignment w:val="auto"/>
      <w:outlineLvl w:val="0"/>
    </w:pPr>
    <w:rPr>
      <w:rFonts w:asciiTheme="majorHAnsi" w:eastAsiaTheme="majorEastAsia" w:hAnsiTheme="majorHAnsi" w:cstheme="majorBidi"/>
      <w:color w:val="2F5496" w:themeColor="accent1" w:themeShade="BF"/>
      <w:sz w:val="40"/>
      <w:szCs w:val="40"/>
      <w:lang w:val="en-US" w:eastAsia="en-US"/>
    </w:rPr>
  </w:style>
  <w:style w:type="paragraph" w:styleId="Heading2">
    <w:name w:val="heading 2"/>
    <w:basedOn w:val="Normal"/>
    <w:next w:val="Normal"/>
    <w:link w:val="Heading2Char"/>
    <w:uiPriority w:val="9"/>
    <w:semiHidden/>
    <w:unhideWhenUsed/>
    <w:qFormat/>
    <w:rsid w:val="005B62BC"/>
    <w:pPr>
      <w:keepNext/>
      <w:keepLines/>
      <w:suppressAutoHyphens w:val="0"/>
      <w:autoSpaceDN/>
      <w:spacing w:before="160" w:after="80" w:line="276" w:lineRule="auto"/>
      <w:textAlignment w:val="auto"/>
      <w:outlineLvl w:val="1"/>
    </w:pPr>
    <w:rPr>
      <w:rFonts w:asciiTheme="majorHAnsi" w:eastAsiaTheme="majorEastAsia" w:hAnsiTheme="majorHAnsi" w:cstheme="majorBidi"/>
      <w:color w:val="2F5496" w:themeColor="accent1" w:themeShade="BF"/>
      <w:sz w:val="32"/>
      <w:szCs w:val="3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Fontdeparagrafimplicit1">
    <w:name w:val="Font de paragraf implicit1"/>
  </w:style>
  <w:style w:type="paragraph" w:customStyle="1" w:styleId="Default">
    <w:name w:val="Default"/>
    <w:qFormat/>
    <w:pPr>
      <w:suppressAutoHyphens/>
      <w:autoSpaceDE w:val="0"/>
      <w:autoSpaceDN w:val="0"/>
      <w:textAlignment w:val="baseline"/>
    </w:pPr>
    <w:rPr>
      <w:rFonts w:ascii="Arial" w:eastAsia="Times New Roman" w:hAnsi="Arial" w:cs="Arial"/>
      <w:color w:val="000000"/>
      <w:sz w:val="24"/>
      <w:szCs w:val="24"/>
    </w:rPr>
  </w:style>
  <w:style w:type="paragraph" w:styleId="NormalWeb">
    <w:name w:val="Normal (Web)"/>
    <w:basedOn w:val="Normal"/>
    <w:uiPriority w:val="99"/>
    <w:pPr>
      <w:spacing w:before="100" w:after="100"/>
    </w:pPr>
    <w:rPr>
      <w:lang w:eastAsia="ro-RO"/>
    </w:rPr>
  </w:style>
  <w:style w:type="paragraph" w:customStyle="1" w:styleId="Frspaiere1">
    <w:name w:val="Fără spațiere1"/>
    <w:pPr>
      <w:suppressAutoHyphens/>
      <w:autoSpaceDN w:val="0"/>
    </w:pPr>
    <w:rPr>
      <w:sz w:val="22"/>
      <w:szCs w:val="22"/>
      <w:lang w:eastAsia="zh-CN"/>
    </w:rPr>
  </w:style>
  <w:style w:type="character" w:styleId="Hyperlink">
    <w:name w:val="Hyperlink"/>
    <w:rPr>
      <w:color w:val="0000FF"/>
      <w:u w:val="single"/>
    </w:rPr>
  </w:style>
  <w:style w:type="character" w:customStyle="1" w:styleId="MeniuneNerezolvat1">
    <w:name w:val="Mențiune Nerezolvat1"/>
    <w:rPr>
      <w:color w:val="605E5C"/>
      <w:shd w:val="clear" w:color="auto" w:fill="E1DFDD"/>
    </w:rPr>
  </w:style>
  <w:style w:type="paragraph" w:customStyle="1" w:styleId="Textnotdesubsol1">
    <w:name w:val="Text notă de subsol1"/>
    <w:basedOn w:val="Normal"/>
    <w:rPr>
      <w:sz w:val="20"/>
      <w:szCs w:val="20"/>
    </w:rPr>
  </w:style>
  <w:style w:type="character" w:customStyle="1" w:styleId="TextnotdesubsolCaracter">
    <w:name w:val="Text notă de subsol Caracter"/>
    <w:rPr>
      <w:rFonts w:ascii="Times New Roman" w:eastAsia="Times New Roman" w:hAnsi="Times New Roman"/>
      <w:sz w:val="20"/>
      <w:szCs w:val="20"/>
      <w:lang w:eastAsia="ar-SA"/>
    </w:rPr>
  </w:style>
  <w:style w:type="character" w:customStyle="1" w:styleId="Referinnotdesubsol1">
    <w:name w:val="Referință notă de subsol1"/>
    <w:rPr>
      <w:position w:val="0"/>
      <w:vertAlign w:val="superscript"/>
    </w:rPr>
  </w:style>
  <w:style w:type="paragraph" w:styleId="Header">
    <w:name w:val="header"/>
    <w:basedOn w:val="Normal"/>
    <w:link w:val="HeaderChar"/>
    <w:uiPriority w:val="99"/>
    <w:unhideWhenUsed/>
    <w:rsid w:val="00141000"/>
    <w:pPr>
      <w:tabs>
        <w:tab w:val="center" w:pos="4536"/>
        <w:tab w:val="right" w:pos="9072"/>
      </w:tabs>
    </w:pPr>
  </w:style>
  <w:style w:type="character" w:customStyle="1" w:styleId="HeaderChar">
    <w:name w:val="Header Char"/>
    <w:link w:val="Header"/>
    <w:uiPriority w:val="99"/>
    <w:rsid w:val="00141000"/>
    <w:rPr>
      <w:rFonts w:ascii="Times New Roman" w:eastAsia="Times New Roman" w:hAnsi="Times New Roman"/>
      <w:sz w:val="24"/>
      <w:szCs w:val="24"/>
      <w:lang w:eastAsia="ar-SA"/>
    </w:rPr>
  </w:style>
  <w:style w:type="paragraph" w:styleId="Footer">
    <w:name w:val="footer"/>
    <w:basedOn w:val="Normal"/>
    <w:link w:val="FooterChar"/>
    <w:uiPriority w:val="99"/>
    <w:unhideWhenUsed/>
    <w:rsid w:val="00141000"/>
    <w:pPr>
      <w:tabs>
        <w:tab w:val="center" w:pos="4536"/>
        <w:tab w:val="right" w:pos="9072"/>
      </w:tabs>
    </w:pPr>
  </w:style>
  <w:style w:type="character" w:customStyle="1" w:styleId="FooterChar">
    <w:name w:val="Footer Char"/>
    <w:link w:val="Footer"/>
    <w:uiPriority w:val="99"/>
    <w:rsid w:val="00141000"/>
    <w:rPr>
      <w:rFonts w:ascii="Times New Roman" w:eastAsia="Times New Roman" w:hAnsi="Times New Roman"/>
      <w:sz w:val="24"/>
      <w:szCs w:val="24"/>
      <w:lang w:eastAsia="ar-SA"/>
    </w:rPr>
  </w:style>
  <w:style w:type="character" w:customStyle="1" w:styleId="t286pc">
    <w:name w:val="t286pc"/>
    <w:basedOn w:val="DefaultParagraphFont"/>
    <w:rsid w:val="00D0346B"/>
  </w:style>
  <w:style w:type="character" w:styleId="Strong">
    <w:name w:val="Strong"/>
    <w:basedOn w:val="DefaultParagraphFont"/>
    <w:uiPriority w:val="22"/>
    <w:qFormat/>
    <w:rsid w:val="00D0346B"/>
    <w:rPr>
      <w:b/>
      <w:bCs/>
    </w:rPr>
  </w:style>
  <w:style w:type="character" w:styleId="Emphasis">
    <w:name w:val="Emphasis"/>
    <w:basedOn w:val="DefaultParagraphFont"/>
    <w:uiPriority w:val="20"/>
    <w:qFormat/>
    <w:rsid w:val="00D0346B"/>
    <w:rPr>
      <w:i/>
      <w:iCs/>
    </w:rPr>
  </w:style>
  <w:style w:type="paragraph" w:styleId="NoSpacing">
    <w:name w:val="No Spacing"/>
    <w:uiPriority w:val="1"/>
    <w:qFormat/>
    <w:rsid w:val="00862ECF"/>
    <w:pPr>
      <w:suppressAutoHyphens/>
    </w:pPr>
    <w:rPr>
      <w:sz w:val="22"/>
      <w:szCs w:val="22"/>
      <w:lang w:eastAsia="zh-CN"/>
    </w:rPr>
  </w:style>
  <w:style w:type="paragraph" w:styleId="ListParagraph">
    <w:name w:val="List Paragraph"/>
    <w:basedOn w:val="Normal"/>
    <w:uiPriority w:val="34"/>
    <w:qFormat/>
    <w:rsid w:val="00130176"/>
    <w:pPr>
      <w:ind w:left="720"/>
      <w:contextualSpacing/>
    </w:pPr>
  </w:style>
  <w:style w:type="character" w:styleId="CommentReference">
    <w:name w:val="annotation reference"/>
    <w:basedOn w:val="DefaultParagraphFont"/>
    <w:uiPriority w:val="99"/>
    <w:semiHidden/>
    <w:unhideWhenUsed/>
    <w:rsid w:val="00964A27"/>
    <w:rPr>
      <w:sz w:val="16"/>
      <w:szCs w:val="16"/>
    </w:rPr>
  </w:style>
  <w:style w:type="paragraph" w:styleId="CommentText">
    <w:name w:val="annotation text"/>
    <w:basedOn w:val="Normal"/>
    <w:link w:val="CommentTextChar"/>
    <w:uiPriority w:val="99"/>
    <w:semiHidden/>
    <w:unhideWhenUsed/>
    <w:rsid w:val="00964A27"/>
    <w:rPr>
      <w:sz w:val="20"/>
      <w:szCs w:val="20"/>
    </w:rPr>
  </w:style>
  <w:style w:type="character" w:customStyle="1" w:styleId="CommentTextChar">
    <w:name w:val="Comment Text Char"/>
    <w:basedOn w:val="DefaultParagraphFont"/>
    <w:link w:val="CommentText"/>
    <w:uiPriority w:val="99"/>
    <w:semiHidden/>
    <w:rsid w:val="00964A27"/>
    <w:rPr>
      <w:rFonts w:ascii="Times New Roman" w:eastAsia="Times New Roman" w:hAnsi="Times New Roman"/>
      <w:lang w:eastAsia="ar-SA"/>
    </w:rPr>
  </w:style>
  <w:style w:type="paragraph" w:styleId="CommentSubject">
    <w:name w:val="annotation subject"/>
    <w:basedOn w:val="CommentText"/>
    <w:next w:val="CommentText"/>
    <w:link w:val="CommentSubjectChar"/>
    <w:uiPriority w:val="99"/>
    <w:semiHidden/>
    <w:unhideWhenUsed/>
    <w:rsid w:val="00964A27"/>
    <w:rPr>
      <w:b/>
      <w:bCs/>
    </w:rPr>
  </w:style>
  <w:style w:type="character" w:customStyle="1" w:styleId="CommentSubjectChar">
    <w:name w:val="Comment Subject Char"/>
    <w:basedOn w:val="CommentTextChar"/>
    <w:link w:val="CommentSubject"/>
    <w:uiPriority w:val="99"/>
    <w:semiHidden/>
    <w:rsid w:val="00964A27"/>
    <w:rPr>
      <w:rFonts w:ascii="Times New Roman" w:eastAsia="Times New Roman" w:hAnsi="Times New Roman"/>
      <w:b/>
      <w:bCs/>
      <w:lang w:eastAsia="ar-SA"/>
    </w:rPr>
  </w:style>
  <w:style w:type="paragraph" w:styleId="BalloonText">
    <w:name w:val="Balloon Text"/>
    <w:basedOn w:val="Normal"/>
    <w:link w:val="BalloonTextChar"/>
    <w:uiPriority w:val="99"/>
    <w:semiHidden/>
    <w:unhideWhenUsed/>
    <w:rsid w:val="00B86C35"/>
    <w:rPr>
      <w:rFonts w:ascii="Segoe UI" w:hAnsi="Segoe UI" w:cs="Segoe UI"/>
      <w:sz w:val="18"/>
      <w:szCs w:val="18"/>
    </w:rPr>
  </w:style>
  <w:style w:type="character" w:customStyle="1" w:styleId="BalloonTextChar">
    <w:name w:val="Balloon Text Char"/>
    <w:basedOn w:val="DefaultParagraphFont"/>
    <w:link w:val="BalloonText"/>
    <w:uiPriority w:val="99"/>
    <w:semiHidden/>
    <w:rsid w:val="00B86C35"/>
    <w:rPr>
      <w:rFonts w:ascii="Segoe UI" w:eastAsia="Times New Roman" w:hAnsi="Segoe UI" w:cs="Segoe UI"/>
      <w:sz w:val="18"/>
      <w:szCs w:val="18"/>
      <w:lang w:eastAsia="ar-SA"/>
    </w:rPr>
  </w:style>
  <w:style w:type="paragraph" w:styleId="ListBullet">
    <w:name w:val="List Bullet"/>
    <w:basedOn w:val="Normal"/>
    <w:uiPriority w:val="99"/>
    <w:unhideWhenUsed/>
    <w:rsid w:val="005B62BC"/>
    <w:pPr>
      <w:numPr>
        <w:numId w:val="2"/>
      </w:numPr>
      <w:tabs>
        <w:tab w:val="clear" w:pos="360"/>
      </w:tabs>
      <w:suppressAutoHyphens w:val="0"/>
      <w:autoSpaceDN/>
      <w:spacing w:after="200" w:line="276" w:lineRule="auto"/>
      <w:ind w:left="0" w:firstLine="0"/>
      <w:contextualSpacing/>
      <w:textAlignment w:val="auto"/>
    </w:pPr>
    <w:rPr>
      <w:rFonts w:cstheme="minorBidi"/>
      <w:sz w:val="20"/>
      <w:szCs w:val="22"/>
      <w:lang w:val="en-US" w:eastAsia="en-US"/>
    </w:rPr>
  </w:style>
  <w:style w:type="table" w:styleId="TableGrid">
    <w:name w:val="Table Grid"/>
    <w:basedOn w:val="TableNormal"/>
    <w:uiPriority w:val="59"/>
    <w:rsid w:val="005B62BC"/>
    <w:rPr>
      <w:rFonts w:asciiTheme="minorHAnsi" w:eastAsiaTheme="minorEastAsia" w:hAnsiTheme="minorHAnsi" w:cstheme="minorBidi"/>
      <w:sz w:val="22"/>
      <w:szCs w:val="22"/>
      <w:lang w:val="en-US" w:eastAsia="en-US"/>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isselectedend">
    <w:name w:val="isselectedend"/>
    <w:basedOn w:val="Normal"/>
    <w:rsid w:val="005B62BC"/>
    <w:pPr>
      <w:suppressAutoHyphens w:val="0"/>
      <w:autoSpaceDN/>
      <w:spacing w:before="100" w:beforeAutospacing="1" w:after="100" w:afterAutospacing="1"/>
      <w:textAlignment w:val="auto"/>
    </w:pPr>
    <w:rPr>
      <w:lang w:eastAsia="ro-RO"/>
    </w:rPr>
  </w:style>
  <w:style w:type="paragraph" w:customStyle="1" w:styleId="z1qcye">
    <w:name w:val="z1qcye"/>
    <w:basedOn w:val="Normal"/>
    <w:rsid w:val="005B62BC"/>
    <w:pPr>
      <w:suppressAutoHyphens w:val="0"/>
      <w:autoSpaceDN/>
      <w:spacing w:before="100" w:beforeAutospacing="1" w:after="100" w:afterAutospacing="1"/>
      <w:textAlignment w:val="auto"/>
    </w:pPr>
    <w:rPr>
      <w:lang w:eastAsia="ro-RO"/>
    </w:rPr>
  </w:style>
  <w:style w:type="character" w:customStyle="1" w:styleId="A154">
    <w:name w:val="A15_4"/>
    <w:uiPriority w:val="99"/>
    <w:rsid w:val="005B62BC"/>
    <w:rPr>
      <w:rFonts w:ascii="Corda-Regular" w:hAnsi="Corda-Regular" w:cs="Corda-Regular"/>
      <w:color w:val="000000"/>
      <w:sz w:val="12"/>
      <w:szCs w:val="12"/>
    </w:rPr>
  </w:style>
  <w:style w:type="paragraph" w:customStyle="1" w:styleId="Pa21">
    <w:name w:val="Pa2_1"/>
    <w:basedOn w:val="Normal"/>
    <w:next w:val="Normal"/>
    <w:uiPriority w:val="99"/>
    <w:rsid w:val="005B62BC"/>
    <w:pPr>
      <w:suppressAutoHyphens w:val="0"/>
      <w:autoSpaceDE w:val="0"/>
      <w:adjustRightInd w:val="0"/>
      <w:spacing w:line="221" w:lineRule="atLeast"/>
      <w:textAlignment w:val="auto"/>
    </w:pPr>
    <w:rPr>
      <w:rFonts w:ascii="Corda-Regular" w:eastAsiaTheme="minorHAnsi" w:hAnsi="Corda-Regular" w:cstheme="minorBidi"/>
      <w:lang w:eastAsia="en-US"/>
    </w:rPr>
  </w:style>
  <w:style w:type="paragraph" w:customStyle="1" w:styleId="Pa274">
    <w:name w:val="Pa27_4"/>
    <w:basedOn w:val="Normal"/>
    <w:next w:val="Normal"/>
    <w:uiPriority w:val="99"/>
    <w:rsid w:val="005B62BC"/>
    <w:pPr>
      <w:suppressAutoHyphens w:val="0"/>
      <w:autoSpaceDE w:val="0"/>
      <w:adjustRightInd w:val="0"/>
      <w:spacing w:line="221" w:lineRule="atLeast"/>
      <w:textAlignment w:val="auto"/>
    </w:pPr>
    <w:rPr>
      <w:rFonts w:ascii="Corda-Regular" w:eastAsiaTheme="minorHAnsi" w:hAnsi="Corda-Regular" w:cstheme="minorBidi"/>
      <w:lang w:eastAsia="en-US"/>
    </w:rPr>
  </w:style>
  <w:style w:type="character" w:customStyle="1" w:styleId="Heading1Char">
    <w:name w:val="Heading 1 Char"/>
    <w:basedOn w:val="DefaultParagraphFont"/>
    <w:link w:val="Heading1"/>
    <w:uiPriority w:val="9"/>
    <w:rsid w:val="005B62BC"/>
    <w:rPr>
      <w:rFonts w:asciiTheme="majorHAnsi" w:eastAsiaTheme="majorEastAsia" w:hAnsiTheme="majorHAnsi" w:cstheme="majorBidi"/>
      <w:color w:val="2F5496" w:themeColor="accent1" w:themeShade="BF"/>
      <w:sz w:val="40"/>
      <w:szCs w:val="40"/>
      <w:lang w:val="en-US" w:eastAsia="en-US"/>
    </w:rPr>
  </w:style>
  <w:style w:type="character" w:customStyle="1" w:styleId="Heading2Char">
    <w:name w:val="Heading 2 Char"/>
    <w:basedOn w:val="DefaultParagraphFont"/>
    <w:link w:val="Heading2"/>
    <w:uiPriority w:val="9"/>
    <w:semiHidden/>
    <w:rsid w:val="005B62BC"/>
    <w:rPr>
      <w:rFonts w:asciiTheme="majorHAnsi" w:eastAsiaTheme="majorEastAsia" w:hAnsiTheme="majorHAnsi" w:cstheme="majorBidi"/>
      <w:color w:val="2F5496" w:themeColor="accent1" w:themeShade="BF"/>
      <w:sz w:val="32"/>
      <w:szCs w:val="32"/>
      <w:lang w:val="en-US" w:eastAsia="en-US"/>
    </w:rPr>
  </w:style>
  <w:style w:type="paragraph" w:customStyle="1" w:styleId="pdq2pgselectionanchorcontainer">
    <w:name w:val="pdq2pg_selectionanchorcontainer"/>
    <w:basedOn w:val="Normal"/>
    <w:rsid w:val="005B62BC"/>
    <w:pPr>
      <w:suppressAutoHyphens w:val="0"/>
      <w:autoSpaceDN/>
      <w:spacing w:before="100" w:beforeAutospacing="1" w:after="100" w:afterAutospacing="1"/>
      <w:textAlignment w:val="auto"/>
    </w:pPr>
    <w:rPr>
      <w:lang w:eastAsia="ro-RO"/>
    </w:rPr>
  </w:style>
  <w:style w:type="character" w:customStyle="1" w:styleId="mord">
    <w:name w:val="mord"/>
    <w:basedOn w:val="DefaultParagraphFont"/>
    <w:rsid w:val="005B62BC"/>
  </w:style>
  <w:style w:type="character" w:customStyle="1" w:styleId="vlist-s">
    <w:name w:val="vlist-s"/>
    <w:basedOn w:val="DefaultParagraphFont"/>
    <w:rsid w:val="005B62BC"/>
  </w:style>
  <w:style w:type="character" w:customStyle="1" w:styleId="mrel">
    <w:name w:val="mrel"/>
    <w:basedOn w:val="DefaultParagraphFont"/>
    <w:rsid w:val="005B62BC"/>
  </w:style>
  <w:style w:type="character" w:customStyle="1" w:styleId="mbin">
    <w:name w:val="mbin"/>
    <w:basedOn w:val="DefaultParagraphFont"/>
    <w:rsid w:val="005B6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854162">
      <w:bodyDiv w:val="1"/>
      <w:marLeft w:val="0"/>
      <w:marRight w:val="0"/>
      <w:marTop w:val="0"/>
      <w:marBottom w:val="0"/>
      <w:divBdr>
        <w:top w:val="none" w:sz="0" w:space="0" w:color="auto"/>
        <w:left w:val="none" w:sz="0" w:space="0" w:color="auto"/>
        <w:bottom w:val="none" w:sz="0" w:space="0" w:color="auto"/>
        <w:right w:val="none" w:sz="0" w:space="0" w:color="auto"/>
      </w:divBdr>
    </w:div>
    <w:div w:id="577323475">
      <w:bodyDiv w:val="1"/>
      <w:marLeft w:val="0"/>
      <w:marRight w:val="0"/>
      <w:marTop w:val="0"/>
      <w:marBottom w:val="0"/>
      <w:divBdr>
        <w:top w:val="none" w:sz="0" w:space="0" w:color="auto"/>
        <w:left w:val="none" w:sz="0" w:space="0" w:color="auto"/>
        <w:bottom w:val="none" w:sz="0" w:space="0" w:color="auto"/>
        <w:right w:val="none" w:sz="0" w:space="0" w:color="auto"/>
      </w:divBdr>
    </w:div>
    <w:div w:id="680857618">
      <w:bodyDiv w:val="1"/>
      <w:marLeft w:val="0"/>
      <w:marRight w:val="0"/>
      <w:marTop w:val="0"/>
      <w:marBottom w:val="0"/>
      <w:divBdr>
        <w:top w:val="none" w:sz="0" w:space="0" w:color="auto"/>
        <w:left w:val="none" w:sz="0" w:space="0" w:color="auto"/>
        <w:bottom w:val="none" w:sz="0" w:space="0" w:color="auto"/>
        <w:right w:val="none" w:sz="0" w:space="0" w:color="auto"/>
      </w:divBdr>
    </w:div>
    <w:div w:id="1140227570">
      <w:bodyDiv w:val="1"/>
      <w:marLeft w:val="0"/>
      <w:marRight w:val="0"/>
      <w:marTop w:val="0"/>
      <w:marBottom w:val="0"/>
      <w:divBdr>
        <w:top w:val="none" w:sz="0" w:space="0" w:color="auto"/>
        <w:left w:val="none" w:sz="0" w:space="0" w:color="auto"/>
        <w:bottom w:val="none" w:sz="0" w:space="0" w:color="auto"/>
        <w:right w:val="none" w:sz="0" w:space="0" w:color="auto"/>
      </w:divBdr>
    </w:div>
    <w:div w:id="1149978569">
      <w:bodyDiv w:val="1"/>
      <w:marLeft w:val="0"/>
      <w:marRight w:val="0"/>
      <w:marTop w:val="0"/>
      <w:marBottom w:val="0"/>
      <w:divBdr>
        <w:top w:val="none" w:sz="0" w:space="0" w:color="auto"/>
        <w:left w:val="none" w:sz="0" w:space="0" w:color="auto"/>
        <w:bottom w:val="none" w:sz="0" w:space="0" w:color="auto"/>
        <w:right w:val="none" w:sz="0" w:space="0" w:color="auto"/>
      </w:divBdr>
    </w:div>
    <w:div w:id="1785077660">
      <w:bodyDiv w:val="1"/>
      <w:marLeft w:val="0"/>
      <w:marRight w:val="0"/>
      <w:marTop w:val="0"/>
      <w:marBottom w:val="0"/>
      <w:divBdr>
        <w:top w:val="none" w:sz="0" w:space="0" w:color="auto"/>
        <w:left w:val="none" w:sz="0" w:space="0" w:color="auto"/>
        <w:bottom w:val="none" w:sz="0" w:space="0" w:color="auto"/>
        <w:right w:val="none" w:sz="0" w:space="0" w:color="auto"/>
      </w:divBdr>
    </w:div>
    <w:div w:id="2130463579">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phet.colorado.edu/" TargetMode="External"/><Relationship Id="rId13" Type="http://schemas.openxmlformats.org/officeDocument/2006/relationships/footer" Target="footer2.xml"/><Relationship Id="rId3" Type="http://schemas.openxmlformats.org/officeDocument/2006/relationships/settings" Target="settings.xml"/><Relationship Id="rId7" Type="http://schemas.openxmlformats.org/officeDocument/2006/relationships/hyperlink" Target="https://phet.colorado.edu/ro/simulations/reactants-products-and-leftovers?utm_source=chatgpt.com" TargetMode="Externa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hyperlink" Target="https://phet.colorado.edu/" TargetMode="External"/><Relationship Id="rId14" Type="http://schemas.openxmlformats.org/officeDocument/2006/relationships/header" Target="header3.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81</Pages>
  <Words>17431</Words>
  <Characters>99361</Characters>
  <Application>Microsoft Office Word</Application>
  <DocSecurity>0</DocSecurity>
  <Lines>828</Lines>
  <Paragraphs>233</Paragraphs>
  <ScaleCrop>false</ScaleCrop>
  <HeadingPairs>
    <vt:vector size="4" baseType="variant">
      <vt:variant>
        <vt:lpstr>Titlu</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116559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Augustin Racasanu</dc:creator>
  <cp:keywords/>
  <dc:description/>
  <cp:lastModifiedBy>Gabriela Mitrovici</cp:lastModifiedBy>
  <cp:revision>2</cp:revision>
  <dcterms:created xsi:type="dcterms:W3CDTF">2026-08-28T08:40:00Z</dcterms:created>
  <dcterms:modified xsi:type="dcterms:W3CDTF">2026-08-28T08:40:00Z</dcterms:modified>
</cp:coreProperties>
</file>