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EE12E" w14:textId="21DE8C56" w:rsidR="005959B8" w:rsidRPr="00AF4B54" w:rsidRDefault="00783091">
      <w:pPr>
        <w:spacing w:after="26" w:line="250" w:lineRule="auto"/>
        <w:ind w:left="-5" w:right="333" w:hanging="10"/>
        <w:rPr>
          <w:rFonts w:ascii="Times New Roman" w:eastAsia="Times New Roman" w:hAnsi="Times New Roman" w:cs="Times New Roman"/>
          <w:sz w:val="24"/>
        </w:rPr>
      </w:pPr>
      <w:r w:rsidRPr="00AF4B54">
        <w:rPr>
          <w:rFonts w:ascii="Times New Roman" w:eastAsia="Times New Roman" w:hAnsi="Times New Roman" w:cs="Times New Roman"/>
          <w:sz w:val="24"/>
        </w:rPr>
        <w:t xml:space="preserve">Unitatea de învățământ: </w:t>
      </w:r>
      <w:r w:rsidR="00530025" w:rsidRPr="00AF4B54">
        <w:rPr>
          <w:rFonts w:ascii="Times New Roman" w:eastAsia="Times New Roman" w:hAnsi="Times New Roman" w:cs="Times New Roman"/>
          <w:sz w:val="24"/>
        </w:rPr>
        <w:t>………………………………………………..</w:t>
      </w:r>
    </w:p>
    <w:p w14:paraId="142182D2" w14:textId="43E95BB5" w:rsidR="00880826" w:rsidRPr="00AF4B54" w:rsidRDefault="00783091">
      <w:pPr>
        <w:spacing w:after="26" w:line="250" w:lineRule="auto"/>
        <w:ind w:left="-5" w:right="333" w:hanging="10"/>
        <w:rPr>
          <w:rFonts w:ascii="Times New Roman" w:hAnsi="Times New Roman" w:cs="Times New Roman"/>
        </w:rPr>
      </w:pPr>
      <w:r w:rsidRPr="00AF4B54">
        <w:rPr>
          <w:rFonts w:ascii="Times New Roman" w:eastAsia="Times New Roman" w:hAnsi="Times New Roman" w:cs="Times New Roman"/>
          <w:sz w:val="24"/>
        </w:rPr>
        <w:t>Disciplina</w:t>
      </w:r>
      <w:r w:rsidR="005959B8" w:rsidRPr="00AF4B54">
        <w:rPr>
          <w:rFonts w:ascii="Times New Roman" w:eastAsia="Times New Roman" w:hAnsi="Times New Roman" w:cs="Times New Roman"/>
          <w:b/>
          <w:sz w:val="24"/>
        </w:rPr>
        <w:t xml:space="preserve">: </w:t>
      </w:r>
      <w:r w:rsidR="00530025" w:rsidRPr="00AF4B54">
        <w:rPr>
          <w:rFonts w:ascii="Times New Roman" w:eastAsia="Times New Roman" w:hAnsi="Times New Roman" w:cs="Times New Roman"/>
          <w:b/>
          <w:sz w:val="24"/>
        </w:rPr>
        <w:t>TEHNOLOGIA INFORMAȚIEI ȘI A COMUNICAȚIILOR</w:t>
      </w:r>
      <w:r w:rsidRPr="00AF4B54">
        <w:rPr>
          <w:rFonts w:ascii="Times New Roman" w:eastAsia="Times New Roman" w:hAnsi="Times New Roman" w:cs="Times New Roman"/>
          <w:b/>
          <w:sz w:val="24"/>
        </w:rPr>
        <w:t xml:space="preserve"> </w:t>
      </w:r>
    </w:p>
    <w:p w14:paraId="64A47559" w14:textId="43A9FD32" w:rsidR="00880826" w:rsidRPr="00AF4B54" w:rsidRDefault="00DA1DAB">
      <w:pPr>
        <w:spacing w:after="0"/>
        <w:rPr>
          <w:rFonts w:ascii="Times New Roman" w:hAnsi="Times New Roman" w:cs="Times New Roman"/>
        </w:rPr>
      </w:pPr>
      <w:r w:rsidRPr="00AF4B54">
        <w:rPr>
          <w:rFonts w:ascii="Times New Roman" w:eastAsia="Times New Roman" w:hAnsi="Times New Roman" w:cs="Times New Roman"/>
          <w:b/>
          <w:sz w:val="24"/>
        </w:rPr>
        <w:t xml:space="preserve">CLASA a </w:t>
      </w:r>
      <w:r w:rsidR="00530025" w:rsidRPr="00AF4B54">
        <w:rPr>
          <w:rFonts w:ascii="Times New Roman" w:eastAsia="Times New Roman" w:hAnsi="Times New Roman" w:cs="Times New Roman"/>
          <w:b/>
          <w:sz w:val="24"/>
        </w:rPr>
        <w:t>I</w:t>
      </w:r>
      <w:r w:rsidRPr="00AF4B54">
        <w:rPr>
          <w:rFonts w:ascii="Times New Roman" w:eastAsia="Times New Roman" w:hAnsi="Times New Roman" w:cs="Times New Roman"/>
          <w:b/>
          <w:sz w:val="24"/>
        </w:rPr>
        <w:t xml:space="preserve">X-a </w:t>
      </w:r>
      <w:r w:rsidR="00F1217C" w:rsidRPr="00AF4B54">
        <w:rPr>
          <w:rFonts w:ascii="Times New Roman" w:hAnsi="Times New Roman" w:cs="Times New Roman"/>
          <w:b/>
          <w:sz w:val="24"/>
        </w:rPr>
        <w:t xml:space="preserve"> </w:t>
      </w:r>
      <w:r w:rsidRPr="00AF4B54">
        <w:rPr>
          <w:rFonts w:ascii="Times New Roman" w:hAnsi="Times New Roman" w:cs="Times New Roman"/>
          <w:b/>
          <w:sz w:val="24"/>
        </w:rPr>
        <w:t xml:space="preserve"> </w:t>
      </w:r>
      <w:r w:rsidR="00783091" w:rsidRPr="00AF4B54">
        <w:rPr>
          <w:rFonts w:ascii="Times New Roman" w:hAnsi="Times New Roman" w:cs="Times New Roman"/>
          <w:b/>
          <w:sz w:val="24"/>
        </w:rPr>
        <w:t>-</w:t>
      </w:r>
      <w:r w:rsidR="00F1217C" w:rsidRPr="00AF4B54">
        <w:rPr>
          <w:rFonts w:ascii="Times New Roman" w:hAnsi="Times New Roman" w:cs="Times New Roman"/>
          <w:b/>
          <w:sz w:val="24"/>
        </w:rPr>
        <w:t xml:space="preserve"> </w:t>
      </w:r>
      <w:r w:rsidR="00783091" w:rsidRPr="00AF4B54">
        <w:rPr>
          <w:rFonts w:ascii="Times New Roman" w:eastAsia="Times New Roman" w:hAnsi="Times New Roman" w:cs="Times New Roman"/>
          <w:sz w:val="28"/>
        </w:rPr>
        <w:t>1oră/</w:t>
      </w:r>
      <w:r w:rsidRPr="00AF4B54">
        <w:rPr>
          <w:rFonts w:ascii="Times New Roman" w:eastAsia="Times New Roman" w:hAnsi="Times New Roman" w:cs="Times New Roman"/>
          <w:sz w:val="28"/>
        </w:rPr>
        <w:t>săpt.</w:t>
      </w:r>
      <w:r w:rsidR="00783091" w:rsidRPr="00AF4B54">
        <w:rPr>
          <w:rFonts w:ascii="Times New Roman" w:eastAsia="Times New Roman" w:hAnsi="Times New Roman" w:cs="Times New Roman"/>
          <w:sz w:val="28"/>
        </w:rPr>
        <w:t xml:space="preserve">  </w:t>
      </w:r>
    </w:p>
    <w:p w14:paraId="1436C6FA" w14:textId="138A3D3F" w:rsidR="00880826" w:rsidRPr="00AF4B54" w:rsidRDefault="00783091">
      <w:pPr>
        <w:spacing w:after="26" w:line="250" w:lineRule="auto"/>
        <w:ind w:left="-5" w:right="333" w:hanging="10"/>
        <w:rPr>
          <w:rFonts w:ascii="Times New Roman" w:hAnsi="Times New Roman" w:cs="Times New Roman"/>
        </w:rPr>
      </w:pPr>
      <w:r w:rsidRPr="00AF4B54">
        <w:rPr>
          <w:rFonts w:ascii="Times New Roman" w:eastAsia="Times New Roman" w:hAnsi="Times New Roman" w:cs="Times New Roman"/>
          <w:sz w:val="24"/>
        </w:rPr>
        <w:t xml:space="preserve">Profesor: </w:t>
      </w:r>
      <w:r w:rsidR="00530025" w:rsidRPr="00AF4B54">
        <w:rPr>
          <w:rFonts w:ascii="Times New Roman" w:eastAsia="Times New Roman" w:hAnsi="Times New Roman" w:cs="Times New Roman"/>
          <w:sz w:val="24"/>
        </w:rPr>
        <w:t>………………………………………………….</w:t>
      </w:r>
      <w:r w:rsidRPr="00AF4B54">
        <w:rPr>
          <w:rFonts w:ascii="Times New Roman" w:eastAsia="Times New Roman" w:hAnsi="Times New Roman" w:cs="Times New Roman"/>
          <w:sz w:val="24"/>
        </w:rPr>
        <w:t xml:space="preserve"> </w:t>
      </w:r>
    </w:p>
    <w:p w14:paraId="2846D579" w14:textId="77777777" w:rsidR="00530025" w:rsidRDefault="00530025">
      <w:pPr>
        <w:spacing w:after="0"/>
        <w:ind w:left="146"/>
        <w:jc w:val="center"/>
        <w:rPr>
          <w:rFonts w:ascii="Times New Roman" w:eastAsia="Times New Roman" w:hAnsi="Times New Roman" w:cs="Times New Roman"/>
          <w:b/>
          <w:sz w:val="28"/>
        </w:rPr>
      </w:pPr>
    </w:p>
    <w:p w14:paraId="21F1D374" w14:textId="77777777" w:rsidR="004130E3" w:rsidRPr="00AF4B54" w:rsidRDefault="004130E3">
      <w:pPr>
        <w:spacing w:after="0"/>
        <w:ind w:left="146"/>
        <w:jc w:val="center"/>
        <w:rPr>
          <w:rFonts w:ascii="Times New Roman" w:eastAsia="Times New Roman" w:hAnsi="Times New Roman" w:cs="Times New Roman"/>
          <w:b/>
          <w:sz w:val="28"/>
        </w:rPr>
      </w:pPr>
    </w:p>
    <w:p w14:paraId="147C3106" w14:textId="395C62CB" w:rsidR="00880826" w:rsidRPr="00AF4B54" w:rsidRDefault="005959B8">
      <w:pPr>
        <w:spacing w:after="0"/>
        <w:ind w:left="146"/>
        <w:jc w:val="center"/>
        <w:rPr>
          <w:rFonts w:ascii="Times New Roman" w:hAnsi="Times New Roman" w:cs="Times New Roman"/>
        </w:rPr>
      </w:pPr>
      <w:r w:rsidRPr="00AF4B54">
        <w:rPr>
          <w:rFonts w:ascii="Times New Roman" w:eastAsia="Times New Roman" w:hAnsi="Times New Roman" w:cs="Times New Roman"/>
          <w:b/>
          <w:sz w:val="28"/>
        </w:rPr>
        <w:t xml:space="preserve">Proiectarea </w:t>
      </w:r>
      <w:r w:rsidR="00711051" w:rsidRPr="00AF4B54">
        <w:rPr>
          <w:rFonts w:ascii="Times New Roman" w:eastAsia="Times New Roman" w:hAnsi="Times New Roman" w:cs="Times New Roman"/>
          <w:b/>
          <w:sz w:val="28"/>
        </w:rPr>
        <w:t>unităților</w:t>
      </w:r>
      <w:r w:rsidRPr="00AF4B54">
        <w:rPr>
          <w:rFonts w:ascii="Times New Roman" w:eastAsia="Times New Roman" w:hAnsi="Times New Roman" w:cs="Times New Roman"/>
          <w:b/>
          <w:sz w:val="28"/>
        </w:rPr>
        <w:t xml:space="preserve"> de învăţ</w:t>
      </w:r>
      <w:r w:rsidR="00783091" w:rsidRPr="00AF4B54">
        <w:rPr>
          <w:rFonts w:ascii="Times New Roman" w:eastAsia="Times New Roman" w:hAnsi="Times New Roman" w:cs="Times New Roman"/>
          <w:b/>
          <w:sz w:val="28"/>
        </w:rPr>
        <w:t xml:space="preserve">are </w:t>
      </w:r>
    </w:p>
    <w:p w14:paraId="7B71829A" w14:textId="1C254DEB" w:rsidR="00880826" w:rsidRPr="00AF4B54" w:rsidRDefault="005959B8">
      <w:pPr>
        <w:spacing w:after="12"/>
        <w:ind w:left="148"/>
        <w:jc w:val="center"/>
        <w:rPr>
          <w:rFonts w:ascii="Times New Roman" w:hAnsi="Times New Roman" w:cs="Times New Roman"/>
        </w:rPr>
      </w:pPr>
      <w:r w:rsidRPr="00AF4B54">
        <w:rPr>
          <w:rFonts w:ascii="Times New Roman" w:eastAsia="Times New Roman" w:hAnsi="Times New Roman" w:cs="Times New Roman"/>
          <w:b/>
          <w:sz w:val="24"/>
        </w:rPr>
        <w:t>Anul ş</w:t>
      </w:r>
      <w:r w:rsidR="00783091" w:rsidRPr="00AF4B54">
        <w:rPr>
          <w:rFonts w:ascii="Times New Roman" w:eastAsia="Times New Roman" w:hAnsi="Times New Roman" w:cs="Times New Roman"/>
          <w:b/>
          <w:sz w:val="24"/>
        </w:rPr>
        <w:t>colar 20</w:t>
      </w:r>
      <w:r w:rsidR="00530025" w:rsidRPr="00AF4B54">
        <w:rPr>
          <w:rFonts w:ascii="Times New Roman" w:eastAsia="Times New Roman" w:hAnsi="Times New Roman" w:cs="Times New Roman"/>
          <w:b/>
          <w:sz w:val="24"/>
        </w:rPr>
        <w:t>26</w:t>
      </w:r>
      <w:r w:rsidR="00711051" w:rsidRPr="00AF4B54">
        <w:rPr>
          <w:rFonts w:ascii="Times New Roman" w:eastAsia="Times New Roman" w:hAnsi="Times New Roman" w:cs="Times New Roman"/>
          <w:b/>
          <w:sz w:val="24"/>
        </w:rPr>
        <w:t>-20</w:t>
      </w:r>
      <w:r w:rsidR="00530025" w:rsidRPr="00AF4B54">
        <w:rPr>
          <w:rFonts w:ascii="Times New Roman" w:eastAsia="Times New Roman" w:hAnsi="Times New Roman" w:cs="Times New Roman"/>
          <w:b/>
          <w:sz w:val="24"/>
        </w:rPr>
        <w:t>2</w:t>
      </w:r>
      <w:r w:rsidR="00711051" w:rsidRPr="00AF4B54">
        <w:rPr>
          <w:rFonts w:ascii="Times New Roman" w:eastAsia="Times New Roman" w:hAnsi="Times New Roman" w:cs="Times New Roman"/>
          <w:b/>
          <w:sz w:val="24"/>
        </w:rPr>
        <w:t>7</w:t>
      </w:r>
      <w:r w:rsidR="00783091" w:rsidRPr="00AF4B54">
        <w:rPr>
          <w:rFonts w:ascii="Times New Roman" w:eastAsia="Times New Roman" w:hAnsi="Times New Roman" w:cs="Times New Roman"/>
          <w:b/>
          <w:sz w:val="24"/>
        </w:rPr>
        <w:t xml:space="preserve"> </w:t>
      </w:r>
    </w:p>
    <w:p w14:paraId="4CAC3C77" w14:textId="77777777" w:rsidR="00880826" w:rsidRDefault="00783091">
      <w:pPr>
        <w:spacing w:after="0"/>
        <w:rPr>
          <w:rFonts w:ascii="Times New Roman" w:eastAsia="Times New Roman" w:hAnsi="Times New Roman" w:cs="Times New Roman"/>
          <w:b/>
          <w:sz w:val="28"/>
        </w:rPr>
      </w:pPr>
      <w:r w:rsidRPr="00AF4B54">
        <w:rPr>
          <w:rFonts w:ascii="Times New Roman" w:eastAsia="Times New Roman" w:hAnsi="Times New Roman" w:cs="Times New Roman"/>
          <w:b/>
          <w:sz w:val="28"/>
        </w:rPr>
        <w:t xml:space="preserve"> </w:t>
      </w:r>
    </w:p>
    <w:p w14:paraId="44531906" w14:textId="77777777" w:rsidR="004130E3" w:rsidRPr="00AF4B54" w:rsidRDefault="004130E3">
      <w:pPr>
        <w:spacing w:after="0"/>
        <w:rPr>
          <w:rFonts w:ascii="Times New Roman" w:hAnsi="Times New Roman" w:cs="Times New Roman"/>
        </w:rPr>
      </w:pPr>
    </w:p>
    <w:p w14:paraId="06987814" w14:textId="0AED69D1" w:rsidR="00880826" w:rsidRPr="00AF4B54" w:rsidRDefault="00783091">
      <w:pPr>
        <w:spacing w:after="0"/>
        <w:ind w:left="360"/>
        <w:rPr>
          <w:rFonts w:ascii="Times New Roman" w:hAnsi="Times New Roman" w:cs="Times New Roman"/>
          <w:sz w:val="24"/>
          <w:szCs w:val="24"/>
        </w:rPr>
      </w:pPr>
      <w:r w:rsidRPr="00AF4B54">
        <w:rPr>
          <w:rFonts w:ascii="Times New Roman" w:eastAsia="Times New Roman" w:hAnsi="Times New Roman" w:cs="Times New Roman"/>
          <w:b/>
          <w:i/>
          <w:sz w:val="24"/>
          <w:szCs w:val="24"/>
        </w:rPr>
        <w:t xml:space="preserve">UNITATEA DE ÎNVĂŢARE – </w:t>
      </w:r>
      <w:r w:rsidR="00530025" w:rsidRPr="00AF4B54">
        <w:rPr>
          <w:rFonts w:ascii="Times New Roman" w:eastAsiaTheme="minorEastAsia" w:hAnsi="Times New Roman" w:cs="Times New Roman"/>
          <w:b/>
          <w:bCs/>
          <w:i/>
          <w:iCs/>
          <w:color w:val="auto"/>
          <w:sz w:val="24"/>
          <w:szCs w:val="24"/>
        </w:rPr>
        <w:t>Societatea digitală</w:t>
      </w:r>
      <w:r w:rsidR="004456C7">
        <w:rPr>
          <w:rFonts w:ascii="Times New Roman" w:eastAsiaTheme="minorEastAsia" w:hAnsi="Times New Roman" w:cs="Times New Roman"/>
          <w:b/>
          <w:bCs/>
          <w:i/>
          <w:iCs/>
          <w:color w:val="auto"/>
          <w:sz w:val="24"/>
          <w:szCs w:val="24"/>
        </w:rPr>
        <w:t xml:space="preserve">. </w:t>
      </w:r>
      <w:r w:rsidR="004456C7" w:rsidRPr="004456C7">
        <w:rPr>
          <w:rFonts w:ascii="Times New Roman" w:eastAsiaTheme="minorEastAsia" w:hAnsi="Times New Roman" w:cs="Times New Roman"/>
          <w:b/>
          <w:bCs/>
          <w:i/>
          <w:iCs/>
          <w:color w:val="auto"/>
          <w:sz w:val="24"/>
          <w:szCs w:val="24"/>
        </w:rPr>
        <w:t>Comunicare și colaborare digitală</w:t>
      </w:r>
      <w:r w:rsidR="004456C7">
        <w:rPr>
          <w:rFonts w:ascii="Times New Roman" w:eastAsiaTheme="minorEastAsia" w:hAnsi="Times New Roman" w:cs="Times New Roman"/>
          <w:b/>
          <w:bCs/>
          <w:i/>
          <w:iCs/>
          <w:color w:val="auto"/>
          <w:sz w:val="24"/>
          <w:szCs w:val="24"/>
        </w:rPr>
        <w:t xml:space="preserve">. </w:t>
      </w:r>
      <w:r w:rsidR="004456C7" w:rsidRPr="004456C7">
        <w:rPr>
          <w:rFonts w:ascii="Times New Roman" w:eastAsiaTheme="minorEastAsia" w:hAnsi="Times New Roman" w:cs="Times New Roman"/>
          <w:b/>
          <w:bCs/>
          <w:i/>
          <w:iCs/>
          <w:color w:val="auto"/>
          <w:sz w:val="24"/>
          <w:szCs w:val="24"/>
        </w:rPr>
        <w:t>Aplicații și platforme care sprijină învățarea</w:t>
      </w:r>
    </w:p>
    <w:p w14:paraId="22433863" w14:textId="069E70AB" w:rsidR="00880826" w:rsidRPr="00AF4B54" w:rsidRDefault="008D2264">
      <w:pPr>
        <w:spacing w:after="3" w:line="251" w:lineRule="auto"/>
        <w:ind w:left="370" w:right="5654" w:hanging="10"/>
        <w:rPr>
          <w:rFonts w:ascii="Times New Roman" w:hAnsi="Times New Roman" w:cs="Times New Roman"/>
          <w:sz w:val="24"/>
          <w:szCs w:val="24"/>
        </w:rPr>
      </w:pPr>
      <w:r w:rsidRPr="00AF4B54">
        <w:rPr>
          <w:rFonts w:ascii="Times New Roman" w:eastAsia="Times New Roman" w:hAnsi="Times New Roman" w:cs="Times New Roman"/>
          <w:b/>
          <w:i/>
          <w:sz w:val="24"/>
          <w:szCs w:val="24"/>
        </w:rPr>
        <w:t xml:space="preserve">NR. DE ORE ALOCATE – </w:t>
      </w:r>
      <w:r w:rsidR="00F82E56">
        <w:rPr>
          <w:rFonts w:ascii="Times New Roman" w:eastAsia="Times New Roman" w:hAnsi="Times New Roman" w:cs="Times New Roman"/>
          <w:b/>
          <w:i/>
          <w:sz w:val="24"/>
          <w:szCs w:val="24"/>
        </w:rPr>
        <w:t>3</w:t>
      </w:r>
    </w:p>
    <w:p w14:paraId="07D6EC62" w14:textId="77777777" w:rsidR="00880826" w:rsidRPr="00AF4B54" w:rsidRDefault="00783091">
      <w:pPr>
        <w:spacing w:after="0"/>
        <w:ind w:left="360"/>
        <w:rPr>
          <w:rFonts w:ascii="Times New Roman" w:hAnsi="Times New Roman" w:cs="Times New Roman"/>
        </w:rPr>
      </w:pPr>
      <w:r w:rsidRPr="00AF4B54">
        <w:rPr>
          <w:rFonts w:ascii="Times New Roman" w:eastAsia="Times New Roman" w:hAnsi="Times New Roman" w:cs="Times New Roman"/>
          <w:sz w:val="20"/>
        </w:rPr>
        <w:t xml:space="preserve"> </w:t>
      </w:r>
    </w:p>
    <w:tbl>
      <w:tblPr>
        <w:tblStyle w:val="TableGrid"/>
        <w:tblW w:w="14282" w:type="dxa"/>
        <w:tblInd w:w="0" w:type="dxa"/>
        <w:tblCellMar>
          <w:left w:w="28" w:type="dxa"/>
          <w:right w:w="34" w:type="dxa"/>
        </w:tblCellMar>
        <w:tblLook w:val="04A0" w:firstRow="1" w:lastRow="0" w:firstColumn="1" w:lastColumn="0" w:noHBand="0" w:noVBand="1"/>
      </w:tblPr>
      <w:tblGrid>
        <w:gridCol w:w="678"/>
        <w:gridCol w:w="2861"/>
        <w:gridCol w:w="2947"/>
        <w:gridCol w:w="3685"/>
        <w:gridCol w:w="2127"/>
        <w:gridCol w:w="1984"/>
      </w:tblGrid>
      <w:tr w:rsidR="00880826" w:rsidRPr="00F217D7" w14:paraId="752BC9DA" w14:textId="77777777" w:rsidTr="00177D1D">
        <w:trPr>
          <w:trHeight w:val="587"/>
          <w:tblHeader/>
        </w:trPr>
        <w:tc>
          <w:tcPr>
            <w:tcW w:w="6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372AD7" w14:textId="100792E0" w:rsidR="00880826" w:rsidRPr="00F217D7" w:rsidRDefault="00783091" w:rsidP="00FD34DD">
            <w:pPr>
              <w:jc w:val="center"/>
              <w:rPr>
                <w:rFonts w:ascii="Times New Roman" w:hAnsi="Times New Roman" w:cs="Times New Roman"/>
              </w:rPr>
            </w:pPr>
            <w:r w:rsidRPr="00F217D7">
              <w:rPr>
                <w:rFonts w:ascii="Times New Roman" w:eastAsia="Times New Roman" w:hAnsi="Times New Roman" w:cs="Times New Roman"/>
                <w:b/>
              </w:rPr>
              <w:t>Nr. Crt</w:t>
            </w:r>
            <w:r w:rsidR="00530025" w:rsidRPr="00F217D7">
              <w:rPr>
                <w:rFonts w:ascii="Times New Roman" w:eastAsia="Times New Roman" w:hAnsi="Times New Roman" w:cs="Times New Roman"/>
                <w:b/>
              </w:rPr>
              <w:t>.</w:t>
            </w:r>
          </w:p>
        </w:tc>
        <w:tc>
          <w:tcPr>
            <w:tcW w:w="28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35FA1" w14:textId="0D9A5719" w:rsidR="00880826" w:rsidRPr="00F217D7" w:rsidRDefault="00783091" w:rsidP="00E11741">
            <w:pPr>
              <w:ind w:right="47"/>
              <w:jc w:val="center"/>
              <w:rPr>
                <w:rFonts w:ascii="Times New Roman" w:hAnsi="Times New Roman" w:cs="Times New Roman"/>
              </w:rPr>
            </w:pPr>
            <w:r w:rsidRPr="00F217D7">
              <w:rPr>
                <w:rFonts w:ascii="Times New Roman" w:eastAsia="Times New Roman" w:hAnsi="Times New Roman" w:cs="Times New Roman"/>
                <w:b/>
              </w:rPr>
              <w:t>CONŢINUTURI</w:t>
            </w:r>
          </w:p>
        </w:tc>
        <w:tc>
          <w:tcPr>
            <w:tcW w:w="294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981919" w14:textId="39038803" w:rsidR="00E11741" w:rsidRPr="00F217D7" w:rsidRDefault="00783091" w:rsidP="00E11741">
            <w:pPr>
              <w:ind w:left="70"/>
              <w:jc w:val="center"/>
              <w:rPr>
                <w:rFonts w:ascii="Times New Roman" w:eastAsia="Times New Roman" w:hAnsi="Times New Roman" w:cs="Times New Roman"/>
                <w:b/>
              </w:rPr>
            </w:pPr>
            <w:r w:rsidRPr="00F217D7">
              <w:rPr>
                <w:rFonts w:ascii="Times New Roman" w:eastAsia="Times New Roman" w:hAnsi="Times New Roman" w:cs="Times New Roman"/>
                <w:b/>
              </w:rPr>
              <w:t>COMPETEN</w:t>
            </w:r>
            <w:r w:rsidR="00FD34DD" w:rsidRPr="00F217D7">
              <w:rPr>
                <w:rFonts w:ascii="Times New Roman" w:eastAsia="Times New Roman" w:hAnsi="Times New Roman" w:cs="Times New Roman"/>
                <w:b/>
              </w:rPr>
              <w:t>Ț</w:t>
            </w:r>
            <w:r w:rsidRPr="00F217D7">
              <w:rPr>
                <w:rFonts w:ascii="Times New Roman" w:eastAsia="Times New Roman" w:hAnsi="Times New Roman" w:cs="Times New Roman"/>
                <w:b/>
              </w:rPr>
              <w:t>E</w:t>
            </w:r>
          </w:p>
          <w:p w14:paraId="5B28A869" w14:textId="691AE802" w:rsidR="00880826" w:rsidRPr="00F217D7" w:rsidRDefault="00783091" w:rsidP="00E11741">
            <w:pPr>
              <w:ind w:left="70"/>
              <w:jc w:val="center"/>
              <w:rPr>
                <w:rFonts w:ascii="Times New Roman" w:hAnsi="Times New Roman" w:cs="Times New Roman"/>
              </w:rPr>
            </w:pPr>
            <w:r w:rsidRPr="00F217D7">
              <w:rPr>
                <w:rFonts w:ascii="Times New Roman" w:eastAsia="Times New Roman" w:hAnsi="Times New Roman" w:cs="Times New Roman"/>
                <w:b/>
              </w:rPr>
              <w:t>SPECIFICE</w:t>
            </w:r>
          </w:p>
        </w:tc>
        <w:tc>
          <w:tcPr>
            <w:tcW w:w="3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D1A6FA" w14:textId="48438C3D" w:rsidR="00880826" w:rsidRPr="00F217D7" w:rsidRDefault="00783091" w:rsidP="00E11741">
            <w:pPr>
              <w:ind w:left="12"/>
              <w:jc w:val="center"/>
              <w:rPr>
                <w:rFonts w:ascii="Times New Roman" w:hAnsi="Times New Roman" w:cs="Times New Roman"/>
              </w:rPr>
            </w:pPr>
            <w:r w:rsidRPr="00F217D7">
              <w:rPr>
                <w:rFonts w:ascii="Times New Roman" w:eastAsia="Times New Roman" w:hAnsi="Times New Roman" w:cs="Times New Roman"/>
                <w:b/>
              </w:rPr>
              <w:t>ACTIVITĂŢI DE ÎNVAŢARE</w:t>
            </w:r>
          </w:p>
        </w:tc>
        <w:tc>
          <w:tcPr>
            <w:tcW w:w="21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FF8EB4" w14:textId="6267CF22" w:rsidR="00880826" w:rsidRPr="00F217D7" w:rsidRDefault="00783091" w:rsidP="00E11741">
            <w:pPr>
              <w:ind w:right="48"/>
              <w:jc w:val="center"/>
              <w:rPr>
                <w:rFonts w:ascii="Times New Roman" w:hAnsi="Times New Roman" w:cs="Times New Roman"/>
              </w:rPr>
            </w:pPr>
            <w:r w:rsidRPr="00F217D7">
              <w:rPr>
                <w:rFonts w:ascii="Times New Roman" w:eastAsia="Times New Roman" w:hAnsi="Times New Roman" w:cs="Times New Roman"/>
                <w:b/>
              </w:rPr>
              <w:t>RESURSE</w:t>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12469D" w14:textId="4382366D" w:rsidR="00880826" w:rsidRPr="00F217D7" w:rsidRDefault="00783091" w:rsidP="00E11741">
            <w:pPr>
              <w:ind w:right="46"/>
              <w:jc w:val="center"/>
              <w:rPr>
                <w:rFonts w:ascii="Times New Roman" w:hAnsi="Times New Roman" w:cs="Times New Roman"/>
              </w:rPr>
            </w:pPr>
            <w:r w:rsidRPr="00F217D7">
              <w:rPr>
                <w:rFonts w:ascii="Times New Roman" w:eastAsia="Times New Roman" w:hAnsi="Times New Roman" w:cs="Times New Roman"/>
                <w:b/>
              </w:rPr>
              <w:t>EVALUARE</w:t>
            </w:r>
          </w:p>
        </w:tc>
      </w:tr>
      <w:tr w:rsidR="00880826" w:rsidRPr="00F217D7" w14:paraId="5CF1B0BB" w14:textId="77777777" w:rsidTr="00177D1D">
        <w:trPr>
          <w:trHeight w:val="391"/>
          <w:tblHeader/>
        </w:trPr>
        <w:tc>
          <w:tcPr>
            <w:tcW w:w="678" w:type="dxa"/>
            <w:tcBorders>
              <w:top w:val="single" w:sz="4" w:space="0" w:color="000000"/>
              <w:left w:val="single" w:sz="4" w:space="0" w:color="000000"/>
              <w:right w:val="single" w:sz="4" w:space="0" w:color="000000"/>
            </w:tcBorders>
            <w:shd w:val="clear" w:color="auto" w:fill="FEE9D9"/>
          </w:tcPr>
          <w:p w14:paraId="2BEBA1B7" w14:textId="77777777" w:rsidR="00880826" w:rsidRPr="00F217D7" w:rsidRDefault="00783091">
            <w:pPr>
              <w:jc w:val="center"/>
              <w:rPr>
                <w:rFonts w:ascii="Times New Roman" w:hAnsi="Times New Roman" w:cs="Times New Roman"/>
              </w:rPr>
            </w:pPr>
            <w:r w:rsidRPr="00F217D7">
              <w:rPr>
                <w:rFonts w:ascii="Times New Roman" w:eastAsia="Times New Roman" w:hAnsi="Times New Roman" w:cs="Times New Roman"/>
                <w:i/>
              </w:rPr>
              <w:t xml:space="preserve"> </w:t>
            </w:r>
          </w:p>
        </w:tc>
        <w:tc>
          <w:tcPr>
            <w:tcW w:w="2861" w:type="dxa"/>
            <w:tcBorders>
              <w:top w:val="single" w:sz="4" w:space="0" w:color="000000"/>
              <w:left w:val="single" w:sz="4" w:space="0" w:color="000000"/>
              <w:bottom w:val="single" w:sz="33" w:space="0" w:color="FFFFFF"/>
              <w:right w:val="single" w:sz="4" w:space="0" w:color="000000"/>
            </w:tcBorders>
            <w:shd w:val="clear" w:color="auto" w:fill="FEE9D9"/>
          </w:tcPr>
          <w:p w14:paraId="09A7A427" w14:textId="77777777" w:rsidR="00880826" w:rsidRPr="00F217D7" w:rsidRDefault="00783091">
            <w:pPr>
              <w:ind w:right="48"/>
              <w:jc w:val="center"/>
              <w:rPr>
                <w:rFonts w:ascii="Times New Roman" w:hAnsi="Times New Roman" w:cs="Times New Roman"/>
              </w:rPr>
            </w:pPr>
            <w:r w:rsidRPr="00F217D7">
              <w:rPr>
                <w:rFonts w:ascii="Times New Roman" w:eastAsia="Times New Roman" w:hAnsi="Times New Roman" w:cs="Times New Roman"/>
                <w:i/>
              </w:rPr>
              <w:t xml:space="preserve">Ce? </w:t>
            </w:r>
          </w:p>
        </w:tc>
        <w:tc>
          <w:tcPr>
            <w:tcW w:w="2947" w:type="dxa"/>
            <w:tcBorders>
              <w:top w:val="single" w:sz="4" w:space="0" w:color="000000"/>
              <w:left w:val="single" w:sz="4" w:space="0" w:color="000000"/>
              <w:bottom w:val="single" w:sz="33" w:space="0" w:color="FFFFFF"/>
              <w:right w:val="single" w:sz="4" w:space="0" w:color="000000"/>
            </w:tcBorders>
            <w:shd w:val="clear" w:color="auto" w:fill="FEE9D9"/>
          </w:tcPr>
          <w:p w14:paraId="7F512842" w14:textId="77777777" w:rsidR="00880826" w:rsidRPr="00F217D7" w:rsidRDefault="00783091">
            <w:pPr>
              <w:ind w:right="45"/>
              <w:jc w:val="center"/>
              <w:rPr>
                <w:rFonts w:ascii="Times New Roman" w:hAnsi="Times New Roman" w:cs="Times New Roman"/>
              </w:rPr>
            </w:pPr>
            <w:r w:rsidRPr="00F217D7">
              <w:rPr>
                <w:rFonts w:ascii="Times New Roman" w:eastAsia="Times New Roman" w:hAnsi="Times New Roman" w:cs="Times New Roman"/>
                <w:i/>
              </w:rPr>
              <w:t xml:space="preserve">De ce? </w:t>
            </w:r>
          </w:p>
        </w:tc>
        <w:tc>
          <w:tcPr>
            <w:tcW w:w="3685" w:type="dxa"/>
            <w:tcBorders>
              <w:top w:val="single" w:sz="4" w:space="0" w:color="000000"/>
              <w:left w:val="single" w:sz="4" w:space="0" w:color="000000"/>
              <w:bottom w:val="single" w:sz="33" w:space="0" w:color="FFFFFF"/>
              <w:right w:val="single" w:sz="4" w:space="0" w:color="000000"/>
            </w:tcBorders>
            <w:shd w:val="clear" w:color="auto" w:fill="FEE9D9"/>
          </w:tcPr>
          <w:p w14:paraId="67825FBD" w14:textId="77777777" w:rsidR="00880826" w:rsidRPr="00F217D7" w:rsidRDefault="00783091">
            <w:pPr>
              <w:ind w:right="43"/>
              <w:jc w:val="center"/>
              <w:rPr>
                <w:rFonts w:ascii="Times New Roman" w:hAnsi="Times New Roman" w:cs="Times New Roman"/>
              </w:rPr>
            </w:pPr>
            <w:r w:rsidRPr="00F217D7">
              <w:rPr>
                <w:rFonts w:ascii="Times New Roman" w:eastAsia="Times New Roman" w:hAnsi="Times New Roman" w:cs="Times New Roman"/>
                <w:i/>
              </w:rPr>
              <w:t xml:space="preserve">Cum? </w:t>
            </w:r>
          </w:p>
        </w:tc>
        <w:tc>
          <w:tcPr>
            <w:tcW w:w="2127" w:type="dxa"/>
            <w:tcBorders>
              <w:top w:val="single" w:sz="4" w:space="0" w:color="000000"/>
              <w:left w:val="single" w:sz="4" w:space="0" w:color="000000"/>
              <w:bottom w:val="single" w:sz="33" w:space="0" w:color="FFFFFF"/>
              <w:right w:val="single" w:sz="4" w:space="0" w:color="000000"/>
            </w:tcBorders>
            <w:shd w:val="clear" w:color="auto" w:fill="FEE9D9"/>
          </w:tcPr>
          <w:p w14:paraId="0F9FC7EE" w14:textId="77777777" w:rsidR="00880826" w:rsidRPr="00F217D7" w:rsidRDefault="00783091">
            <w:pPr>
              <w:ind w:right="47"/>
              <w:jc w:val="center"/>
              <w:rPr>
                <w:rFonts w:ascii="Times New Roman" w:hAnsi="Times New Roman" w:cs="Times New Roman"/>
              </w:rPr>
            </w:pPr>
            <w:r w:rsidRPr="00F217D7">
              <w:rPr>
                <w:rFonts w:ascii="Times New Roman" w:eastAsia="Times New Roman" w:hAnsi="Times New Roman" w:cs="Times New Roman"/>
                <w:i/>
              </w:rPr>
              <w:t xml:space="preserve">Cu ce? </w:t>
            </w:r>
          </w:p>
        </w:tc>
        <w:tc>
          <w:tcPr>
            <w:tcW w:w="1984" w:type="dxa"/>
            <w:tcBorders>
              <w:top w:val="single" w:sz="4" w:space="0" w:color="000000"/>
              <w:left w:val="single" w:sz="4" w:space="0" w:color="000000"/>
              <w:bottom w:val="single" w:sz="33" w:space="0" w:color="FFFFFF"/>
              <w:right w:val="single" w:sz="4" w:space="0" w:color="000000"/>
            </w:tcBorders>
            <w:shd w:val="clear" w:color="auto" w:fill="FEE9D9"/>
          </w:tcPr>
          <w:p w14:paraId="7FC5A902" w14:textId="77777777" w:rsidR="00880826" w:rsidRPr="00F217D7" w:rsidRDefault="00783091">
            <w:pPr>
              <w:ind w:right="45"/>
              <w:jc w:val="center"/>
              <w:rPr>
                <w:rFonts w:ascii="Times New Roman" w:hAnsi="Times New Roman" w:cs="Times New Roman"/>
              </w:rPr>
            </w:pPr>
            <w:r w:rsidRPr="00F217D7">
              <w:rPr>
                <w:rFonts w:ascii="Times New Roman" w:eastAsia="Times New Roman" w:hAnsi="Times New Roman" w:cs="Times New Roman"/>
                <w:i/>
              </w:rPr>
              <w:t xml:space="preserve">Cerinţe </w:t>
            </w:r>
          </w:p>
        </w:tc>
      </w:tr>
      <w:tr w:rsidR="004456C7" w:rsidRPr="00F217D7" w14:paraId="759698FB" w14:textId="77777777" w:rsidTr="00177D1D">
        <w:trPr>
          <w:trHeight w:val="1890"/>
        </w:trPr>
        <w:tc>
          <w:tcPr>
            <w:tcW w:w="678" w:type="dxa"/>
            <w:tcBorders>
              <w:left w:val="single" w:sz="4" w:space="0" w:color="auto"/>
              <w:bottom w:val="single" w:sz="4" w:space="0" w:color="auto"/>
              <w:right w:val="single" w:sz="4" w:space="0" w:color="auto"/>
            </w:tcBorders>
            <w:vAlign w:val="center"/>
          </w:tcPr>
          <w:p w14:paraId="3F15CB47" w14:textId="77777777" w:rsidR="004456C7" w:rsidRPr="00F217D7" w:rsidRDefault="004456C7" w:rsidP="00F616FF">
            <w:pPr>
              <w:ind w:right="50"/>
              <w:jc w:val="center"/>
              <w:rPr>
                <w:rFonts w:ascii="Times New Roman" w:hAnsi="Times New Roman" w:cs="Times New Roman"/>
              </w:rPr>
            </w:pPr>
            <w:r w:rsidRPr="00F217D7">
              <w:rPr>
                <w:rFonts w:ascii="Times New Roman" w:eastAsia="Times New Roman" w:hAnsi="Times New Roman" w:cs="Times New Roman"/>
                <w:b/>
              </w:rPr>
              <w:t xml:space="preserve">1. </w:t>
            </w:r>
          </w:p>
        </w:tc>
        <w:tc>
          <w:tcPr>
            <w:tcW w:w="2861" w:type="dxa"/>
            <w:tcBorders>
              <w:top w:val="single" w:sz="33" w:space="0" w:color="FFFFFF"/>
              <w:left w:val="single" w:sz="4" w:space="0" w:color="auto"/>
              <w:bottom w:val="single" w:sz="4" w:space="0" w:color="auto"/>
              <w:right w:val="single" w:sz="4" w:space="0" w:color="000000"/>
            </w:tcBorders>
            <w:vAlign w:val="center"/>
          </w:tcPr>
          <w:p w14:paraId="60558AD4" w14:textId="423F119C" w:rsidR="004456C7" w:rsidRPr="00F217D7" w:rsidRDefault="004456C7"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Concepte de bază și caracteristici ale unor principale forme de comunicare și colaborare digitală, modalități de feedback.</w:t>
            </w:r>
          </w:p>
          <w:p w14:paraId="7768F504" w14:textId="30036215" w:rsidR="004456C7" w:rsidRPr="00F217D7" w:rsidRDefault="004456C7"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Repere pentru crearea de mesaje profesionale prin e-mail, respectarea netichetei specifice formelor de comunicare, gestionarea mesajelor, identificarea mesajelor cu risc de securitate.</w:t>
            </w:r>
          </w:p>
          <w:p w14:paraId="61FCDE85" w14:textId="2EA41DE4" w:rsidR="004456C7" w:rsidRPr="00F217D7" w:rsidRDefault="004456C7"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Repere pentru crearea și partajarea de resurse digitale prin Internet, gestionarea în comun a resurselor, oferirea de feedback constructiv în contextul colaborării digitale.</w:t>
            </w:r>
          </w:p>
        </w:tc>
        <w:tc>
          <w:tcPr>
            <w:tcW w:w="2947" w:type="dxa"/>
            <w:vMerge w:val="restart"/>
            <w:tcBorders>
              <w:top w:val="single" w:sz="33" w:space="0" w:color="FFFFFF"/>
              <w:left w:val="single" w:sz="4" w:space="0" w:color="000000"/>
              <w:right w:val="single" w:sz="4" w:space="0" w:color="000000"/>
            </w:tcBorders>
            <w:vAlign w:val="center"/>
          </w:tcPr>
          <w:p w14:paraId="2B7F5236" w14:textId="2B777F6C" w:rsidR="004456C7" w:rsidRPr="00F217D7" w:rsidRDefault="004456C7" w:rsidP="00F616FF">
            <w:pPr>
              <w:pStyle w:val="Default"/>
              <w:rPr>
                <w:sz w:val="22"/>
                <w:szCs w:val="22"/>
              </w:rPr>
            </w:pPr>
            <w:r w:rsidRPr="00F217D7">
              <w:rPr>
                <w:sz w:val="22"/>
                <w:szCs w:val="22"/>
              </w:rPr>
              <w:t xml:space="preserve">1.1. Recunoaște conceptele de bază și principalele instrumente digitale pentru a comunica, colabora, învăța sau utiliza eficient tehnologii bazate pe inteligența artificială și emergente într-o societate digitală </w:t>
            </w:r>
          </w:p>
          <w:p w14:paraId="3FCD5A4E" w14:textId="2E12B45B" w:rsidR="004456C7" w:rsidRPr="00F217D7" w:rsidRDefault="004456C7" w:rsidP="00F616FF">
            <w:pPr>
              <w:pStyle w:val="Default"/>
              <w:rPr>
                <w:sz w:val="22"/>
                <w:szCs w:val="22"/>
              </w:rPr>
            </w:pPr>
            <w:r w:rsidRPr="00F217D7">
              <w:rPr>
                <w:sz w:val="22"/>
                <w:szCs w:val="22"/>
              </w:rPr>
              <w:t>2.1. Explică principiile de bază și rolul principalelor instrumente digitale pentru a comunica, colabora, învăța și utiliza eficient tehnologii moderne și emergente într-o societate digitală</w:t>
            </w:r>
          </w:p>
          <w:p w14:paraId="27A1C20F" w14:textId="38E402FD" w:rsidR="004456C7" w:rsidRPr="00F217D7" w:rsidRDefault="004456C7" w:rsidP="00F616FF">
            <w:pPr>
              <w:pStyle w:val="Default"/>
              <w:rPr>
                <w:sz w:val="22"/>
                <w:szCs w:val="22"/>
              </w:rPr>
            </w:pPr>
            <w:r w:rsidRPr="00F217D7">
              <w:rPr>
                <w:sz w:val="22"/>
                <w:szCs w:val="22"/>
              </w:rPr>
              <w:t>3.1. Utilizează principalele instrumente digitale pentru a comunica, colabora, învăța și utiliza eficient tehnologii moderne și emergente într-o societate digitală</w:t>
            </w:r>
          </w:p>
          <w:p w14:paraId="24272805" w14:textId="55439141" w:rsidR="004456C7" w:rsidRPr="00F217D7" w:rsidRDefault="004456C7" w:rsidP="00F616FF">
            <w:pPr>
              <w:pStyle w:val="Default"/>
              <w:rPr>
                <w:sz w:val="22"/>
                <w:szCs w:val="22"/>
              </w:rPr>
            </w:pPr>
            <w:r w:rsidRPr="00F217D7">
              <w:rPr>
                <w:sz w:val="22"/>
                <w:szCs w:val="22"/>
              </w:rPr>
              <w:lastRenderedPageBreak/>
              <w:t>4.1. Analizează instrumentele digitale pentru comunicare, colaborare și învățare, respectiv a tehnologiilor moderne și emergente, precum și avantajele și riscurile asociate acestora pentru a face alegeri adecvate, într-o societate digitală</w:t>
            </w:r>
          </w:p>
          <w:p w14:paraId="3164748E" w14:textId="0C002036" w:rsidR="004456C7" w:rsidRPr="00F217D7" w:rsidRDefault="004456C7" w:rsidP="00F616FF">
            <w:pPr>
              <w:pStyle w:val="Default"/>
              <w:rPr>
                <w:sz w:val="22"/>
                <w:szCs w:val="22"/>
              </w:rPr>
            </w:pPr>
            <w:r w:rsidRPr="00F217D7">
              <w:rPr>
                <w:sz w:val="22"/>
                <w:szCs w:val="22"/>
              </w:rPr>
              <w:t>5.1. Evaluează eficiența și impactul instrumentelor digitale de comunicare, colaborare și învățare, respectiv a tehnologiilor moderne și emergente într-o societate digitală</w:t>
            </w:r>
          </w:p>
          <w:p w14:paraId="18C7D2EB" w14:textId="7C391FDC" w:rsidR="004456C7" w:rsidRPr="00F217D7" w:rsidRDefault="004456C7" w:rsidP="009A0A29">
            <w:pPr>
              <w:pStyle w:val="Default"/>
              <w:rPr>
                <w:rFonts w:eastAsiaTheme="minorEastAsia"/>
                <w:color w:val="auto"/>
                <w:sz w:val="22"/>
                <w:szCs w:val="22"/>
              </w:rPr>
            </w:pPr>
            <w:r w:rsidRPr="00F217D7">
              <w:rPr>
                <w:sz w:val="22"/>
                <w:szCs w:val="22"/>
              </w:rPr>
              <w:t>6.1. Implementează soluții personalizate cu instrumente digitale pentru comunicare, colaborare și învățare, respectiv a tehnologiilor moderne și emergente, în rezolvarea unor probleme într-o societate digitală</w:t>
            </w:r>
          </w:p>
        </w:tc>
        <w:tc>
          <w:tcPr>
            <w:tcW w:w="3685" w:type="dxa"/>
            <w:tcBorders>
              <w:top w:val="single" w:sz="33" w:space="0" w:color="FFFFFF"/>
              <w:left w:val="single" w:sz="4" w:space="0" w:color="000000"/>
              <w:bottom w:val="single" w:sz="4" w:space="0" w:color="auto"/>
              <w:right w:val="single" w:sz="4" w:space="0" w:color="000000"/>
            </w:tcBorders>
            <w:vAlign w:val="center"/>
          </w:tcPr>
          <w:p w14:paraId="37E7DB21" w14:textId="01C669DD" w:rsidR="004456C7" w:rsidRPr="00F217D7" w:rsidRDefault="004456C7"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lastRenderedPageBreak/>
              <w:t>Realizarea unui glosar digital cu concepte de bază și caracteristici ale unor principale forme de comunicare și colaborare digitală, pentru a fi integrat în revista școlii</w:t>
            </w:r>
          </w:p>
          <w:p w14:paraId="0F0C7130" w14:textId="7A98F6F9" w:rsidR="004F32B3" w:rsidRPr="00F217D7" w:rsidRDefault="00FD34DD"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 xml:space="preserve">Utilizarea </w:t>
            </w:r>
            <w:r w:rsidR="004456C7" w:rsidRPr="00F217D7">
              <w:rPr>
                <w:rFonts w:ascii="Times New Roman" w:hAnsi="Times New Roman" w:cs="Times New Roman"/>
              </w:rPr>
              <w:t xml:space="preserve">tonului (formal/informal) și a simbolurilor expresive </w:t>
            </w:r>
            <w:r w:rsidRPr="00F217D7">
              <w:rPr>
                <w:rFonts w:ascii="Times New Roman" w:hAnsi="Times New Roman" w:cs="Times New Roman"/>
              </w:rPr>
              <w:t>(emoticon) în contextul comunicării cu profesorul, respectiv cu un coleg</w:t>
            </w:r>
          </w:p>
          <w:p w14:paraId="6642ED84" w14:textId="763BA533" w:rsidR="00FD34DD" w:rsidRPr="00F217D7" w:rsidRDefault="004F32B3"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Completarea unui formular digital pentru oferirea de feedback asupra unui material realizat de colegi</w:t>
            </w:r>
          </w:p>
          <w:p w14:paraId="252CB4C5" w14:textId="77777777" w:rsidR="00FD34DD" w:rsidRPr="00F217D7" w:rsidRDefault="00FD34DD"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Proiectarea unui formular digital pentru colectarea de feedback despre o activitate a clasei, urmată de analiza răspunsurilor obținute</w:t>
            </w:r>
          </w:p>
          <w:p w14:paraId="5D32A8CC" w14:textId="10EDA12B" w:rsidR="00F217D7" w:rsidRPr="00F217D7" w:rsidRDefault="00D14285"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 xml:space="preserve">Evaluarea </w:t>
            </w:r>
            <w:r w:rsidR="00F217D7" w:rsidRPr="00F217D7">
              <w:rPr>
                <w:rFonts w:ascii="Times New Roman" w:hAnsi="Times New Roman" w:cs="Times New Roman"/>
              </w:rPr>
              <w:t>critică a unui mesaj electronic real sau fictiv, identificând greșelile de conținut, ton și formatare, urmată de reformularea (corectarea) acestuia</w:t>
            </w:r>
          </w:p>
          <w:p w14:paraId="3D30B303" w14:textId="28A16D49" w:rsidR="00F217D7" w:rsidRPr="00F217D7" w:rsidRDefault="00F217D7"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lastRenderedPageBreak/>
              <w:t>Realizarea unui set de zece întrebări pentru un chestionar referitor la organizarea unei excursii, folosind o aplicație (de exemplu, Google Forms), având ca finalitate partajarea linkului funcțional cu clasa</w:t>
            </w:r>
          </w:p>
        </w:tc>
        <w:tc>
          <w:tcPr>
            <w:tcW w:w="2127" w:type="dxa"/>
            <w:vMerge w:val="restart"/>
            <w:tcBorders>
              <w:top w:val="single" w:sz="33" w:space="0" w:color="FFFFFF"/>
              <w:left w:val="single" w:sz="4" w:space="0" w:color="000000"/>
              <w:right w:val="single" w:sz="4" w:space="0" w:color="000000"/>
            </w:tcBorders>
            <w:vAlign w:val="center"/>
          </w:tcPr>
          <w:p w14:paraId="70C2A949" w14:textId="77777777" w:rsidR="004456C7" w:rsidRPr="00F217D7" w:rsidRDefault="004456C7" w:rsidP="00AF4B54">
            <w:pPr>
              <w:autoSpaceDE w:val="0"/>
              <w:autoSpaceDN w:val="0"/>
              <w:adjustRightInd w:val="0"/>
              <w:rPr>
                <w:rFonts w:ascii="Times New Roman" w:eastAsiaTheme="minorEastAsia" w:hAnsi="Times New Roman" w:cs="Times New Roman"/>
                <w:b/>
                <w:color w:val="auto"/>
              </w:rPr>
            </w:pPr>
            <w:r w:rsidRPr="00F217D7">
              <w:rPr>
                <w:rFonts w:ascii="Times New Roman" w:eastAsiaTheme="minorEastAsia" w:hAnsi="Times New Roman" w:cs="Times New Roman"/>
                <w:b/>
                <w:bCs/>
                <w:color w:val="auto"/>
              </w:rPr>
              <w:lastRenderedPageBreak/>
              <w:t>Resurse pedagogice:</w:t>
            </w:r>
          </w:p>
          <w:p w14:paraId="76E54695" w14:textId="3B97E284"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lucrări de metodică a predării TIC;</w:t>
            </w:r>
          </w:p>
          <w:p w14:paraId="54D1C614"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ghiduri metodice și auxiliare curriculare. </w:t>
            </w:r>
          </w:p>
          <w:p w14:paraId="0EA8C22A" w14:textId="77777777" w:rsidR="004456C7" w:rsidRPr="00F217D7" w:rsidRDefault="004456C7" w:rsidP="00AF4B54">
            <w:pPr>
              <w:autoSpaceDE w:val="0"/>
              <w:autoSpaceDN w:val="0"/>
              <w:adjustRightInd w:val="0"/>
              <w:rPr>
                <w:rFonts w:ascii="Times New Roman" w:eastAsiaTheme="minorEastAsia" w:hAnsi="Times New Roman" w:cs="Times New Roman"/>
                <w:b/>
                <w:color w:val="auto"/>
              </w:rPr>
            </w:pPr>
            <w:r w:rsidRPr="00F217D7">
              <w:rPr>
                <w:rFonts w:ascii="Times New Roman" w:eastAsiaTheme="minorEastAsia" w:hAnsi="Times New Roman" w:cs="Times New Roman"/>
                <w:b/>
                <w:bCs/>
                <w:color w:val="auto"/>
              </w:rPr>
              <w:t>Resurse oficiale (curriculare):</w:t>
            </w:r>
          </w:p>
          <w:p w14:paraId="7B2D7103"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programa școlară în vigoare; </w:t>
            </w:r>
          </w:p>
          <w:p w14:paraId="1955834B"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planul-cadru; </w:t>
            </w:r>
          </w:p>
          <w:p w14:paraId="009A89D3"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repere metodologice și alte documente curriculare. </w:t>
            </w:r>
          </w:p>
          <w:p w14:paraId="43A61242" w14:textId="77777777" w:rsidR="004456C7" w:rsidRPr="00F217D7" w:rsidRDefault="004456C7" w:rsidP="00AF4B54">
            <w:pPr>
              <w:autoSpaceDE w:val="0"/>
              <w:autoSpaceDN w:val="0"/>
              <w:adjustRightInd w:val="0"/>
              <w:rPr>
                <w:rFonts w:ascii="Times New Roman" w:eastAsiaTheme="minorEastAsia" w:hAnsi="Times New Roman" w:cs="Times New Roman"/>
                <w:b/>
                <w:color w:val="auto"/>
              </w:rPr>
            </w:pPr>
            <w:r w:rsidRPr="00F217D7">
              <w:rPr>
                <w:rFonts w:ascii="Times New Roman" w:eastAsiaTheme="minorEastAsia" w:hAnsi="Times New Roman" w:cs="Times New Roman"/>
                <w:b/>
                <w:bCs/>
                <w:color w:val="auto"/>
              </w:rPr>
              <w:t>Resurse psihopedagogice:</w:t>
            </w:r>
          </w:p>
          <w:p w14:paraId="55174711"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particularitățile de vârstă și individuale ale elevilor; </w:t>
            </w:r>
          </w:p>
          <w:p w14:paraId="790E3B5A"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nivelul de pregătire și cunoștințele </w:t>
            </w:r>
            <w:r w:rsidRPr="00F217D7">
              <w:rPr>
                <w:rFonts w:ascii="Times New Roman" w:eastAsiaTheme="minorEastAsia" w:hAnsi="Times New Roman" w:cs="Times New Roman"/>
                <w:bCs/>
                <w:color w:val="auto"/>
              </w:rPr>
              <w:lastRenderedPageBreak/>
              <w:t xml:space="preserve">dobândite în anii anteriori; </w:t>
            </w:r>
          </w:p>
          <w:p w14:paraId="3207E647"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experiențele de învățare anterioare și interesele elevilor. </w:t>
            </w:r>
          </w:p>
          <w:p w14:paraId="741A11EC" w14:textId="77777777" w:rsidR="004456C7" w:rsidRPr="00F217D7" w:rsidRDefault="004456C7" w:rsidP="00AF4B54">
            <w:pPr>
              <w:autoSpaceDE w:val="0"/>
              <w:autoSpaceDN w:val="0"/>
              <w:adjustRightInd w:val="0"/>
              <w:rPr>
                <w:rFonts w:ascii="Times New Roman" w:eastAsiaTheme="minorEastAsia" w:hAnsi="Times New Roman" w:cs="Times New Roman"/>
                <w:b/>
                <w:color w:val="auto"/>
              </w:rPr>
            </w:pPr>
            <w:r w:rsidRPr="00F217D7">
              <w:rPr>
                <w:rFonts w:ascii="Times New Roman" w:eastAsiaTheme="minorEastAsia" w:hAnsi="Times New Roman" w:cs="Times New Roman"/>
                <w:b/>
                <w:bCs/>
                <w:color w:val="auto"/>
              </w:rPr>
              <w:t>Mijloace de învățământ:</w:t>
            </w:r>
          </w:p>
          <w:p w14:paraId="272E8CA9"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manualul școlar; </w:t>
            </w:r>
          </w:p>
          <w:p w14:paraId="3FD70809"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calculatorul/laptopul; </w:t>
            </w:r>
          </w:p>
          <w:p w14:paraId="375C168A" w14:textId="6C231E08"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videoproiectorul și conexiunea la Internet; </w:t>
            </w:r>
          </w:p>
          <w:p w14:paraId="62D97ABB" w14:textId="77777777"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 xml:space="preserve">fișe de lucru; </w:t>
            </w:r>
          </w:p>
          <w:p w14:paraId="0CD6E38C" w14:textId="4D2126F0" w:rsidR="004456C7" w:rsidRPr="00F217D7" w:rsidRDefault="004456C7" w:rsidP="004F32B3">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F217D7">
              <w:rPr>
                <w:rFonts w:ascii="Times New Roman" w:eastAsiaTheme="minorEastAsia" w:hAnsi="Times New Roman" w:cs="Times New Roman"/>
                <w:bCs/>
                <w:color w:val="auto"/>
              </w:rPr>
              <w:t>platforme educaționale și de învățare.</w:t>
            </w:r>
          </w:p>
        </w:tc>
        <w:tc>
          <w:tcPr>
            <w:tcW w:w="1984" w:type="dxa"/>
            <w:vMerge w:val="restart"/>
            <w:tcBorders>
              <w:top w:val="single" w:sz="33" w:space="0" w:color="FFFFFF"/>
              <w:left w:val="single" w:sz="4" w:space="0" w:color="000000"/>
              <w:right w:val="single" w:sz="4" w:space="0" w:color="000000"/>
            </w:tcBorders>
            <w:vAlign w:val="center"/>
          </w:tcPr>
          <w:p w14:paraId="4C40E4E9" w14:textId="3F95BEBB"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lastRenderedPageBreak/>
              <w:t>Observarea sistematică</w:t>
            </w:r>
            <w:r w:rsidRPr="00F217D7">
              <w:rPr>
                <w:rFonts w:ascii="Times New Roman" w:eastAsia="Times New Roman" w:hAnsi="Times New Roman" w:cs="Times New Roman"/>
              </w:rPr>
              <w:t xml:space="preserve"> a activității elevilor în timpul lecțiilor și al activităților practice. </w:t>
            </w:r>
          </w:p>
          <w:p w14:paraId="709A8D64" w14:textId="0CEBB86D"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t>Evaluarea orală</w:t>
            </w:r>
            <w:r w:rsidRPr="00F217D7">
              <w:rPr>
                <w:rFonts w:ascii="Times New Roman" w:eastAsia="Times New Roman" w:hAnsi="Times New Roman" w:cs="Times New Roman"/>
              </w:rPr>
              <w:t xml:space="preserve"> prin conversație euristică, întrebări și răspunsuri. </w:t>
            </w:r>
          </w:p>
          <w:p w14:paraId="742F31DB" w14:textId="6CE40718"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t>Evaluarea frontală</w:t>
            </w:r>
            <w:r w:rsidRPr="00F217D7">
              <w:rPr>
                <w:rFonts w:ascii="Times New Roman" w:eastAsia="Times New Roman" w:hAnsi="Times New Roman" w:cs="Times New Roman"/>
              </w:rPr>
              <w:t xml:space="preserve"> pe baza participării la discuții și rezolvării sarcinilor comune. </w:t>
            </w:r>
          </w:p>
          <w:p w14:paraId="51989A90" w14:textId="04A7D879"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t>Evaluarea individuală</w:t>
            </w:r>
            <w:r w:rsidRPr="00F217D7">
              <w:rPr>
                <w:rFonts w:ascii="Times New Roman" w:eastAsia="Times New Roman" w:hAnsi="Times New Roman" w:cs="Times New Roman"/>
              </w:rPr>
              <w:t xml:space="preserve"> prin exerciții practice și rezolvarea unor sarcini digitale. </w:t>
            </w:r>
          </w:p>
          <w:p w14:paraId="36F7E0F9" w14:textId="5F92D174"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t>Teste digitale</w:t>
            </w:r>
            <w:r w:rsidRPr="00F217D7">
              <w:rPr>
                <w:rFonts w:ascii="Times New Roman" w:eastAsia="Times New Roman" w:hAnsi="Times New Roman" w:cs="Times New Roman"/>
              </w:rPr>
              <w:t xml:space="preserve"> (Google Forms, </w:t>
            </w:r>
            <w:r w:rsidRPr="00F217D7">
              <w:rPr>
                <w:rFonts w:ascii="Times New Roman" w:eastAsia="Times New Roman" w:hAnsi="Times New Roman" w:cs="Times New Roman"/>
              </w:rPr>
              <w:lastRenderedPageBreak/>
              <w:t xml:space="preserve">Kahoot, Quizizz, Microsoft Forms). </w:t>
            </w:r>
          </w:p>
          <w:p w14:paraId="10D6C064" w14:textId="77777777"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t>Portofoliul digital</w:t>
            </w:r>
            <w:r w:rsidRPr="00F217D7">
              <w:rPr>
                <w:rFonts w:ascii="Times New Roman" w:eastAsia="Times New Roman" w:hAnsi="Times New Roman" w:cs="Times New Roman"/>
              </w:rPr>
              <w:t xml:space="preserve"> care poate include glosare, fișiere partajate, resurse create și reflecții personale. </w:t>
            </w:r>
          </w:p>
          <w:p w14:paraId="37CB9470" w14:textId="6C4AE8ED"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t>Autoevaluarea</w:t>
            </w:r>
            <w:r w:rsidRPr="00F217D7">
              <w:rPr>
                <w:rFonts w:ascii="Times New Roman" w:eastAsia="Times New Roman" w:hAnsi="Times New Roman" w:cs="Times New Roman"/>
              </w:rPr>
              <w:t xml:space="preserve"> prin chestionare de reflecție privind utilizarea instrumentelor digitale. </w:t>
            </w:r>
          </w:p>
          <w:p w14:paraId="67CC90C9" w14:textId="77777777"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t>Proiectul individual sau de grup</w:t>
            </w:r>
            <w:r w:rsidRPr="00F217D7">
              <w:rPr>
                <w:rFonts w:ascii="Times New Roman" w:eastAsia="Times New Roman" w:hAnsi="Times New Roman" w:cs="Times New Roman"/>
              </w:rPr>
              <w:t xml:space="preserve">, de exemplu realizarea unui ghid de netichetă sau a unei resurse digitale colaborative. </w:t>
            </w:r>
          </w:p>
          <w:p w14:paraId="509A4CDD" w14:textId="00DADFE9"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t>Studiul de caz</w:t>
            </w:r>
            <w:r w:rsidRPr="00F217D7">
              <w:rPr>
                <w:rFonts w:ascii="Times New Roman" w:eastAsia="Times New Roman" w:hAnsi="Times New Roman" w:cs="Times New Roman"/>
              </w:rPr>
              <w:t xml:space="preserve">, pentru identificarea mesajelor de tip phishing sau a utilizării responsabile a inteligenței artificiale. </w:t>
            </w:r>
          </w:p>
          <w:p w14:paraId="00130AEB" w14:textId="2E551938" w:rsidR="004456C7" w:rsidRPr="00F217D7" w:rsidRDefault="004456C7" w:rsidP="00CC3376">
            <w:pPr>
              <w:jc w:val="both"/>
              <w:rPr>
                <w:rFonts w:ascii="Times New Roman" w:eastAsia="Times New Roman" w:hAnsi="Times New Roman" w:cs="Times New Roman"/>
              </w:rPr>
            </w:pPr>
            <w:r w:rsidRPr="00F217D7">
              <w:rPr>
                <w:rFonts w:ascii="Times New Roman" w:eastAsia="Times New Roman" w:hAnsi="Times New Roman" w:cs="Times New Roman"/>
                <w:b/>
                <w:bCs/>
              </w:rPr>
              <w:t>Rubrici de evaluare</w:t>
            </w:r>
            <w:r w:rsidRPr="00F217D7">
              <w:rPr>
                <w:rFonts w:ascii="Times New Roman" w:eastAsia="Times New Roman" w:hAnsi="Times New Roman" w:cs="Times New Roman"/>
              </w:rPr>
              <w:t xml:space="preserve"> pentru aprecierea produselor digitale realizate de elevi.</w:t>
            </w:r>
          </w:p>
        </w:tc>
      </w:tr>
      <w:tr w:rsidR="004456C7" w:rsidRPr="00F217D7" w14:paraId="73B16621" w14:textId="77777777" w:rsidTr="00177D1D">
        <w:trPr>
          <w:trHeight w:val="1890"/>
        </w:trPr>
        <w:tc>
          <w:tcPr>
            <w:tcW w:w="678" w:type="dxa"/>
            <w:tcBorders>
              <w:top w:val="single" w:sz="4" w:space="0" w:color="auto"/>
              <w:left w:val="single" w:sz="4" w:space="0" w:color="auto"/>
              <w:bottom w:val="single" w:sz="4" w:space="0" w:color="auto"/>
              <w:right w:val="single" w:sz="4" w:space="0" w:color="auto"/>
            </w:tcBorders>
            <w:vAlign w:val="center"/>
          </w:tcPr>
          <w:p w14:paraId="18C062EC" w14:textId="5FD1D968" w:rsidR="004456C7" w:rsidRPr="00F217D7" w:rsidRDefault="004456C7" w:rsidP="00F616FF">
            <w:pPr>
              <w:ind w:right="50"/>
              <w:jc w:val="center"/>
              <w:rPr>
                <w:rFonts w:ascii="Times New Roman" w:eastAsia="Times New Roman" w:hAnsi="Times New Roman" w:cs="Times New Roman"/>
                <w:b/>
              </w:rPr>
            </w:pPr>
            <w:r w:rsidRPr="00F217D7">
              <w:rPr>
                <w:rFonts w:ascii="Times New Roman" w:eastAsia="Times New Roman" w:hAnsi="Times New Roman" w:cs="Times New Roman"/>
                <w:b/>
              </w:rPr>
              <w:lastRenderedPageBreak/>
              <w:t>2.</w:t>
            </w:r>
          </w:p>
        </w:tc>
        <w:tc>
          <w:tcPr>
            <w:tcW w:w="2861" w:type="dxa"/>
            <w:tcBorders>
              <w:top w:val="single" w:sz="4" w:space="0" w:color="auto"/>
              <w:left w:val="single" w:sz="4" w:space="0" w:color="auto"/>
              <w:bottom w:val="single" w:sz="4" w:space="0" w:color="000000"/>
              <w:right w:val="single" w:sz="4" w:space="0" w:color="000000"/>
            </w:tcBorders>
            <w:vAlign w:val="center"/>
          </w:tcPr>
          <w:p w14:paraId="273E58E2" w14:textId="77777777" w:rsidR="004456C7" w:rsidRPr="00F217D7" w:rsidRDefault="004456C7" w:rsidP="004F32B3">
            <w:pPr>
              <w:autoSpaceDE w:val="0"/>
              <w:autoSpaceDN w:val="0"/>
              <w:adjustRightInd w:val="0"/>
              <w:rPr>
                <w:rFonts w:ascii="Times New Roman" w:hAnsi="Times New Roman" w:cs="Times New Roman"/>
              </w:rPr>
            </w:pPr>
          </w:p>
          <w:p w14:paraId="1DE49A5D" w14:textId="77777777" w:rsidR="004456C7" w:rsidRPr="00F217D7" w:rsidRDefault="004456C7"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Concepte de bază, caracteristici și repere pentru identificarea și utilizarea unor aplicații, platforme și instrumente adecvate pentru a sprijini învățarea.</w:t>
            </w:r>
          </w:p>
          <w:p w14:paraId="279FBBEC" w14:textId="77777777" w:rsidR="004456C7" w:rsidRPr="00F217D7" w:rsidRDefault="004456C7"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Repere pentru utilizarea responsabilă și cu discernământ a inteligenței artificiale pentru învățare.</w:t>
            </w:r>
          </w:p>
        </w:tc>
        <w:tc>
          <w:tcPr>
            <w:tcW w:w="2947" w:type="dxa"/>
            <w:vMerge/>
            <w:tcBorders>
              <w:left w:val="single" w:sz="4" w:space="0" w:color="000000"/>
              <w:bottom w:val="single" w:sz="4" w:space="0" w:color="000000"/>
              <w:right w:val="single" w:sz="4" w:space="0" w:color="000000"/>
            </w:tcBorders>
            <w:vAlign w:val="center"/>
          </w:tcPr>
          <w:p w14:paraId="35F90B73" w14:textId="77777777" w:rsidR="004456C7" w:rsidRPr="00F217D7" w:rsidRDefault="004456C7" w:rsidP="00F616FF">
            <w:pPr>
              <w:pStyle w:val="Default"/>
              <w:rPr>
                <w:sz w:val="22"/>
                <w:szCs w:val="22"/>
              </w:rPr>
            </w:pPr>
          </w:p>
        </w:tc>
        <w:tc>
          <w:tcPr>
            <w:tcW w:w="3685" w:type="dxa"/>
            <w:tcBorders>
              <w:top w:val="single" w:sz="4" w:space="0" w:color="auto"/>
              <w:left w:val="single" w:sz="4" w:space="0" w:color="000000"/>
              <w:bottom w:val="single" w:sz="4" w:space="0" w:color="000000"/>
              <w:right w:val="single" w:sz="4" w:space="0" w:color="000000"/>
            </w:tcBorders>
            <w:vAlign w:val="center"/>
          </w:tcPr>
          <w:p w14:paraId="662D8AC8" w14:textId="70E0BC67" w:rsidR="00FD34DD" w:rsidRPr="00F217D7" w:rsidRDefault="00FD34DD"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Recunoașterea unor termeni cheie (platformă, MOOC, IA, chatbot), în contextul unui test de vocabular digital, având ca finalitate completarea unui glosar digital (tabel) cu definițiile corecte</w:t>
            </w:r>
          </w:p>
          <w:p w14:paraId="6F5DB7E7" w14:textId="70AA1E0D" w:rsidR="004F32B3" w:rsidRPr="00F217D7" w:rsidRDefault="004F32B3"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 xml:space="preserve">Identificarea instrumentelor de bază din interfața aplicației </w:t>
            </w:r>
            <w:r w:rsidR="00F217D7" w:rsidRPr="00F217D7">
              <w:rPr>
                <w:rFonts w:ascii="Times New Roman" w:hAnsi="Times New Roman" w:cs="Times New Roman"/>
              </w:rPr>
              <w:t xml:space="preserve">geogebra </w:t>
            </w:r>
            <w:r w:rsidRPr="00F217D7">
              <w:rPr>
                <w:rFonts w:ascii="Times New Roman" w:hAnsi="Times New Roman" w:cs="Times New Roman"/>
              </w:rPr>
              <w:t>Classic (punct, dreaptă, funcție, glisor), în contextul unei activități introductive, având ca finalitate completarea unei fișe de lucru digitale cu denumirea și rolul fiecărui instrument</w:t>
            </w:r>
          </w:p>
          <w:p w14:paraId="33BB8BE1" w14:textId="15EE9D1C" w:rsidR="004F32B3" w:rsidRPr="00F217D7" w:rsidRDefault="00F217D7"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 xml:space="preserve">Compararea </w:t>
            </w:r>
            <w:r w:rsidR="004F32B3" w:rsidRPr="00F217D7">
              <w:rPr>
                <w:rFonts w:ascii="Times New Roman" w:hAnsi="Times New Roman" w:cs="Times New Roman"/>
              </w:rPr>
              <w:t>a două platforme de colaborare (Google Workspace și Microsoft Teams) utilizate pentru un proiect comun la clasă, evaluând avantajele și limitele din perspectiva elevilor, în funcție de anumite criterii: ușurința utilizării, securitate, funcționalități</w:t>
            </w:r>
          </w:p>
          <w:p w14:paraId="2E3915E4" w14:textId="677EE9AA" w:rsidR="004456C7" w:rsidRPr="00F217D7" w:rsidRDefault="00F217D7" w:rsidP="00F217D7">
            <w:pPr>
              <w:pStyle w:val="ListParagraph"/>
              <w:numPr>
                <w:ilvl w:val="0"/>
                <w:numId w:val="21"/>
              </w:numPr>
              <w:autoSpaceDE w:val="0"/>
              <w:autoSpaceDN w:val="0"/>
              <w:adjustRightInd w:val="0"/>
              <w:ind w:left="227" w:hanging="227"/>
              <w:jc w:val="both"/>
              <w:rPr>
                <w:rFonts w:ascii="Times New Roman" w:hAnsi="Times New Roman" w:cs="Times New Roman"/>
              </w:rPr>
            </w:pPr>
            <w:r w:rsidRPr="00F217D7">
              <w:rPr>
                <w:rFonts w:ascii="Times New Roman" w:hAnsi="Times New Roman" w:cs="Times New Roman"/>
              </w:rPr>
              <w:t xml:space="preserve">Evaluarea </w:t>
            </w:r>
            <w:r w:rsidR="004F32B3" w:rsidRPr="00F217D7">
              <w:rPr>
                <w:rFonts w:ascii="Times New Roman" w:hAnsi="Times New Roman" w:cs="Times New Roman"/>
              </w:rPr>
              <w:t>unei platforme educaționale utilizate la clasă, pe baza a trei criterii (claritate, interactivitate, utilitate), având ca finalitate completarea unui formular de recenzie care conține note de la 1 la 5 și o scurtă justificare</w:t>
            </w:r>
          </w:p>
        </w:tc>
        <w:tc>
          <w:tcPr>
            <w:tcW w:w="2127" w:type="dxa"/>
            <w:vMerge/>
            <w:tcBorders>
              <w:left w:val="single" w:sz="4" w:space="0" w:color="000000"/>
              <w:bottom w:val="single" w:sz="4" w:space="0" w:color="000000"/>
              <w:right w:val="single" w:sz="4" w:space="0" w:color="000000"/>
            </w:tcBorders>
            <w:vAlign w:val="center"/>
          </w:tcPr>
          <w:p w14:paraId="5F09A0DF" w14:textId="77777777" w:rsidR="004456C7" w:rsidRPr="00F217D7" w:rsidRDefault="004456C7" w:rsidP="00AF4B54">
            <w:pPr>
              <w:autoSpaceDE w:val="0"/>
              <w:autoSpaceDN w:val="0"/>
              <w:adjustRightInd w:val="0"/>
              <w:rPr>
                <w:rFonts w:ascii="Times New Roman" w:eastAsiaTheme="minorEastAsia" w:hAnsi="Times New Roman" w:cs="Times New Roman"/>
                <w:b/>
                <w:bCs/>
                <w:color w:val="auto"/>
              </w:rPr>
            </w:pPr>
          </w:p>
        </w:tc>
        <w:tc>
          <w:tcPr>
            <w:tcW w:w="1984" w:type="dxa"/>
            <w:vMerge/>
            <w:tcBorders>
              <w:left w:val="single" w:sz="4" w:space="0" w:color="000000"/>
              <w:bottom w:val="single" w:sz="4" w:space="0" w:color="000000"/>
              <w:right w:val="single" w:sz="4" w:space="0" w:color="000000"/>
            </w:tcBorders>
            <w:vAlign w:val="center"/>
          </w:tcPr>
          <w:p w14:paraId="0F6D6B13" w14:textId="77777777" w:rsidR="004456C7" w:rsidRPr="00F217D7" w:rsidRDefault="004456C7" w:rsidP="00024EC0">
            <w:pPr>
              <w:rPr>
                <w:rFonts w:ascii="Times New Roman" w:eastAsia="Times New Roman" w:hAnsi="Times New Roman" w:cs="Times New Roman"/>
                <w:b/>
                <w:bCs/>
              </w:rPr>
            </w:pPr>
          </w:p>
        </w:tc>
      </w:tr>
    </w:tbl>
    <w:p w14:paraId="2D77DD8E" w14:textId="77777777" w:rsidR="00880826" w:rsidRPr="00AF4B54" w:rsidRDefault="00783091">
      <w:pPr>
        <w:spacing w:after="0"/>
        <w:ind w:left="510"/>
        <w:rPr>
          <w:rFonts w:ascii="Times New Roman" w:hAnsi="Times New Roman" w:cs="Times New Roman"/>
        </w:rPr>
      </w:pPr>
      <w:r w:rsidRPr="00AF4B54">
        <w:rPr>
          <w:rFonts w:ascii="Times New Roman" w:eastAsia="Times New Roman" w:hAnsi="Times New Roman" w:cs="Times New Roman"/>
          <w:sz w:val="20"/>
        </w:rPr>
        <w:t xml:space="preserve"> </w:t>
      </w:r>
    </w:p>
    <w:p w14:paraId="6A7B6853" w14:textId="77777777" w:rsidR="00880826" w:rsidRPr="00AF4B54" w:rsidRDefault="00783091">
      <w:pPr>
        <w:spacing w:after="0"/>
        <w:rPr>
          <w:rFonts w:ascii="Times New Roman" w:hAnsi="Times New Roman" w:cs="Times New Roman"/>
        </w:rPr>
      </w:pPr>
      <w:r w:rsidRPr="00AF4B54">
        <w:rPr>
          <w:rFonts w:ascii="Times New Roman" w:eastAsia="Times New Roman" w:hAnsi="Times New Roman" w:cs="Times New Roman"/>
          <w:b/>
          <w:i/>
          <w:sz w:val="20"/>
        </w:rPr>
        <w:t xml:space="preserve">        </w:t>
      </w:r>
    </w:p>
    <w:p w14:paraId="36D76030" w14:textId="77777777" w:rsidR="00E11741" w:rsidRDefault="00F616FF" w:rsidP="00F616FF">
      <w:pPr>
        <w:spacing w:after="3" w:line="251" w:lineRule="auto"/>
        <w:ind w:right="14"/>
        <w:rPr>
          <w:rFonts w:ascii="Times New Roman" w:eastAsia="Times New Roman" w:hAnsi="Times New Roman" w:cs="Times New Roman"/>
          <w:b/>
          <w:i/>
          <w:sz w:val="24"/>
          <w:szCs w:val="24"/>
        </w:rPr>
      </w:pPr>
      <w:r w:rsidRPr="00AF4B54">
        <w:rPr>
          <w:rFonts w:ascii="Times New Roman" w:eastAsia="Times New Roman" w:hAnsi="Times New Roman" w:cs="Times New Roman"/>
          <w:b/>
          <w:i/>
          <w:sz w:val="24"/>
          <w:szCs w:val="24"/>
        </w:rPr>
        <w:lastRenderedPageBreak/>
        <w:t xml:space="preserve">  </w:t>
      </w:r>
    </w:p>
    <w:p w14:paraId="1B5E2CE5" w14:textId="4D4DA59D" w:rsidR="008D2264" w:rsidRPr="00AF4B54" w:rsidRDefault="00C44C11" w:rsidP="00E11741">
      <w:pPr>
        <w:spacing w:after="3" w:line="251" w:lineRule="auto"/>
        <w:ind w:right="14" w:firstLine="708"/>
        <w:rPr>
          <w:rFonts w:ascii="Times New Roman" w:eastAsia="Times New Roman" w:hAnsi="Times New Roman" w:cs="Times New Roman"/>
          <w:b/>
          <w:i/>
        </w:rPr>
      </w:pPr>
      <w:r w:rsidRPr="00AF4B54">
        <w:rPr>
          <w:rFonts w:ascii="Times New Roman" w:eastAsia="Times New Roman" w:hAnsi="Times New Roman" w:cs="Times New Roman"/>
          <w:b/>
          <w:i/>
          <w:sz w:val="24"/>
          <w:szCs w:val="24"/>
        </w:rPr>
        <w:t>UNITATEA DE ÎNVĂŢARE 2:</w:t>
      </w:r>
      <w:r w:rsidRPr="00AF4B54">
        <w:rPr>
          <w:rFonts w:ascii="Times New Roman" w:hAnsi="Times New Roman" w:cs="Times New Roman"/>
          <w:spacing w:val="-2"/>
        </w:rPr>
        <w:t xml:space="preserve"> </w:t>
      </w:r>
      <w:r w:rsidRPr="00AF4B54">
        <w:rPr>
          <w:rFonts w:ascii="Times New Roman" w:eastAsiaTheme="minorEastAsia" w:hAnsi="Times New Roman" w:cs="Times New Roman"/>
          <w:b/>
          <w:bCs/>
          <w:i/>
          <w:iCs/>
          <w:color w:val="auto"/>
          <w:sz w:val="24"/>
          <w:szCs w:val="24"/>
        </w:rPr>
        <w:t>Societatea digitală. Inteligența artificială și tehnologii emergente</w:t>
      </w:r>
      <w:r w:rsidR="008D2264" w:rsidRPr="00AF4B54">
        <w:rPr>
          <w:rFonts w:ascii="Times New Roman" w:eastAsiaTheme="minorEastAsia" w:hAnsi="Times New Roman" w:cs="Times New Roman"/>
          <w:b/>
          <w:bCs/>
          <w:i/>
          <w:iCs/>
          <w:color w:val="auto"/>
          <w:sz w:val="24"/>
          <w:szCs w:val="24"/>
        </w:rPr>
        <w:tab/>
      </w:r>
    </w:p>
    <w:p w14:paraId="06ED0085" w14:textId="5E79B6CE" w:rsidR="00880826" w:rsidRDefault="00F616FF" w:rsidP="008D2264">
      <w:pPr>
        <w:spacing w:after="3" w:line="251" w:lineRule="auto"/>
        <w:ind w:left="-5" w:right="14" w:hanging="10"/>
        <w:rPr>
          <w:rFonts w:ascii="Times New Roman" w:eastAsia="Times New Roman" w:hAnsi="Times New Roman" w:cs="Times New Roman"/>
          <w:b/>
          <w:i/>
        </w:rPr>
      </w:pPr>
      <w:r w:rsidRPr="00AF4B54">
        <w:rPr>
          <w:rFonts w:ascii="Times New Roman" w:eastAsia="Times New Roman" w:hAnsi="Times New Roman" w:cs="Times New Roman"/>
          <w:b/>
          <w:i/>
        </w:rPr>
        <w:t xml:space="preserve">  </w:t>
      </w:r>
      <w:r w:rsidR="00E11741">
        <w:rPr>
          <w:rFonts w:ascii="Times New Roman" w:eastAsia="Times New Roman" w:hAnsi="Times New Roman" w:cs="Times New Roman"/>
          <w:b/>
          <w:i/>
        </w:rPr>
        <w:tab/>
      </w:r>
      <w:r w:rsidR="00783091" w:rsidRPr="00AF4B54">
        <w:rPr>
          <w:rFonts w:ascii="Times New Roman" w:eastAsia="Times New Roman" w:hAnsi="Times New Roman" w:cs="Times New Roman"/>
          <w:b/>
          <w:i/>
        </w:rPr>
        <w:t>NR. DE ORE ALOCATE</w:t>
      </w:r>
      <w:r w:rsidR="008D2264" w:rsidRPr="00AF4B54">
        <w:rPr>
          <w:rFonts w:ascii="Times New Roman" w:eastAsia="Times New Roman" w:hAnsi="Times New Roman" w:cs="Times New Roman"/>
          <w:b/>
          <w:i/>
        </w:rPr>
        <w:t xml:space="preserve"> </w:t>
      </w:r>
      <w:r w:rsidR="00783091" w:rsidRPr="00AF4B54">
        <w:rPr>
          <w:rFonts w:ascii="Times New Roman" w:eastAsia="Times New Roman" w:hAnsi="Times New Roman" w:cs="Times New Roman"/>
          <w:b/>
          <w:i/>
        </w:rPr>
        <w:t xml:space="preserve"> –</w:t>
      </w:r>
      <w:r w:rsidR="00F82E56">
        <w:rPr>
          <w:rFonts w:ascii="Times New Roman" w:eastAsia="Times New Roman" w:hAnsi="Times New Roman" w:cs="Times New Roman"/>
          <w:b/>
          <w:i/>
        </w:rPr>
        <w:t xml:space="preserve"> 6</w:t>
      </w:r>
    </w:p>
    <w:p w14:paraId="3AD1F5AB" w14:textId="77777777" w:rsidR="00E11741" w:rsidRPr="00AF4B54" w:rsidRDefault="00E11741" w:rsidP="008D2264">
      <w:pPr>
        <w:spacing w:after="3" w:line="251" w:lineRule="auto"/>
        <w:ind w:left="-5" w:right="14" w:hanging="10"/>
        <w:rPr>
          <w:rFonts w:ascii="Times New Roman" w:hAnsi="Times New Roman" w:cs="Times New Roman"/>
        </w:rPr>
      </w:pPr>
    </w:p>
    <w:tbl>
      <w:tblPr>
        <w:tblStyle w:val="TableGrid"/>
        <w:tblW w:w="14210" w:type="dxa"/>
        <w:tblInd w:w="102" w:type="dxa"/>
        <w:tblCellMar>
          <w:top w:w="28" w:type="dxa"/>
          <w:left w:w="28" w:type="dxa"/>
          <w:bottom w:w="28" w:type="dxa"/>
          <w:right w:w="57" w:type="dxa"/>
        </w:tblCellMar>
        <w:tblLook w:val="04A0" w:firstRow="1" w:lastRow="0" w:firstColumn="1" w:lastColumn="0" w:noHBand="0" w:noVBand="1"/>
      </w:tblPr>
      <w:tblGrid>
        <w:gridCol w:w="573"/>
        <w:gridCol w:w="2779"/>
        <w:gridCol w:w="2890"/>
        <w:gridCol w:w="3546"/>
        <w:gridCol w:w="2080"/>
        <w:gridCol w:w="2342"/>
      </w:tblGrid>
      <w:tr w:rsidR="00880826" w:rsidRPr="00177D1D" w14:paraId="30F6A697" w14:textId="77777777" w:rsidTr="00177D1D">
        <w:trPr>
          <w:trHeight w:val="469"/>
          <w:tblHeader/>
        </w:trPr>
        <w:tc>
          <w:tcPr>
            <w:tcW w:w="581" w:type="dxa"/>
            <w:tcBorders>
              <w:top w:val="single" w:sz="4" w:space="0" w:color="000000"/>
              <w:left w:val="single" w:sz="4" w:space="0" w:color="000000"/>
              <w:bottom w:val="single" w:sz="4" w:space="0" w:color="000000"/>
              <w:right w:val="single" w:sz="4" w:space="0" w:color="000000"/>
            </w:tcBorders>
            <w:shd w:val="clear" w:color="auto" w:fill="D9D9D9"/>
          </w:tcPr>
          <w:p w14:paraId="4D39B20D" w14:textId="3EB94C45" w:rsidR="00880826" w:rsidRPr="00177D1D" w:rsidRDefault="00783091" w:rsidP="00E11741">
            <w:pPr>
              <w:jc w:val="center"/>
              <w:rPr>
                <w:rFonts w:ascii="Times New Roman" w:hAnsi="Times New Roman" w:cs="Times New Roman"/>
              </w:rPr>
            </w:pPr>
            <w:r w:rsidRPr="00177D1D">
              <w:rPr>
                <w:rFonts w:ascii="Times New Roman" w:eastAsia="Times New Roman" w:hAnsi="Times New Roman" w:cs="Times New Roman"/>
                <w:b/>
              </w:rPr>
              <w:t>Nr. Crt.</w:t>
            </w:r>
          </w:p>
        </w:tc>
        <w:tc>
          <w:tcPr>
            <w:tcW w:w="28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707E5B" w14:textId="65AFC170" w:rsidR="00880826" w:rsidRPr="00177D1D" w:rsidRDefault="00783091" w:rsidP="00E11741">
            <w:pPr>
              <w:ind w:left="80"/>
              <w:jc w:val="center"/>
              <w:rPr>
                <w:rFonts w:ascii="Times New Roman" w:hAnsi="Times New Roman" w:cs="Times New Roman"/>
              </w:rPr>
            </w:pPr>
            <w:r w:rsidRPr="00177D1D">
              <w:rPr>
                <w:rFonts w:ascii="Times New Roman" w:eastAsia="Times New Roman" w:hAnsi="Times New Roman" w:cs="Times New Roman"/>
                <w:b/>
              </w:rPr>
              <w:t>CONŢINUTURI</w:t>
            </w:r>
          </w:p>
        </w:tc>
        <w:tc>
          <w:tcPr>
            <w:tcW w:w="29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4B1033" w14:textId="229CE5BE" w:rsidR="00E11741" w:rsidRPr="00177D1D" w:rsidRDefault="00783091" w:rsidP="00E11741">
            <w:pPr>
              <w:ind w:left="112"/>
              <w:jc w:val="center"/>
              <w:rPr>
                <w:rFonts w:ascii="Times New Roman" w:eastAsia="Times New Roman" w:hAnsi="Times New Roman" w:cs="Times New Roman"/>
                <w:b/>
              </w:rPr>
            </w:pPr>
            <w:r w:rsidRPr="00177D1D">
              <w:rPr>
                <w:rFonts w:ascii="Times New Roman" w:eastAsia="Times New Roman" w:hAnsi="Times New Roman" w:cs="Times New Roman"/>
                <w:b/>
              </w:rPr>
              <w:t>COMPETENŢE</w:t>
            </w:r>
          </w:p>
          <w:p w14:paraId="2BAC3689" w14:textId="78266DC1" w:rsidR="00880826" w:rsidRPr="00177D1D" w:rsidRDefault="00783091" w:rsidP="00E11741">
            <w:pPr>
              <w:ind w:left="112"/>
              <w:jc w:val="center"/>
              <w:rPr>
                <w:rFonts w:ascii="Times New Roman" w:hAnsi="Times New Roman" w:cs="Times New Roman"/>
              </w:rPr>
            </w:pPr>
            <w:r w:rsidRPr="00177D1D">
              <w:rPr>
                <w:rFonts w:ascii="Times New Roman" w:eastAsia="Times New Roman" w:hAnsi="Times New Roman" w:cs="Times New Roman"/>
                <w:b/>
              </w:rPr>
              <w:t>SPECIFICE</w:t>
            </w:r>
          </w:p>
        </w:tc>
        <w:tc>
          <w:tcPr>
            <w:tcW w:w="3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B4F892" w14:textId="77777777" w:rsidR="00880826" w:rsidRPr="00177D1D" w:rsidRDefault="00783091" w:rsidP="00E11741">
            <w:pPr>
              <w:ind w:left="105"/>
              <w:jc w:val="center"/>
              <w:rPr>
                <w:rFonts w:ascii="Times New Roman" w:hAnsi="Times New Roman" w:cs="Times New Roman"/>
              </w:rPr>
            </w:pPr>
            <w:r w:rsidRPr="00177D1D">
              <w:rPr>
                <w:rFonts w:ascii="Times New Roman" w:eastAsia="Times New Roman" w:hAnsi="Times New Roman" w:cs="Times New Roman"/>
                <w:b/>
              </w:rPr>
              <w:t>ACTIVITĂŢI DE ÎNVĂŢARE</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B0A181" w14:textId="754D8D1B" w:rsidR="00880826" w:rsidRPr="00177D1D" w:rsidRDefault="00783091" w:rsidP="00E11741">
            <w:pPr>
              <w:ind w:right="63"/>
              <w:jc w:val="center"/>
              <w:rPr>
                <w:rFonts w:ascii="Times New Roman" w:hAnsi="Times New Roman" w:cs="Times New Roman"/>
              </w:rPr>
            </w:pPr>
            <w:r w:rsidRPr="00177D1D">
              <w:rPr>
                <w:rFonts w:ascii="Times New Roman" w:eastAsia="Times New Roman" w:hAnsi="Times New Roman" w:cs="Times New Roman"/>
                <w:b/>
              </w:rPr>
              <w:t>RESURSE</w:t>
            </w:r>
          </w:p>
        </w:tc>
        <w:tc>
          <w:tcPr>
            <w:tcW w:w="24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3088A4" w14:textId="3B2B38B9" w:rsidR="00880826" w:rsidRPr="00177D1D" w:rsidRDefault="00783091" w:rsidP="00E11741">
            <w:pPr>
              <w:ind w:right="70"/>
              <w:jc w:val="center"/>
              <w:rPr>
                <w:rFonts w:ascii="Times New Roman" w:hAnsi="Times New Roman" w:cs="Times New Roman"/>
              </w:rPr>
            </w:pPr>
            <w:r w:rsidRPr="00177D1D">
              <w:rPr>
                <w:rFonts w:ascii="Times New Roman" w:eastAsia="Times New Roman" w:hAnsi="Times New Roman" w:cs="Times New Roman"/>
                <w:b/>
              </w:rPr>
              <w:t>EVALUARE</w:t>
            </w:r>
          </w:p>
        </w:tc>
      </w:tr>
      <w:tr w:rsidR="00880826" w:rsidRPr="00177D1D" w14:paraId="12ABD351" w14:textId="77777777" w:rsidTr="00177D1D">
        <w:trPr>
          <w:trHeight w:val="455"/>
          <w:tblHeader/>
        </w:trPr>
        <w:tc>
          <w:tcPr>
            <w:tcW w:w="581" w:type="dxa"/>
            <w:tcBorders>
              <w:top w:val="single" w:sz="4" w:space="0" w:color="000000"/>
              <w:left w:val="single" w:sz="4" w:space="0" w:color="000000"/>
              <w:bottom w:val="single" w:sz="4" w:space="0" w:color="000000"/>
              <w:right w:val="single" w:sz="4" w:space="0" w:color="000000"/>
            </w:tcBorders>
            <w:shd w:val="clear" w:color="auto" w:fill="FEE9D9"/>
            <w:vAlign w:val="center"/>
          </w:tcPr>
          <w:p w14:paraId="0161AC60" w14:textId="77777777" w:rsidR="00880826" w:rsidRPr="00177D1D" w:rsidRDefault="00783091">
            <w:pPr>
              <w:ind w:right="19"/>
              <w:jc w:val="center"/>
              <w:rPr>
                <w:rFonts w:ascii="Times New Roman" w:hAnsi="Times New Roman" w:cs="Times New Roman"/>
              </w:rPr>
            </w:pPr>
            <w:r w:rsidRPr="00177D1D">
              <w:rPr>
                <w:rFonts w:ascii="Times New Roman" w:eastAsia="Times New Roman" w:hAnsi="Times New Roman" w:cs="Times New Roman"/>
                <w:b/>
              </w:rPr>
              <w:t xml:space="preserve"> </w:t>
            </w:r>
          </w:p>
        </w:tc>
        <w:tc>
          <w:tcPr>
            <w:tcW w:w="2856" w:type="dxa"/>
            <w:tcBorders>
              <w:top w:val="single" w:sz="4" w:space="0" w:color="000000"/>
              <w:left w:val="single" w:sz="4" w:space="0" w:color="000000"/>
              <w:bottom w:val="single" w:sz="4" w:space="0" w:color="000000"/>
              <w:right w:val="single" w:sz="4" w:space="0" w:color="000000"/>
            </w:tcBorders>
            <w:shd w:val="clear" w:color="auto" w:fill="FEE9D9"/>
            <w:vAlign w:val="center"/>
          </w:tcPr>
          <w:p w14:paraId="1B1E9739" w14:textId="77777777" w:rsidR="00880826" w:rsidRPr="00177D1D" w:rsidRDefault="00783091">
            <w:pPr>
              <w:ind w:right="62"/>
              <w:jc w:val="center"/>
              <w:rPr>
                <w:rFonts w:ascii="Times New Roman" w:hAnsi="Times New Roman" w:cs="Times New Roman"/>
              </w:rPr>
            </w:pPr>
            <w:r w:rsidRPr="00177D1D">
              <w:rPr>
                <w:rFonts w:ascii="Times New Roman" w:eastAsia="Times New Roman" w:hAnsi="Times New Roman" w:cs="Times New Roman"/>
                <w:i/>
              </w:rPr>
              <w:t xml:space="preserve">Ce? </w:t>
            </w:r>
          </w:p>
        </w:tc>
        <w:tc>
          <w:tcPr>
            <w:tcW w:w="2977" w:type="dxa"/>
            <w:tcBorders>
              <w:top w:val="single" w:sz="4" w:space="0" w:color="000000"/>
              <w:left w:val="single" w:sz="4" w:space="0" w:color="000000"/>
              <w:bottom w:val="single" w:sz="4" w:space="0" w:color="000000"/>
              <w:right w:val="single" w:sz="4" w:space="0" w:color="000000"/>
            </w:tcBorders>
            <w:shd w:val="clear" w:color="auto" w:fill="FEE9D9"/>
            <w:vAlign w:val="center"/>
          </w:tcPr>
          <w:p w14:paraId="7F9C2FF5" w14:textId="77777777" w:rsidR="00880826" w:rsidRPr="00177D1D" w:rsidRDefault="00783091">
            <w:pPr>
              <w:ind w:right="70"/>
              <w:jc w:val="center"/>
              <w:rPr>
                <w:rFonts w:ascii="Times New Roman" w:hAnsi="Times New Roman" w:cs="Times New Roman"/>
              </w:rPr>
            </w:pPr>
            <w:r w:rsidRPr="00177D1D">
              <w:rPr>
                <w:rFonts w:ascii="Times New Roman" w:eastAsia="Times New Roman" w:hAnsi="Times New Roman" w:cs="Times New Roman"/>
                <w:i/>
              </w:rPr>
              <w:t xml:space="preserve">De ce? </w:t>
            </w:r>
          </w:p>
        </w:tc>
        <w:tc>
          <w:tcPr>
            <w:tcW w:w="3685" w:type="dxa"/>
            <w:tcBorders>
              <w:top w:val="single" w:sz="4" w:space="0" w:color="000000"/>
              <w:left w:val="single" w:sz="4" w:space="0" w:color="000000"/>
              <w:bottom w:val="single" w:sz="4" w:space="0" w:color="000000"/>
              <w:right w:val="single" w:sz="4" w:space="0" w:color="000000"/>
            </w:tcBorders>
            <w:shd w:val="clear" w:color="auto" w:fill="FEE9D9"/>
            <w:vAlign w:val="center"/>
          </w:tcPr>
          <w:p w14:paraId="25E8D5EF" w14:textId="77777777" w:rsidR="00880826" w:rsidRPr="00177D1D" w:rsidRDefault="00783091">
            <w:pPr>
              <w:ind w:right="67"/>
              <w:jc w:val="center"/>
              <w:rPr>
                <w:rFonts w:ascii="Times New Roman" w:hAnsi="Times New Roman" w:cs="Times New Roman"/>
              </w:rPr>
            </w:pPr>
            <w:r w:rsidRPr="00177D1D">
              <w:rPr>
                <w:rFonts w:ascii="Times New Roman" w:eastAsia="Times New Roman" w:hAnsi="Times New Roman" w:cs="Times New Roman"/>
                <w:i/>
              </w:rPr>
              <w:t xml:space="preserve">Cum? </w:t>
            </w:r>
          </w:p>
        </w:tc>
        <w:tc>
          <w:tcPr>
            <w:tcW w:w="1701" w:type="dxa"/>
            <w:tcBorders>
              <w:top w:val="single" w:sz="4" w:space="0" w:color="000000"/>
              <w:left w:val="single" w:sz="4" w:space="0" w:color="000000"/>
              <w:bottom w:val="single" w:sz="4" w:space="0" w:color="000000"/>
              <w:right w:val="single" w:sz="4" w:space="0" w:color="000000"/>
            </w:tcBorders>
            <w:shd w:val="clear" w:color="auto" w:fill="FEE9D9"/>
            <w:vAlign w:val="center"/>
          </w:tcPr>
          <w:p w14:paraId="706400B9" w14:textId="77777777" w:rsidR="00880826" w:rsidRPr="00177D1D" w:rsidRDefault="00783091">
            <w:pPr>
              <w:ind w:right="63"/>
              <w:jc w:val="center"/>
              <w:rPr>
                <w:rFonts w:ascii="Times New Roman" w:hAnsi="Times New Roman" w:cs="Times New Roman"/>
              </w:rPr>
            </w:pPr>
            <w:r w:rsidRPr="00177D1D">
              <w:rPr>
                <w:rFonts w:ascii="Times New Roman" w:eastAsia="Times New Roman" w:hAnsi="Times New Roman" w:cs="Times New Roman"/>
                <w:i/>
              </w:rPr>
              <w:t xml:space="preserve">Cu ce? </w:t>
            </w:r>
          </w:p>
        </w:tc>
        <w:tc>
          <w:tcPr>
            <w:tcW w:w="2410" w:type="dxa"/>
            <w:tcBorders>
              <w:top w:val="single" w:sz="4" w:space="0" w:color="000000"/>
              <w:left w:val="single" w:sz="4" w:space="0" w:color="000000"/>
              <w:bottom w:val="single" w:sz="4" w:space="0" w:color="000000"/>
              <w:right w:val="single" w:sz="4" w:space="0" w:color="000000"/>
            </w:tcBorders>
            <w:shd w:val="clear" w:color="auto" w:fill="FEE9D9"/>
            <w:vAlign w:val="center"/>
          </w:tcPr>
          <w:p w14:paraId="477C9D50" w14:textId="77777777" w:rsidR="00880826" w:rsidRPr="00177D1D" w:rsidRDefault="00783091">
            <w:pPr>
              <w:ind w:right="70"/>
              <w:jc w:val="center"/>
              <w:rPr>
                <w:rFonts w:ascii="Times New Roman" w:hAnsi="Times New Roman" w:cs="Times New Roman"/>
              </w:rPr>
            </w:pPr>
            <w:r w:rsidRPr="00177D1D">
              <w:rPr>
                <w:rFonts w:ascii="Times New Roman" w:eastAsia="Times New Roman" w:hAnsi="Times New Roman" w:cs="Times New Roman"/>
                <w:i/>
              </w:rPr>
              <w:t xml:space="preserve">Cerinţe </w:t>
            </w:r>
          </w:p>
        </w:tc>
      </w:tr>
      <w:tr w:rsidR="00177D1D" w:rsidRPr="00177D1D" w14:paraId="77E6A6D7" w14:textId="77777777" w:rsidTr="00177D1D">
        <w:trPr>
          <w:trHeight w:val="2092"/>
        </w:trPr>
        <w:tc>
          <w:tcPr>
            <w:tcW w:w="581" w:type="dxa"/>
            <w:tcBorders>
              <w:top w:val="single" w:sz="4" w:space="0" w:color="000000"/>
              <w:left w:val="single" w:sz="4" w:space="0" w:color="000000"/>
              <w:bottom w:val="single" w:sz="4" w:space="0" w:color="auto"/>
              <w:right w:val="single" w:sz="4" w:space="0" w:color="000000"/>
            </w:tcBorders>
            <w:vAlign w:val="center"/>
          </w:tcPr>
          <w:p w14:paraId="64D68851" w14:textId="0FD77ACB" w:rsidR="00177D1D" w:rsidRPr="00177D1D" w:rsidRDefault="00177D1D" w:rsidP="00177D1D">
            <w:pPr>
              <w:ind w:right="69"/>
              <w:jc w:val="center"/>
              <w:rPr>
                <w:rFonts w:ascii="Times New Roman" w:hAnsi="Times New Roman" w:cs="Times New Roman"/>
              </w:rPr>
            </w:pPr>
            <w:r w:rsidRPr="00177D1D">
              <w:rPr>
                <w:rFonts w:ascii="Times New Roman" w:eastAsia="Times New Roman" w:hAnsi="Times New Roman" w:cs="Times New Roman"/>
              </w:rPr>
              <w:t xml:space="preserve">1. </w:t>
            </w:r>
          </w:p>
        </w:tc>
        <w:tc>
          <w:tcPr>
            <w:tcW w:w="2856" w:type="dxa"/>
            <w:tcBorders>
              <w:top w:val="single" w:sz="4" w:space="0" w:color="000000"/>
              <w:left w:val="single" w:sz="4" w:space="0" w:color="000000"/>
              <w:bottom w:val="single" w:sz="4" w:space="0" w:color="auto"/>
              <w:right w:val="single" w:sz="4" w:space="0" w:color="000000"/>
            </w:tcBorders>
            <w:vAlign w:val="center"/>
          </w:tcPr>
          <w:p w14:paraId="31CDF994" w14:textId="6CA73C5F" w:rsidR="00177D1D" w:rsidRPr="00177D1D" w:rsidRDefault="00177D1D" w:rsidP="00177D1D">
            <w:pPr>
              <w:pStyle w:val="ListParagraph"/>
              <w:numPr>
                <w:ilvl w:val="0"/>
                <w:numId w:val="24"/>
              </w:numPr>
              <w:ind w:left="227" w:hanging="227"/>
              <w:rPr>
                <w:rFonts w:ascii="Times New Roman" w:hAnsi="Times New Roman" w:cs="Times New Roman"/>
              </w:rPr>
            </w:pPr>
            <w:r w:rsidRPr="00177D1D">
              <w:rPr>
                <w:rFonts w:ascii="Times New Roman" w:hAnsi="Times New Roman" w:cs="Times New Roman"/>
              </w:rPr>
              <w:t xml:space="preserve">Concepte de bază și caracteristici: elemente care stau la baza inteligenței artificiale, diferențe față de gândirea umană, responsabilitatea umană în proiectarea și testarea sistemelor, reglementări, transparență și responsabilitate în utilizarea inteligenței artificiale, proprietate intelectuală, autenticitate și drepturi de autor în contextul conținutului generat de inteligența artificială, beneficii și limitări, tipologii și domenii de aplicare ale inteligenței artificiale, învățare automată în cadrul inteligenței artificiale, datele ca fundament al proceselor de învățare automată, sustenabilitate și impact ecologic al sistemelor de inteligență artificială; </w:t>
            </w:r>
          </w:p>
        </w:tc>
        <w:tc>
          <w:tcPr>
            <w:tcW w:w="2977" w:type="dxa"/>
            <w:vMerge w:val="restart"/>
            <w:tcBorders>
              <w:top w:val="single" w:sz="4" w:space="0" w:color="000000"/>
              <w:left w:val="single" w:sz="4" w:space="0" w:color="000000"/>
              <w:bottom w:val="single" w:sz="4" w:space="0" w:color="auto"/>
              <w:right w:val="single" w:sz="4" w:space="0" w:color="000000"/>
            </w:tcBorders>
            <w:vAlign w:val="center"/>
          </w:tcPr>
          <w:p w14:paraId="7554D827" w14:textId="72C1CD2D" w:rsidR="00177D1D" w:rsidRPr="00177D1D" w:rsidRDefault="00177D1D" w:rsidP="00177D1D">
            <w:pPr>
              <w:pStyle w:val="Default"/>
              <w:ind w:left="170" w:hanging="170"/>
              <w:rPr>
                <w:sz w:val="22"/>
                <w:szCs w:val="22"/>
              </w:rPr>
            </w:pPr>
            <w:r w:rsidRPr="00177D1D">
              <w:rPr>
                <w:sz w:val="22"/>
                <w:szCs w:val="22"/>
              </w:rPr>
              <w:t xml:space="preserve">1.1. Recunoaște conceptele de bază și principalele instrumente digitale pentru a comunica, colabora, învăța sau utiliza eficient tehnologii bazate pe inteligența artificială și emergente într-o societate digitală </w:t>
            </w:r>
          </w:p>
          <w:p w14:paraId="52F538FE" w14:textId="1678CD05" w:rsidR="00177D1D" w:rsidRPr="00177D1D" w:rsidRDefault="00177D1D" w:rsidP="00177D1D">
            <w:pPr>
              <w:pStyle w:val="Default"/>
              <w:ind w:left="170" w:hanging="170"/>
              <w:rPr>
                <w:sz w:val="22"/>
                <w:szCs w:val="22"/>
              </w:rPr>
            </w:pPr>
            <w:r w:rsidRPr="00177D1D">
              <w:rPr>
                <w:sz w:val="22"/>
                <w:szCs w:val="22"/>
              </w:rPr>
              <w:t>2.1. Explică principiile de bază și rolul principalelor instrumente digitale pentru a comunica, colabora, învăța și utiliza eficient tehno-logii moderne și emergente într-o societate digitală</w:t>
            </w:r>
          </w:p>
          <w:p w14:paraId="2498469C" w14:textId="0D9A47D1" w:rsidR="00177D1D" w:rsidRPr="00177D1D" w:rsidRDefault="00177D1D" w:rsidP="00177D1D">
            <w:pPr>
              <w:pStyle w:val="Default"/>
              <w:ind w:left="170" w:hanging="170"/>
              <w:rPr>
                <w:sz w:val="22"/>
                <w:szCs w:val="22"/>
              </w:rPr>
            </w:pPr>
            <w:r w:rsidRPr="00177D1D">
              <w:rPr>
                <w:sz w:val="22"/>
                <w:szCs w:val="22"/>
              </w:rPr>
              <w:t>3.1. Utilizează principalele instrumente digitale pentru a comunica, colabora, învăța și utiliza eficient tehno-logii moderne și emergente într-o societate digitală</w:t>
            </w:r>
          </w:p>
          <w:p w14:paraId="00D99C74" w14:textId="2CF351EA" w:rsidR="00177D1D" w:rsidRPr="00177D1D" w:rsidRDefault="00177D1D" w:rsidP="00177D1D">
            <w:pPr>
              <w:pStyle w:val="Default"/>
              <w:ind w:left="170" w:hanging="170"/>
              <w:rPr>
                <w:sz w:val="22"/>
                <w:szCs w:val="22"/>
              </w:rPr>
            </w:pPr>
            <w:r w:rsidRPr="00177D1D">
              <w:rPr>
                <w:sz w:val="22"/>
                <w:szCs w:val="22"/>
              </w:rPr>
              <w:t>4.1. Analizează instrumentele digitale pentru comuni-care, colaborare și învățare, respectiv a tehnologiilor moderne și emergente, precum și avantajele și riscurile asociate acestora pentru a face alegeri adecvate, într-o societate digita-lă</w:t>
            </w:r>
          </w:p>
          <w:p w14:paraId="3753B016" w14:textId="3987F9E3" w:rsidR="00177D1D" w:rsidRPr="00177D1D" w:rsidRDefault="00177D1D" w:rsidP="00177D1D">
            <w:pPr>
              <w:pStyle w:val="Default"/>
              <w:ind w:left="170" w:hanging="170"/>
              <w:rPr>
                <w:sz w:val="22"/>
                <w:szCs w:val="22"/>
              </w:rPr>
            </w:pPr>
            <w:r w:rsidRPr="00177D1D">
              <w:rPr>
                <w:sz w:val="22"/>
                <w:szCs w:val="22"/>
              </w:rPr>
              <w:t xml:space="preserve">5.1. Evaluează eficiența și impactul instrumentelor </w:t>
            </w:r>
            <w:r w:rsidRPr="00177D1D">
              <w:rPr>
                <w:sz w:val="22"/>
                <w:szCs w:val="22"/>
              </w:rPr>
              <w:lastRenderedPageBreak/>
              <w:t>digitale de comunicare, colaborare și învățare, respectiv a tehnologiilor moderne și emergente într-o societate digitală</w:t>
            </w:r>
          </w:p>
          <w:p w14:paraId="0465AEAC" w14:textId="45D5C711" w:rsidR="00177D1D" w:rsidRPr="00177D1D" w:rsidRDefault="00177D1D" w:rsidP="00177D1D">
            <w:pPr>
              <w:autoSpaceDE w:val="0"/>
              <w:autoSpaceDN w:val="0"/>
              <w:adjustRightInd w:val="0"/>
              <w:ind w:left="170" w:hanging="170"/>
              <w:rPr>
                <w:rFonts w:ascii="Times New Roman" w:hAnsi="Times New Roman" w:cs="Times New Roman"/>
              </w:rPr>
            </w:pPr>
            <w:r w:rsidRPr="00177D1D">
              <w:rPr>
                <w:rFonts w:ascii="Times New Roman" w:hAnsi="Times New Roman" w:cs="Times New Roman"/>
              </w:rPr>
              <w:t xml:space="preserve">6.1. Implementează soluții personalizate cu instrumente digitale pentru comuni-care, colaborare și învățare, respectiv a tehnologiilor moderne și emergente, în rezolvarea unor probleme într-o societate digitală </w:t>
            </w:r>
          </w:p>
        </w:tc>
        <w:tc>
          <w:tcPr>
            <w:tcW w:w="3685" w:type="dxa"/>
            <w:tcBorders>
              <w:top w:val="single" w:sz="4" w:space="0" w:color="000000"/>
              <w:left w:val="single" w:sz="4" w:space="0" w:color="000000"/>
              <w:bottom w:val="single" w:sz="4" w:space="0" w:color="auto"/>
              <w:right w:val="single" w:sz="4" w:space="0" w:color="000000"/>
            </w:tcBorders>
          </w:tcPr>
          <w:p w14:paraId="2D925094" w14:textId="221BA8F2" w:rsidR="00DC25A6" w:rsidRDefault="00D14285" w:rsidP="00177D1D">
            <w:pPr>
              <w:pStyle w:val="ListParagraph"/>
              <w:numPr>
                <w:ilvl w:val="0"/>
                <w:numId w:val="24"/>
              </w:numPr>
              <w:ind w:left="227" w:hanging="227"/>
              <w:rPr>
                <w:rFonts w:ascii="Times New Roman" w:hAnsi="Times New Roman" w:cs="Times New Roman"/>
              </w:rPr>
            </w:pPr>
            <w:r w:rsidRPr="00DC25A6">
              <w:rPr>
                <w:rFonts w:ascii="Times New Roman" w:hAnsi="Times New Roman" w:cs="Times New Roman"/>
              </w:rPr>
              <w:lastRenderedPageBreak/>
              <w:t>Realizarea unui glosar de termeni: inteligență artificială, algoritm, învățare automată, rețea neuronală, realitate virtuală</w:t>
            </w:r>
          </w:p>
          <w:p w14:paraId="42C9DA40" w14:textId="4E1750ED" w:rsidR="00DC25A6" w:rsidRDefault="00D14285" w:rsidP="00177D1D">
            <w:pPr>
              <w:pStyle w:val="ListParagraph"/>
              <w:numPr>
                <w:ilvl w:val="0"/>
                <w:numId w:val="24"/>
              </w:numPr>
              <w:ind w:left="227" w:hanging="227"/>
              <w:rPr>
                <w:rFonts w:ascii="Times New Roman" w:hAnsi="Times New Roman" w:cs="Times New Roman"/>
              </w:rPr>
            </w:pPr>
            <w:r w:rsidRPr="00DC25A6">
              <w:rPr>
                <w:rFonts w:ascii="Times New Roman" w:hAnsi="Times New Roman" w:cs="Times New Roman"/>
              </w:rPr>
              <w:t>Explicarea procesului de antrenare a unui model de inteligență artificială în termeni simpli, folosind o analogie (de exemplu, antrenarea unui câine cu recompense), prin evidențierea rolului datelor în acest proces</w:t>
            </w:r>
          </w:p>
          <w:p w14:paraId="0F984D43" w14:textId="79F455F3" w:rsidR="00177D1D" w:rsidRPr="00177D1D" w:rsidRDefault="00177D1D" w:rsidP="00177D1D">
            <w:pPr>
              <w:pStyle w:val="ListParagraph"/>
              <w:numPr>
                <w:ilvl w:val="0"/>
                <w:numId w:val="24"/>
              </w:numPr>
              <w:ind w:left="227" w:hanging="227"/>
              <w:rPr>
                <w:rFonts w:ascii="Times New Roman" w:hAnsi="Times New Roman" w:cs="Times New Roman"/>
              </w:rPr>
            </w:pPr>
            <w:r w:rsidRPr="00177D1D">
              <w:rPr>
                <w:rFonts w:ascii="Times New Roman" w:hAnsi="Times New Roman" w:cs="Times New Roman"/>
              </w:rPr>
              <w:t xml:space="preserve">Realizarea unui glosar de termeni: inteligență artificială, algoritm, învățare automată, rețea neuronală, realitate virtuală – identificarea a trei domenii de aplicare a inteligenței artificiale (clasificare, predicție, generare), prin asocierea acestora cu exemple din viața cotidiană (de exemplu, sortarea e-mailurilor, recomandări pe platforme online, asistenți virtuali (chatbot)) </w:t>
            </w:r>
          </w:p>
          <w:p w14:paraId="295229E3" w14:textId="61EE0AD6" w:rsidR="00F531FF" w:rsidRDefault="00D14285" w:rsidP="00177D1D">
            <w:pPr>
              <w:pStyle w:val="ListParagraph"/>
              <w:numPr>
                <w:ilvl w:val="0"/>
                <w:numId w:val="24"/>
              </w:numPr>
              <w:ind w:left="227" w:hanging="227"/>
              <w:rPr>
                <w:rFonts w:ascii="Times New Roman" w:hAnsi="Times New Roman" w:cs="Times New Roman"/>
              </w:rPr>
            </w:pPr>
            <w:r w:rsidRPr="00F531FF">
              <w:rPr>
                <w:rFonts w:ascii="Times New Roman" w:hAnsi="Times New Roman" w:cs="Times New Roman"/>
              </w:rPr>
              <w:t>Exersarea interacțiunii cu un instrument bazat pe inteligență artificială</w:t>
            </w:r>
            <w:r w:rsidR="00F531FF">
              <w:rPr>
                <w:rFonts w:ascii="Times New Roman" w:hAnsi="Times New Roman" w:cs="Times New Roman"/>
              </w:rPr>
              <w:t xml:space="preserve"> </w:t>
            </w:r>
            <w:r w:rsidR="00F531FF" w:rsidRPr="00F531FF">
              <w:rPr>
                <w:rFonts w:ascii="Times New Roman" w:hAnsi="Times New Roman" w:cs="Times New Roman"/>
              </w:rPr>
              <w:t>pentru a prelucra un paragraf scris de elev, având ca finalitate prezentarea unui document „înainte și după”</w:t>
            </w:r>
          </w:p>
          <w:p w14:paraId="255450CF" w14:textId="419AA561" w:rsidR="00F531FF" w:rsidRDefault="00D14285" w:rsidP="00177D1D">
            <w:pPr>
              <w:pStyle w:val="ListParagraph"/>
              <w:numPr>
                <w:ilvl w:val="0"/>
                <w:numId w:val="24"/>
              </w:numPr>
              <w:ind w:left="227" w:hanging="227"/>
              <w:rPr>
                <w:rFonts w:ascii="Times New Roman" w:hAnsi="Times New Roman" w:cs="Times New Roman"/>
              </w:rPr>
            </w:pPr>
            <w:r w:rsidRPr="00F531FF">
              <w:rPr>
                <w:rFonts w:ascii="Times New Roman" w:hAnsi="Times New Roman" w:cs="Times New Roman"/>
              </w:rPr>
              <w:t xml:space="preserve">Analizarea unui răspuns generat de inteligența artificială </w:t>
            </w:r>
            <w:r w:rsidR="00F531FF" w:rsidRPr="00F531FF">
              <w:rPr>
                <w:rFonts w:ascii="Times New Roman" w:hAnsi="Times New Roman" w:cs="Times New Roman"/>
              </w:rPr>
              <w:t xml:space="preserve">pe o temă științifică, în contextul verificării acurateței, având ca finalitate </w:t>
            </w:r>
            <w:r w:rsidR="00F531FF" w:rsidRPr="00F531FF">
              <w:rPr>
                <w:rFonts w:ascii="Times New Roman" w:hAnsi="Times New Roman" w:cs="Times New Roman"/>
              </w:rPr>
              <w:lastRenderedPageBreak/>
              <w:t>elaborarea unui raport/liste de verificare în care se consemnează dacă informațiile sunt corecte sau eronate</w:t>
            </w:r>
          </w:p>
          <w:p w14:paraId="577F334F" w14:textId="4FA0818A" w:rsidR="00177D1D" w:rsidRDefault="00D14285" w:rsidP="00F531FF">
            <w:pPr>
              <w:pStyle w:val="ListParagraph"/>
              <w:numPr>
                <w:ilvl w:val="0"/>
                <w:numId w:val="24"/>
              </w:numPr>
              <w:ind w:left="227" w:hanging="227"/>
              <w:rPr>
                <w:rFonts w:ascii="Times New Roman" w:hAnsi="Times New Roman" w:cs="Times New Roman"/>
              </w:rPr>
            </w:pPr>
            <w:r w:rsidRPr="00F531FF">
              <w:rPr>
                <w:rFonts w:ascii="Times New Roman" w:hAnsi="Times New Roman" w:cs="Times New Roman"/>
              </w:rPr>
              <w:t>Evaluarea beneficiilor și limitărilor inteligenței artificiale într-un domeniu dat (de exemplu, medicină), prin argumentarea unui beneficiu (de exemplu, diagnosticare rapidă) și a unui risc (de exemplu, bias în algoritmi)</w:t>
            </w:r>
          </w:p>
          <w:p w14:paraId="16E0A1D8" w14:textId="0CD6DEB0" w:rsidR="00F531FF" w:rsidRPr="00F531FF" w:rsidRDefault="00F531FF" w:rsidP="00F531FF">
            <w:pPr>
              <w:pStyle w:val="ListParagraph"/>
              <w:numPr>
                <w:ilvl w:val="0"/>
                <w:numId w:val="24"/>
              </w:numPr>
              <w:ind w:left="227" w:hanging="227"/>
              <w:rPr>
                <w:rFonts w:ascii="Times New Roman" w:hAnsi="Times New Roman" w:cs="Times New Roman"/>
              </w:rPr>
            </w:pPr>
            <w:r w:rsidRPr="00177D1D">
              <w:rPr>
                <w:rFonts w:ascii="Times New Roman" w:hAnsi="Times New Roman" w:cs="Times New Roman"/>
              </w:rPr>
              <w:t>Realizarea unui prompt complex și eficient pentru un chatbot, orientat spre obținerea unui conținut specific, prin includerea rolului, contextului și formatului dorit</w:t>
            </w:r>
          </w:p>
        </w:tc>
        <w:tc>
          <w:tcPr>
            <w:tcW w:w="1701" w:type="dxa"/>
            <w:vMerge w:val="restart"/>
            <w:tcBorders>
              <w:top w:val="single" w:sz="4" w:space="0" w:color="000000"/>
              <w:left w:val="single" w:sz="4" w:space="0" w:color="000000"/>
              <w:bottom w:val="single" w:sz="4" w:space="0" w:color="auto"/>
              <w:right w:val="single" w:sz="4" w:space="0" w:color="000000"/>
            </w:tcBorders>
            <w:vAlign w:val="center"/>
          </w:tcPr>
          <w:p w14:paraId="30FC8341" w14:textId="77777777" w:rsidR="00177D1D" w:rsidRPr="00177D1D" w:rsidRDefault="00177D1D" w:rsidP="00177D1D">
            <w:pPr>
              <w:autoSpaceDE w:val="0"/>
              <w:autoSpaceDN w:val="0"/>
              <w:adjustRightInd w:val="0"/>
              <w:rPr>
                <w:rFonts w:ascii="Times New Roman" w:eastAsiaTheme="minorEastAsia" w:hAnsi="Times New Roman" w:cs="Times New Roman"/>
                <w:b/>
                <w:color w:val="auto"/>
              </w:rPr>
            </w:pPr>
            <w:r w:rsidRPr="00177D1D">
              <w:rPr>
                <w:rFonts w:ascii="Times New Roman" w:eastAsiaTheme="minorEastAsia" w:hAnsi="Times New Roman" w:cs="Times New Roman"/>
                <w:b/>
                <w:bCs/>
                <w:color w:val="auto"/>
              </w:rPr>
              <w:lastRenderedPageBreak/>
              <w:t>Resurse pedagogice:</w:t>
            </w:r>
          </w:p>
          <w:p w14:paraId="6244333F"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lucrări de metodică a predării TIC;</w:t>
            </w:r>
          </w:p>
          <w:p w14:paraId="6D6EE188"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ghiduri metodice și auxiliare curriculare. </w:t>
            </w:r>
          </w:p>
          <w:p w14:paraId="51CF22F4" w14:textId="77777777" w:rsidR="00177D1D" w:rsidRPr="00177D1D" w:rsidRDefault="00177D1D" w:rsidP="00177D1D">
            <w:pPr>
              <w:autoSpaceDE w:val="0"/>
              <w:autoSpaceDN w:val="0"/>
              <w:adjustRightInd w:val="0"/>
              <w:rPr>
                <w:rFonts w:ascii="Times New Roman" w:eastAsiaTheme="minorEastAsia" w:hAnsi="Times New Roman" w:cs="Times New Roman"/>
                <w:b/>
                <w:color w:val="auto"/>
              </w:rPr>
            </w:pPr>
            <w:r w:rsidRPr="00177D1D">
              <w:rPr>
                <w:rFonts w:ascii="Times New Roman" w:eastAsiaTheme="minorEastAsia" w:hAnsi="Times New Roman" w:cs="Times New Roman"/>
                <w:b/>
                <w:bCs/>
                <w:color w:val="auto"/>
              </w:rPr>
              <w:t>Resurse oficiale (curriculare):</w:t>
            </w:r>
          </w:p>
          <w:p w14:paraId="127CD0EC"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programa școlară în vigoare; </w:t>
            </w:r>
          </w:p>
          <w:p w14:paraId="59679EE3"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planul-cadru; </w:t>
            </w:r>
          </w:p>
          <w:p w14:paraId="77474A4C"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repere metodologice și alte documente curriculare. </w:t>
            </w:r>
          </w:p>
          <w:p w14:paraId="04FA2BAA" w14:textId="77777777" w:rsidR="00177D1D" w:rsidRPr="00177D1D" w:rsidRDefault="00177D1D" w:rsidP="00177D1D">
            <w:pPr>
              <w:autoSpaceDE w:val="0"/>
              <w:autoSpaceDN w:val="0"/>
              <w:adjustRightInd w:val="0"/>
              <w:rPr>
                <w:rFonts w:ascii="Times New Roman" w:eastAsiaTheme="minorEastAsia" w:hAnsi="Times New Roman" w:cs="Times New Roman"/>
                <w:b/>
                <w:color w:val="auto"/>
              </w:rPr>
            </w:pPr>
            <w:r w:rsidRPr="00177D1D">
              <w:rPr>
                <w:rFonts w:ascii="Times New Roman" w:eastAsiaTheme="minorEastAsia" w:hAnsi="Times New Roman" w:cs="Times New Roman"/>
                <w:b/>
                <w:bCs/>
                <w:color w:val="auto"/>
              </w:rPr>
              <w:t>Resurse psihopedagogice:</w:t>
            </w:r>
          </w:p>
          <w:p w14:paraId="0C69DB86"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particularitățile de vârstă și individuale ale elevilor; </w:t>
            </w:r>
          </w:p>
          <w:p w14:paraId="54175116"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nivelul de pregătire și cunoștințele dobândite în anii anteriori; </w:t>
            </w:r>
          </w:p>
          <w:p w14:paraId="1D8E95AE"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experiențele de învățare anterioare și interesele elevilor. </w:t>
            </w:r>
          </w:p>
          <w:p w14:paraId="02110224" w14:textId="77777777" w:rsidR="00177D1D" w:rsidRPr="00177D1D" w:rsidRDefault="00177D1D" w:rsidP="00177D1D">
            <w:pPr>
              <w:autoSpaceDE w:val="0"/>
              <w:autoSpaceDN w:val="0"/>
              <w:adjustRightInd w:val="0"/>
              <w:rPr>
                <w:rFonts w:ascii="Times New Roman" w:eastAsiaTheme="minorEastAsia" w:hAnsi="Times New Roman" w:cs="Times New Roman"/>
                <w:b/>
                <w:color w:val="auto"/>
              </w:rPr>
            </w:pPr>
            <w:r w:rsidRPr="00177D1D">
              <w:rPr>
                <w:rFonts w:ascii="Times New Roman" w:eastAsiaTheme="minorEastAsia" w:hAnsi="Times New Roman" w:cs="Times New Roman"/>
                <w:b/>
                <w:bCs/>
                <w:color w:val="auto"/>
              </w:rPr>
              <w:t>Mijloace de învățământ:</w:t>
            </w:r>
          </w:p>
          <w:p w14:paraId="618BCEF5"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manualul școlar; </w:t>
            </w:r>
          </w:p>
          <w:p w14:paraId="4B8F6978"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calculatorul/laptopul; </w:t>
            </w:r>
          </w:p>
          <w:p w14:paraId="57CDF09E"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t xml:space="preserve">videoproiectorul și conexiunea la Internet; </w:t>
            </w:r>
          </w:p>
          <w:p w14:paraId="1294B6F1" w14:textId="77777777" w:rsidR="00177D1D" w:rsidRPr="00177D1D" w:rsidRDefault="00177D1D" w:rsidP="00177D1D">
            <w:pPr>
              <w:pStyle w:val="ListParagraph"/>
              <w:numPr>
                <w:ilvl w:val="0"/>
                <w:numId w:val="36"/>
              </w:numPr>
              <w:autoSpaceDE w:val="0"/>
              <w:autoSpaceDN w:val="0"/>
              <w:adjustRightInd w:val="0"/>
              <w:ind w:left="113" w:hanging="113"/>
              <w:rPr>
                <w:rFonts w:ascii="Times New Roman" w:eastAsiaTheme="minorEastAsia" w:hAnsi="Times New Roman" w:cs="Times New Roman"/>
                <w:bCs/>
                <w:color w:val="auto"/>
              </w:rPr>
            </w:pPr>
            <w:r w:rsidRPr="00177D1D">
              <w:rPr>
                <w:rFonts w:ascii="Times New Roman" w:eastAsiaTheme="minorEastAsia" w:hAnsi="Times New Roman" w:cs="Times New Roman"/>
                <w:bCs/>
                <w:color w:val="auto"/>
              </w:rPr>
              <w:lastRenderedPageBreak/>
              <w:t xml:space="preserve">fișe de lucru; </w:t>
            </w:r>
          </w:p>
          <w:p w14:paraId="2A20E797" w14:textId="6E3AF159" w:rsidR="00177D1D" w:rsidRPr="00177D1D" w:rsidRDefault="00177D1D" w:rsidP="00177D1D">
            <w:pPr>
              <w:ind w:left="82"/>
              <w:rPr>
                <w:rFonts w:ascii="Times New Roman" w:hAnsi="Times New Roman" w:cs="Times New Roman"/>
              </w:rPr>
            </w:pPr>
            <w:r w:rsidRPr="00177D1D">
              <w:rPr>
                <w:rFonts w:ascii="Times New Roman" w:eastAsiaTheme="minorEastAsia" w:hAnsi="Times New Roman" w:cs="Times New Roman"/>
                <w:bCs/>
                <w:color w:val="auto"/>
              </w:rPr>
              <w:t>platforme educaționale și de învățare.</w:t>
            </w:r>
          </w:p>
        </w:tc>
        <w:tc>
          <w:tcPr>
            <w:tcW w:w="2410" w:type="dxa"/>
            <w:vMerge w:val="restart"/>
            <w:tcBorders>
              <w:top w:val="single" w:sz="4" w:space="0" w:color="000000"/>
              <w:left w:val="single" w:sz="4" w:space="0" w:color="000000"/>
              <w:bottom w:val="single" w:sz="4" w:space="0" w:color="auto"/>
              <w:right w:val="single" w:sz="4" w:space="0" w:color="000000"/>
            </w:tcBorders>
            <w:vAlign w:val="center"/>
          </w:tcPr>
          <w:p w14:paraId="5CBE79F8" w14:textId="74BA8EAA" w:rsidR="00177D1D" w:rsidRPr="00177D1D" w:rsidRDefault="00177D1D" w:rsidP="00177D1D">
            <w:pPr>
              <w:rPr>
                <w:rFonts w:ascii="Times New Roman" w:eastAsia="Times New Roman" w:hAnsi="Times New Roman" w:cs="Times New Roman"/>
              </w:rPr>
            </w:pPr>
            <w:r w:rsidRPr="00177D1D">
              <w:rPr>
                <w:rFonts w:ascii="Times New Roman" w:eastAsia="Times New Roman" w:hAnsi="Times New Roman" w:cs="Times New Roman"/>
                <w:b/>
                <w:bCs/>
              </w:rPr>
              <w:lastRenderedPageBreak/>
              <w:t>Fișe de lucru</w:t>
            </w:r>
            <w:r w:rsidRPr="00177D1D">
              <w:rPr>
                <w:rFonts w:ascii="Times New Roman" w:eastAsia="Times New Roman" w:hAnsi="Times New Roman" w:cs="Times New Roman"/>
              </w:rPr>
              <w:t xml:space="preserve"> pentru identificarea conceptelor de bază ale inteligenței artificiale, a diferențelor față de gândirea umană și a domeniilor de aplicare ale AI, precum și pentru analiza critică a răspunsurilor generate de modele AI. </w:t>
            </w:r>
          </w:p>
          <w:p w14:paraId="1259F497" w14:textId="48A72970" w:rsidR="00177D1D" w:rsidRPr="00177D1D" w:rsidRDefault="00177D1D" w:rsidP="00177D1D">
            <w:pPr>
              <w:rPr>
                <w:rFonts w:ascii="Times New Roman" w:eastAsia="Times New Roman" w:hAnsi="Times New Roman" w:cs="Times New Roman"/>
              </w:rPr>
            </w:pPr>
            <w:r w:rsidRPr="00177D1D">
              <w:rPr>
                <w:rFonts w:ascii="Times New Roman" w:eastAsia="Times New Roman" w:hAnsi="Times New Roman" w:cs="Times New Roman"/>
                <w:b/>
                <w:bCs/>
              </w:rPr>
              <w:t>Teste digitale</w:t>
            </w:r>
            <w:r w:rsidRPr="00177D1D">
              <w:rPr>
                <w:rFonts w:ascii="Times New Roman" w:eastAsia="Times New Roman" w:hAnsi="Times New Roman" w:cs="Times New Roman"/>
              </w:rPr>
              <w:t xml:space="preserve"> (Google Forms, Kahoot, Quizizz, Microsoft Forms) pentru evaluarea noțiunilor privind învățarea automată, datele ca fundament al AI, modelele generative și principiile de utilizare responsabilă a inteligenței artificiale. </w:t>
            </w:r>
          </w:p>
          <w:p w14:paraId="20090200" w14:textId="5FCF0D83" w:rsidR="00177D1D" w:rsidRPr="00177D1D" w:rsidRDefault="00177D1D" w:rsidP="00177D1D">
            <w:pPr>
              <w:rPr>
                <w:rFonts w:ascii="Times New Roman" w:eastAsia="Times New Roman" w:hAnsi="Times New Roman" w:cs="Times New Roman"/>
              </w:rPr>
            </w:pPr>
            <w:r w:rsidRPr="00177D1D">
              <w:rPr>
                <w:rFonts w:ascii="Times New Roman" w:eastAsia="Times New Roman" w:hAnsi="Times New Roman" w:cs="Times New Roman"/>
                <w:b/>
                <w:bCs/>
              </w:rPr>
              <w:t>Portofoliul digital</w:t>
            </w:r>
            <w:r w:rsidRPr="00177D1D">
              <w:rPr>
                <w:rFonts w:ascii="Times New Roman" w:eastAsia="Times New Roman" w:hAnsi="Times New Roman" w:cs="Times New Roman"/>
              </w:rPr>
              <w:t xml:space="preserve">, care poate include: exemple de prompturi eficiente, capturi de ecran cu interacțiuni cu modele generative, reflecții asupra credibilității răspunsurilor AI, resurse create cu ajutorul inteligenței artificiale și analize personale privind utilizarea etică a AI. </w:t>
            </w:r>
          </w:p>
          <w:p w14:paraId="149E75DF" w14:textId="6F6422B7" w:rsidR="00177D1D" w:rsidRPr="00177D1D" w:rsidRDefault="00177D1D" w:rsidP="00177D1D">
            <w:pPr>
              <w:rPr>
                <w:rFonts w:ascii="Times New Roman" w:eastAsia="Times New Roman" w:hAnsi="Times New Roman" w:cs="Times New Roman"/>
              </w:rPr>
            </w:pPr>
            <w:r w:rsidRPr="00177D1D">
              <w:rPr>
                <w:rFonts w:ascii="Times New Roman" w:eastAsia="Times New Roman" w:hAnsi="Times New Roman" w:cs="Times New Roman"/>
                <w:b/>
                <w:bCs/>
              </w:rPr>
              <w:lastRenderedPageBreak/>
              <w:t>Autoevaluarea</w:t>
            </w:r>
            <w:r w:rsidRPr="00177D1D">
              <w:rPr>
                <w:rFonts w:ascii="Times New Roman" w:eastAsia="Times New Roman" w:hAnsi="Times New Roman" w:cs="Times New Roman"/>
              </w:rPr>
              <w:t xml:space="preserve"> prin chestionare de reflecție privind modul de utilizare a inteligenței artificiale, dezvoltarea gândirii critice, a creativității și a capacității de a verifica veridicitatea informațiilor generate. </w:t>
            </w:r>
          </w:p>
          <w:p w14:paraId="4BDFE76B" w14:textId="58F06155" w:rsidR="00177D1D" w:rsidRPr="00177D1D" w:rsidRDefault="00177D1D" w:rsidP="00177D1D">
            <w:pPr>
              <w:rPr>
                <w:rFonts w:ascii="Times New Roman" w:eastAsia="Times New Roman" w:hAnsi="Times New Roman" w:cs="Times New Roman"/>
              </w:rPr>
            </w:pPr>
            <w:r w:rsidRPr="00177D1D">
              <w:rPr>
                <w:rFonts w:ascii="Times New Roman" w:eastAsia="Times New Roman" w:hAnsi="Times New Roman" w:cs="Times New Roman"/>
                <w:b/>
                <w:bCs/>
              </w:rPr>
              <w:t>Proiectul individual sau de grup</w:t>
            </w:r>
            <w:r w:rsidRPr="00177D1D">
              <w:rPr>
                <w:rFonts w:ascii="Times New Roman" w:eastAsia="Times New Roman" w:hAnsi="Times New Roman" w:cs="Times New Roman"/>
              </w:rPr>
              <w:t xml:space="preserve">, de exemplu realizarea unui ghid de utilizare responsabilă a inteligenței artificiale, a unei prezentări despre modele generative sau a unei analize privind impactul AI asupra societății, eticii și mediului. </w:t>
            </w:r>
          </w:p>
          <w:p w14:paraId="29CEA6ED" w14:textId="090B42B8" w:rsidR="00177D1D" w:rsidRPr="00177D1D" w:rsidRDefault="00177D1D" w:rsidP="00177D1D">
            <w:pPr>
              <w:rPr>
                <w:rFonts w:ascii="Times New Roman" w:eastAsia="Times New Roman" w:hAnsi="Times New Roman" w:cs="Times New Roman"/>
              </w:rPr>
            </w:pPr>
            <w:r w:rsidRPr="00177D1D">
              <w:rPr>
                <w:rFonts w:ascii="Times New Roman" w:eastAsia="Times New Roman" w:hAnsi="Times New Roman" w:cs="Times New Roman"/>
                <w:b/>
                <w:bCs/>
              </w:rPr>
              <w:t>Studiul de caz</w:t>
            </w:r>
            <w:r w:rsidRPr="00177D1D">
              <w:rPr>
                <w:rFonts w:ascii="Times New Roman" w:eastAsia="Times New Roman" w:hAnsi="Times New Roman" w:cs="Times New Roman"/>
              </w:rPr>
              <w:t xml:space="preserve">, pentru analiza unor situații reale sau simulate: identificarea erorilor din răspunsurile AI, evaluarea credibilității informațiilor generate, analiza problemelor de drepturi de autor sau a impactului ecologic al sistemelor AI. </w:t>
            </w:r>
          </w:p>
        </w:tc>
      </w:tr>
      <w:tr w:rsidR="00177D1D" w:rsidRPr="00177D1D" w14:paraId="7FAB580B" w14:textId="77777777" w:rsidTr="00177D1D">
        <w:trPr>
          <w:trHeight w:val="2291"/>
        </w:trPr>
        <w:tc>
          <w:tcPr>
            <w:tcW w:w="581" w:type="dxa"/>
            <w:tcBorders>
              <w:top w:val="single" w:sz="4" w:space="0" w:color="auto"/>
              <w:left w:val="single" w:sz="4" w:space="0" w:color="auto"/>
              <w:bottom w:val="single" w:sz="4" w:space="0" w:color="auto"/>
              <w:right w:val="single" w:sz="4" w:space="0" w:color="auto"/>
            </w:tcBorders>
            <w:vAlign w:val="center"/>
          </w:tcPr>
          <w:p w14:paraId="0D56C9E1" w14:textId="6AC5B2F2" w:rsidR="00177D1D" w:rsidRPr="00177D1D" w:rsidRDefault="00177D1D" w:rsidP="00177D1D">
            <w:pPr>
              <w:ind w:right="69"/>
              <w:jc w:val="center"/>
              <w:rPr>
                <w:rFonts w:ascii="Times New Roman" w:eastAsia="Times New Roman" w:hAnsi="Times New Roman" w:cs="Times New Roman"/>
              </w:rPr>
            </w:pPr>
            <w:r w:rsidRPr="00177D1D">
              <w:rPr>
                <w:rFonts w:ascii="Times New Roman" w:eastAsia="Times New Roman" w:hAnsi="Times New Roman" w:cs="Times New Roman"/>
              </w:rPr>
              <w:lastRenderedPageBreak/>
              <w:t>2.</w:t>
            </w:r>
          </w:p>
        </w:tc>
        <w:tc>
          <w:tcPr>
            <w:tcW w:w="2856" w:type="dxa"/>
            <w:tcBorders>
              <w:top w:val="single" w:sz="4" w:space="0" w:color="auto"/>
              <w:left w:val="single" w:sz="4" w:space="0" w:color="auto"/>
              <w:bottom w:val="single" w:sz="4" w:space="0" w:color="auto"/>
              <w:right w:val="single" w:sz="4" w:space="0" w:color="auto"/>
            </w:tcBorders>
          </w:tcPr>
          <w:p w14:paraId="436504B9" w14:textId="77777777" w:rsidR="00177D1D" w:rsidRPr="00177D1D" w:rsidRDefault="00177D1D" w:rsidP="00177D1D">
            <w:pPr>
              <w:pStyle w:val="ListParagraph"/>
              <w:numPr>
                <w:ilvl w:val="0"/>
                <w:numId w:val="9"/>
              </w:numPr>
              <w:autoSpaceDE w:val="0"/>
              <w:autoSpaceDN w:val="0"/>
              <w:adjustRightInd w:val="0"/>
              <w:ind w:left="227" w:hanging="227"/>
              <w:rPr>
                <w:rFonts w:ascii="Times New Roman" w:eastAsiaTheme="minorEastAsia" w:hAnsi="Times New Roman" w:cs="Times New Roman"/>
                <w:color w:val="auto"/>
              </w:rPr>
            </w:pPr>
            <w:r w:rsidRPr="00177D1D">
              <w:rPr>
                <w:rFonts w:ascii="Times New Roman" w:hAnsi="Times New Roman" w:cs="Times New Roman"/>
              </w:rPr>
              <w:t>Modele generative pentru crearea de conținut digital; caracteristici, modalități de adresare, credibilitate, adevăr științific în răspunsurile generate;</w:t>
            </w:r>
          </w:p>
          <w:p w14:paraId="558B87BE" w14:textId="501EA9CD" w:rsidR="00177D1D" w:rsidRPr="00177D1D" w:rsidRDefault="00177D1D" w:rsidP="00177D1D">
            <w:pPr>
              <w:pStyle w:val="ListParagraph"/>
              <w:numPr>
                <w:ilvl w:val="0"/>
                <w:numId w:val="9"/>
              </w:numPr>
              <w:autoSpaceDE w:val="0"/>
              <w:autoSpaceDN w:val="0"/>
              <w:adjustRightInd w:val="0"/>
              <w:ind w:left="227" w:hanging="227"/>
              <w:rPr>
                <w:rFonts w:ascii="Times New Roman" w:eastAsiaTheme="minorEastAsia" w:hAnsi="Times New Roman" w:cs="Times New Roman"/>
                <w:color w:val="auto"/>
              </w:rPr>
            </w:pPr>
            <w:r w:rsidRPr="00177D1D">
              <w:rPr>
                <w:rFonts w:ascii="Times New Roman" w:hAnsi="Times New Roman" w:cs="Times New Roman"/>
              </w:rPr>
              <w:t>Repere pentru a interacționa eficient cu inteligența artificială: de exemplu prin gândire critică, creativitate, gândire computațională, conștiință de sine și socială.</w:t>
            </w:r>
          </w:p>
        </w:tc>
        <w:tc>
          <w:tcPr>
            <w:tcW w:w="2977" w:type="dxa"/>
            <w:vMerge/>
            <w:tcBorders>
              <w:top w:val="single" w:sz="4" w:space="0" w:color="auto"/>
              <w:left w:val="single" w:sz="4" w:space="0" w:color="auto"/>
              <w:bottom w:val="single" w:sz="4" w:space="0" w:color="auto"/>
              <w:right w:val="single" w:sz="4" w:space="0" w:color="auto"/>
            </w:tcBorders>
            <w:vAlign w:val="center"/>
          </w:tcPr>
          <w:p w14:paraId="64E3570B" w14:textId="77777777" w:rsidR="00177D1D" w:rsidRPr="00177D1D" w:rsidRDefault="00177D1D" w:rsidP="00177D1D">
            <w:pPr>
              <w:pStyle w:val="Default"/>
              <w:ind w:left="170" w:hanging="170"/>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14:paraId="1EAB5416" w14:textId="77777777" w:rsidR="00177D1D" w:rsidRDefault="00177D1D" w:rsidP="00177D1D">
            <w:pPr>
              <w:pStyle w:val="ListParagraph"/>
              <w:numPr>
                <w:ilvl w:val="0"/>
                <w:numId w:val="24"/>
              </w:numPr>
              <w:ind w:left="227" w:hanging="227"/>
              <w:rPr>
                <w:rFonts w:ascii="Times New Roman" w:hAnsi="Times New Roman" w:cs="Times New Roman"/>
              </w:rPr>
            </w:pPr>
            <w:r w:rsidRPr="00177D1D">
              <w:rPr>
                <w:rFonts w:ascii="Times New Roman" w:hAnsi="Times New Roman" w:cs="Times New Roman"/>
              </w:rPr>
              <w:t>Enumerarea tipurilor de tehnologii emergente asociate (realitate virtuală, realitate augmentată) și descrierea succintă a fiecăreia – completarea unui chestionar digital (Kahoot, Wayground) pentru recunoașterea aplicațiilor de inteligență artificială din viața reală</w:t>
            </w:r>
          </w:p>
          <w:p w14:paraId="57E7FA2A" w14:textId="32F47E68" w:rsidR="00DC25A6" w:rsidRDefault="00D14285" w:rsidP="00177D1D">
            <w:pPr>
              <w:pStyle w:val="ListParagraph"/>
              <w:numPr>
                <w:ilvl w:val="0"/>
                <w:numId w:val="24"/>
              </w:numPr>
              <w:ind w:left="227" w:hanging="227"/>
              <w:rPr>
                <w:rFonts w:ascii="Times New Roman" w:hAnsi="Times New Roman" w:cs="Times New Roman"/>
              </w:rPr>
            </w:pPr>
            <w:r w:rsidRPr="00DC25A6">
              <w:rPr>
                <w:rFonts w:ascii="Times New Roman" w:hAnsi="Times New Roman" w:cs="Times New Roman"/>
              </w:rPr>
              <w:t xml:space="preserve">Explicarea </w:t>
            </w:r>
            <w:r w:rsidR="00DC25A6" w:rsidRPr="00DC25A6">
              <w:rPr>
                <w:rFonts w:ascii="Times New Roman" w:hAnsi="Times New Roman" w:cs="Times New Roman"/>
              </w:rPr>
              <w:t>principiilor de bază ale realității virtuale și augmentate, oferind exemple educaționale de utilizare</w:t>
            </w:r>
          </w:p>
          <w:p w14:paraId="1EEB9B79" w14:textId="3126AF7D" w:rsidR="00DC25A6" w:rsidRDefault="00D14285" w:rsidP="00177D1D">
            <w:pPr>
              <w:pStyle w:val="ListParagraph"/>
              <w:numPr>
                <w:ilvl w:val="0"/>
                <w:numId w:val="24"/>
              </w:numPr>
              <w:ind w:left="227" w:hanging="227"/>
              <w:rPr>
                <w:rFonts w:ascii="Times New Roman" w:hAnsi="Times New Roman" w:cs="Times New Roman"/>
              </w:rPr>
            </w:pPr>
            <w:r w:rsidRPr="00DC25A6">
              <w:rPr>
                <w:rFonts w:ascii="Times New Roman" w:hAnsi="Times New Roman" w:cs="Times New Roman"/>
              </w:rPr>
              <w:t xml:space="preserve">Simularea </w:t>
            </w:r>
            <w:r w:rsidR="00DC25A6" w:rsidRPr="00DC25A6">
              <w:rPr>
                <w:rFonts w:ascii="Times New Roman" w:hAnsi="Times New Roman" w:cs="Times New Roman"/>
              </w:rPr>
              <w:t>unui scenariu educațional bazat pe realitate augmentată, aplicând regulile de utilizare responsabilă a acestei tehnologii</w:t>
            </w:r>
          </w:p>
          <w:p w14:paraId="008F24BB" w14:textId="5A6B9183" w:rsidR="00F531FF" w:rsidRPr="00177D1D" w:rsidRDefault="00D14285" w:rsidP="00177D1D">
            <w:pPr>
              <w:pStyle w:val="ListParagraph"/>
              <w:numPr>
                <w:ilvl w:val="0"/>
                <w:numId w:val="24"/>
              </w:numPr>
              <w:ind w:left="227" w:hanging="227"/>
              <w:rPr>
                <w:rFonts w:ascii="Times New Roman" w:hAnsi="Times New Roman" w:cs="Times New Roman"/>
              </w:rPr>
            </w:pPr>
            <w:r w:rsidRPr="00F531FF">
              <w:rPr>
                <w:rFonts w:ascii="Times New Roman" w:hAnsi="Times New Roman" w:cs="Times New Roman"/>
              </w:rPr>
              <w:t xml:space="preserve">Elaborarea </w:t>
            </w:r>
            <w:r w:rsidR="00F531FF" w:rsidRPr="00F531FF">
              <w:rPr>
                <w:rFonts w:ascii="Times New Roman" w:hAnsi="Times New Roman" w:cs="Times New Roman"/>
              </w:rPr>
              <w:t>unui scenariu de utilizare a realității extinse (realitate virtuală/realitate augmentată) pentru a rezolva o problemă cotidiană</w:t>
            </w:r>
          </w:p>
        </w:tc>
        <w:tc>
          <w:tcPr>
            <w:tcW w:w="1701" w:type="dxa"/>
            <w:vMerge/>
            <w:tcBorders>
              <w:top w:val="single" w:sz="4" w:space="0" w:color="auto"/>
              <w:left w:val="single" w:sz="4" w:space="0" w:color="auto"/>
              <w:bottom w:val="single" w:sz="4" w:space="0" w:color="auto"/>
              <w:right w:val="single" w:sz="4" w:space="0" w:color="auto"/>
            </w:tcBorders>
            <w:vAlign w:val="center"/>
          </w:tcPr>
          <w:p w14:paraId="0E80C459" w14:textId="77777777" w:rsidR="00177D1D" w:rsidRPr="00177D1D" w:rsidRDefault="00177D1D" w:rsidP="00177D1D">
            <w:pPr>
              <w:autoSpaceDE w:val="0"/>
              <w:autoSpaceDN w:val="0"/>
              <w:adjustRightInd w:val="0"/>
              <w:rPr>
                <w:rFonts w:ascii="Times New Roman" w:eastAsia="Times New Roman" w:hAnsi="Times New Roman" w:cs="Times New Roman"/>
              </w:rPr>
            </w:pPr>
          </w:p>
        </w:tc>
        <w:tc>
          <w:tcPr>
            <w:tcW w:w="2410" w:type="dxa"/>
            <w:vMerge/>
            <w:tcBorders>
              <w:top w:val="single" w:sz="4" w:space="0" w:color="auto"/>
              <w:left w:val="single" w:sz="4" w:space="0" w:color="auto"/>
              <w:bottom w:val="single" w:sz="4" w:space="0" w:color="auto"/>
              <w:right w:val="single" w:sz="4" w:space="0" w:color="auto"/>
            </w:tcBorders>
            <w:vAlign w:val="center"/>
          </w:tcPr>
          <w:p w14:paraId="7CF93676" w14:textId="77777777" w:rsidR="00177D1D" w:rsidRPr="00177D1D" w:rsidRDefault="00177D1D" w:rsidP="00177D1D">
            <w:pPr>
              <w:ind w:left="79"/>
              <w:rPr>
                <w:rFonts w:ascii="Times New Roman" w:eastAsia="Times New Roman" w:hAnsi="Times New Roman" w:cs="Times New Roman"/>
              </w:rPr>
            </w:pPr>
          </w:p>
        </w:tc>
      </w:tr>
    </w:tbl>
    <w:p w14:paraId="782E94AC" w14:textId="1C6967A1" w:rsidR="00CE25B7" w:rsidRPr="009C315B" w:rsidRDefault="00783091" w:rsidP="009C315B">
      <w:pPr>
        <w:spacing w:after="0"/>
        <w:ind w:right="13246"/>
        <w:jc w:val="right"/>
        <w:rPr>
          <w:rFonts w:ascii="Times New Roman" w:hAnsi="Times New Roman" w:cs="Times New Roman"/>
          <w:sz w:val="24"/>
          <w:szCs w:val="24"/>
        </w:rPr>
      </w:pPr>
      <w:r w:rsidRPr="00E11741">
        <w:rPr>
          <w:rFonts w:ascii="Times New Roman" w:eastAsia="Times New Roman" w:hAnsi="Times New Roman" w:cs="Times New Roman"/>
          <w:sz w:val="24"/>
          <w:szCs w:val="24"/>
        </w:rPr>
        <w:t xml:space="preserve"> </w:t>
      </w:r>
      <w:r w:rsidR="00CE25B7">
        <w:rPr>
          <w:rFonts w:ascii="Times New Roman" w:eastAsia="Times New Roman" w:hAnsi="Times New Roman" w:cs="Times New Roman"/>
          <w:b/>
          <w:i/>
          <w:sz w:val="24"/>
          <w:szCs w:val="24"/>
        </w:rPr>
        <w:br w:type="page"/>
      </w:r>
    </w:p>
    <w:p w14:paraId="3998BFC9" w14:textId="70C95E2B" w:rsidR="00C44C11" w:rsidRPr="00E11741" w:rsidRDefault="00783091">
      <w:pPr>
        <w:spacing w:after="3" w:line="251" w:lineRule="auto"/>
        <w:ind w:left="-5" w:right="5654" w:hanging="10"/>
        <w:rPr>
          <w:rFonts w:ascii="Times New Roman" w:eastAsiaTheme="minorEastAsia" w:hAnsi="Times New Roman" w:cs="Times New Roman"/>
          <w:b/>
          <w:bCs/>
          <w:i/>
          <w:iCs/>
          <w:color w:val="auto"/>
          <w:sz w:val="24"/>
          <w:szCs w:val="24"/>
        </w:rPr>
      </w:pPr>
      <w:r w:rsidRPr="00E11741">
        <w:rPr>
          <w:rFonts w:ascii="Times New Roman" w:eastAsia="Times New Roman" w:hAnsi="Times New Roman" w:cs="Times New Roman"/>
          <w:b/>
          <w:i/>
          <w:sz w:val="24"/>
          <w:szCs w:val="24"/>
        </w:rPr>
        <w:lastRenderedPageBreak/>
        <w:t>UNITATEA DE ÎNVĂŢARE</w:t>
      </w:r>
      <w:r w:rsidR="00C44C11" w:rsidRPr="00E11741">
        <w:rPr>
          <w:rFonts w:ascii="Times New Roman" w:eastAsia="Times New Roman" w:hAnsi="Times New Roman" w:cs="Times New Roman"/>
          <w:b/>
          <w:i/>
          <w:sz w:val="24"/>
          <w:szCs w:val="24"/>
        </w:rPr>
        <w:t xml:space="preserve"> 3</w:t>
      </w:r>
      <w:r w:rsidRPr="00E11741">
        <w:rPr>
          <w:rFonts w:ascii="Times New Roman" w:eastAsia="Times New Roman" w:hAnsi="Times New Roman" w:cs="Times New Roman"/>
          <w:b/>
          <w:i/>
          <w:sz w:val="24"/>
          <w:szCs w:val="24"/>
        </w:rPr>
        <w:t xml:space="preserve">: </w:t>
      </w:r>
      <w:r w:rsidR="00C44C11" w:rsidRPr="00E11741">
        <w:rPr>
          <w:rFonts w:ascii="Times New Roman" w:eastAsiaTheme="minorEastAsia" w:hAnsi="Times New Roman" w:cs="Times New Roman"/>
          <w:b/>
          <w:bCs/>
          <w:i/>
          <w:iCs/>
          <w:color w:val="auto"/>
          <w:sz w:val="24"/>
          <w:szCs w:val="24"/>
        </w:rPr>
        <w:t xml:space="preserve">Birotică. Documente digitale </w:t>
      </w:r>
    </w:p>
    <w:p w14:paraId="4F19031D" w14:textId="2041B531" w:rsidR="00880826" w:rsidRPr="00E11741" w:rsidRDefault="00F1217C">
      <w:pPr>
        <w:spacing w:after="3" w:line="251" w:lineRule="auto"/>
        <w:ind w:left="-5" w:right="5654" w:hanging="10"/>
        <w:rPr>
          <w:rFonts w:ascii="Times New Roman" w:eastAsia="Times New Roman" w:hAnsi="Times New Roman" w:cs="Times New Roman"/>
          <w:b/>
          <w:i/>
          <w:sz w:val="24"/>
          <w:szCs w:val="24"/>
        </w:rPr>
      </w:pPr>
      <w:r w:rsidRPr="00E11741">
        <w:rPr>
          <w:rFonts w:ascii="Times New Roman" w:eastAsia="Times New Roman" w:hAnsi="Times New Roman" w:cs="Times New Roman"/>
          <w:b/>
          <w:i/>
          <w:sz w:val="24"/>
          <w:szCs w:val="24"/>
        </w:rPr>
        <w:t xml:space="preserve">NR. DE ORE ALOCATE – </w:t>
      </w:r>
      <w:r w:rsidR="000869CE">
        <w:rPr>
          <w:rFonts w:ascii="Times New Roman" w:eastAsia="Times New Roman" w:hAnsi="Times New Roman" w:cs="Times New Roman"/>
          <w:b/>
          <w:i/>
          <w:sz w:val="24"/>
          <w:szCs w:val="24"/>
        </w:rPr>
        <w:t>9</w:t>
      </w:r>
    </w:p>
    <w:p w14:paraId="0D99487A" w14:textId="77777777" w:rsidR="00F1217C" w:rsidRPr="00AF4B54" w:rsidRDefault="00F1217C">
      <w:pPr>
        <w:spacing w:after="3" w:line="251" w:lineRule="auto"/>
        <w:ind w:left="-5" w:right="5654" w:hanging="10"/>
        <w:rPr>
          <w:rFonts w:ascii="Times New Roman" w:hAnsi="Times New Roman" w:cs="Times New Roman"/>
        </w:rPr>
      </w:pPr>
    </w:p>
    <w:tbl>
      <w:tblPr>
        <w:tblStyle w:val="TableGrid"/>
        <w:tblW w:w="13996" w:type="dxa"/>
        <w:tblInd w:w="102" w:type="dxa"/>
        <w:tblCellMar>
          <w:top w:w="11" w:type="dxa"/>
          <w:left w:w="28" w:type="dxa"/>
          <w:right w:w="57" w:type="dxa"/>
        </w:tblCellMar>
        <w:tblLook w:val="04A0" w:firstRow="1" w:lastRow="0" w:firstColumn="1" w:lastColumn="0" w:noHBand="0" w:noVBand="1"/>
      </w:tblPr>
      <w:tblGrid>
        <w:gridCol w:w="590"/>
        <w:gridCol w:w="2705"/>
        <w:gridCol w:w="2479"/>
        <w:gridCol w:w="3900"/>
        <w:gridCol w:w="2344"/>
        <w:gridCol w:w="1978"/>
      </w:tblGrid>
      <w:tr w:rsidR="00880826" w:rsidRPr="00AE596A" w14:paraId="507176F2" w14:textId="77777777" w:rsidTr="000A529E">
        <w:trPr>
          <w:trHeight w:val="469"/>
          <w:tblHeader/>
        </w:trPr>
        <w:tc>
          <w:tcPr>
            <w:tcW w:w="590" w:type="dxa"/>
            <w:tcBorders>
              <w:top w:val="single" w:sz="4" w:space="0" w:color="000000"/>
              <w:left w:val="single" w:sz="4" w:space="0" w:color="000000"/>
              <w:bottom w:val="single" w:sz="4" w:space="0" w:color="000000"/>
              <w:right w:val="single" w:sz="4" w:space="0" w:color="000000"/>
            </w:tcBorders>
            <w:shd w:val="clear" w:color="auto" w:fill="D9D9D9"/>
          </w:tcPr>
          <w:p w14:paraId="4C7E3B19" w14:textId="77777777" w:rsidR="00880826" w:rsidRPr="00AE596A" w:rsidRDefault="00783091">
            <w:pPr>
              <w:jc w:val="center"/>
              <w:rPr>
                <w:rFonts w:ascii="Times New Roman" w:hAnsi="Times New Roman" w:cs="Times New Roman"/>
              </w:rPr>
            </w:pPr>
            <w:r w:rsidRPr="00AE596A">
              <w:rPr>
                <w:rFonts w:ascii="Times New Roman" w:eastAsia="Times New Roman" w:hAnsi="Times New Roman" w:cs="Times New Roman"/>
                <w:b/>
              </w:rPr>
              <w:t xml:space="preserve">Nr. Crt. </w:t>
            </w:r>
          </w:p>
        </w:tc>
        <w:tc>
          <w:tcPr>
            <w:tcW w:w="27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AE1290" w14:textId="77777777" w:rsidR="00880826" w:rsidRPr="00AE596A" w:rsidRDefault="00783091">
            <w:pPr>
              <w:ind w:right="61"/>
              <w:jc w:val="center"/>
              <w:rPr>
                <w:rFonts w:ascii="Times New Roman" w:hAnsi="Times New Roman" w:cs="Times New Roman"/>
              </w:rPr>
            </w:pPr>
            <w:r w:rsidRPr="00AE596A">
              <w:rPr>
                <w:rFonts w:ascii="Times New Roman" w:eastAsia="Times New Roman" w:hAnsi="Times New Roman" w:cs="Times New Roman"/>
                <w:b/>
              </w:rPr>
              <w:t xml:space="preserve">CONŢINUTURI </w:t>
            </w:r>
          </w:p>
        </w:tc>
        <w:tc>
          <w:tcPr>
            <w:tcW w:w="24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5FFDCD" w14:textId="77777777" w:rsidR="00E11741" w:rsidRPr="00AE596A" w:rsidRDefault="00783091">
            <w:pPr>
              <w:ind w:right="61"/>
              <w:jc w:val="center"/>
              <w:rPr>
                <w:rFonts w:ascii="Times New Roman" w:eastAsia="Times New Roman" w:hAnsi="Times New Roman" w:cs="Times New Roman"/>
                <w:b/>
              </w:rPr>
            </w:pPr>
            <w:r w:rsidRPr="00AE596A">
              <w:rPr>
                <w:rFonts w:ascii="Times New Roman" w:eastAsia="Times New Roman" w:hAnsi="Times New Roman" w:cs="Times New Roman"/>
                <w:b/>
              </w:rPr>
              <w:t xml:space="preserve">COMPETENŢE </w:t>
            </w:r>
          </w:p>
          <w:p w14:paraId="2E0AE80B" w14:textId="1A7B61B4" w:rsidR="00880826" w:rsidRPr="00AE596A" w:rsidRDefault="00783091">
            <w:pPr>
              <w:ind w:right="61"/>
              <w:jc w:val="center"/>
              <w:rPr>
                <w:rFonts w:ascii="Times New Roman" w:hAnsi="Times New Roman" w:cs="Times New Roman"/>
              </w:rPr>
            </w:pPr>
            <w:r w:rsidRPr="00AE596A">
              <w:rPr>
                <w:rFonts w:ascii="Times New Roman" w:eastAsia="Times New Roman" w:hAnsi="Times New Roman" w:cs="Times New Roman"/>
                <w:b/>
              </w:rPr>
              <w:t xml:space="preserve">SPECIFICE </w:t>
            </w:r>
          </w:p>
        </w:tc>
        <w:tc>
          <w:tcPr>
            <w:tcW w:w="3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74BDA4" w14:textId="77777777" w:rsidR="00880826" w:rsidRPr="00AE596A" w:rsidRDefault="00783091">
            <w:pPr>
              <w:ind w:right="66"/>
              <w:jc w:val="center"/>
              <w:rPr>
                <w:rFonts w:ascii="Times New Roman" w:hAnsi="Times New Roman" w:cs="Times New Roman"/>
              </w:rPr>
            </w:pPr>
            <w:r w:rsidRPr="00AE596A">
              <w:rPr>
                <w:rFonts w:ascii="Times New Roman" w:eastAsia="Times New Roman" w:hAnsi="Times New Roman" w:cs="Times New Roman"/>
                <w:b/>
              </w:rPr>
              <w:t xml:space="preserve">ACTIVITĂŢI DE ÎNVAŢARE </w:t>
            </w:r>
          </w:p>
        </w:tc>
        <w:tc>
          <w:tcPr>
            <w:tcW w:w="23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9C4000" w14:textId="77777777" w:rsidR="00880826" w:rsidRPr="00AE596A" w:rsidRDefault="00783091">
            <w:pPr>
              <w:ind w:right="66"/>
              <w:jc w:val="center"/>
              <w:rPr>
                <w:rFonts w:ascii="Times New Roman" w:hAnsi="Times New Roman" w:cs="Times New Roman"/>
              </w:rPr>
            </w:pPr>
            <w:r w:rsidRPr="00AE596A">
              <w:rPr>
                <w:rFonts w:ascii="Times New Roman" w:eastAsia="Times New Roman" w:hAnsi="Times New Roman" w:cs="Times New Roman"/>
                <w:b/>
              </w:rPr>
              <w:t xml:space="preserve">RESURSE </w:t>
            </w:r>
          </w:p>
        </w:tc>
        <w:tc>
          <w:tcPr>
            <w:tcW w:w="19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5030EA" w14:textId="77777777" w:rsidR="00880826" w:rsidRPr="00AE596A" w:rsidRDefault="00783091">
            <w:pPr>
              <w:ind w:right="66"/>
              <w:jc w:val="center"/>
              <w:rPr>
                <w:rFonts w:ascii="Times New Roman" w:hAnsi="Times New Roman" w:cs="Times New Roman"/>
              </w:rPr>
            </w:pPr>
            <w:r w:rsidRPr="00AE596A">
              <w:rPr>
                <w:rFonts w:ascii="Times New Roman" w:eastAsia="Times New Roman" w:hAnsi="Times New Roman" w:cs="Times New Roman"/>
                <w:b/>
              </w:rPr>
              <w:t xml:space="preserve">EVALUARE </w:t>
            </w:r>
          </w:p>
        </w:tc>
      </w:tr>
      <w:tr w:rsidR="00880826" w:rsidRPr="00AE596A" w14:paraId="0FBBE660" w14:textId="77777777" w:rsidTr="000A529E">
        <w:trPr>
          <w:trHeight w:val="349"/>
          <w:tblHeader/>
        </w:trPr>
        <w:tc>
          <w:tcPr>
            <w:tcW w:w="590" w:type="dxa"/>
            <w:tcBorders>
              <w:top w:val="single" w:sz="4" w:space="0" w:color="000000"/>
              <w:left w:val="single" w:sz="4" w:space="0" w:color="000000"/>
              <w:bottom w:val="single" w:sz="4" w:space="0" w:color="000000"/>
              <w:right w:val="single" w:sz="4" w:space="0" w:color="000000"/>
            </w:tcBorders>
            <w:shd w:val="clear" w:color="auto" w:fill="FEE9D9"/>
          </w:tcPr>
          <w:p w14:paraId="2BECF802" w14:textId="77777777" w:rsidR="00880826" w:rsidRPr="00AE596A" w:rsidRDefault="00783091">
            <w:pPr>
              <w:ind w:right="13"/>
              <w:jc w:val="center"/>
              <w:rPr>
                <w:rFonts w:ascii="Times New Roman" w:hAnsi="Times New Roman" w:cs="Times New Roman"/>
              </w:rPr>
            </w:pPr>
            <w:r w:rsidRPr="00AE596A">
              <w:rPr>
                <w:rFonts w:ascii="Times New Roman" w:eastAsia="Times New Roman" w:hAnsi="Times New Roman" w:cs="Times New Roman"/>
                <w:b/>
                <w:i/>
              </w:rPr>
              <w:t xml:space="preserve"> </w:t>
            </w:r>
          </w:p>
        </w:tc>
        <w:tc>
          <w:tcPr>
            <w:tcW w:w="2705" w:type="dxa"/>
            <w:tcBorders>
              <w:top w:val="single" w:sz="4" w:space="0" w:color="000000"/>
              <w:left w:val="single" w:sz="4" w:space="0" w:color="000000"/>
              <w:bottom w:val="single" w:sz="4" w:space="0" w:color="000000"/>
              <w:right w:val="single" w:sz="4" w:space="0" w:color="000000"/>
            </w:tcBorders>
            <w:shd w:val="clear" w:color="auto" w:fill="FEE9D9"/>
          </w:tcPr>
          <w:p w14:paraId="3CF33340" w14:textId="77777777" w:rsidR="00880826" w:rsidRPr="00AE596A" w:rsidRDefault="00783091">
            <w:pPr>
              <w:ind w:right="61"/>
              <w:jc w:val="center"/>
              <w:rPr>
                <w:rFonts w:ascii="Times New Roman" w:hAnsi="Times New Roman" w:cs="Times New Roman"/>
              </w:rPr>
            </w:pPr>
            <w:r w:rsidRPr="00AE596A">
              <w:rPr>
                <w:rFonts w:ascii="Times New Roman" w:eastAsia="Times New Roman" w:hAnsi="Times New Roman" w:cs="Times New Roman"/>
                <w:i/>
              </w:rPr>
              <w:t xml:space="preserve">Ce? </w:t>
            </w:r>
          </w:p>
        </w:tc>
        <w:tc>
          <w:tcPr>
            <w:tcW w:w="2479" w:type="dxa"/>
            <w:tcBorders>
              <w:top w:val="single" w:sz="4" w:space="0" w:color="000000"/>
              <w:left w:val="single" w:sz="4" w:space="0" w:color="000000"/>
              <w:bottom w:val="single" w:sz="4" w:space="0" w:color="000000"/>
              <w:right w:val="single" w:sz="4" w:space="0" w:color="000000"/>
            </w:tcBorders>
            <w:shd w:val="clear" w:color="auto" w:fill="FEE9D9"/>
          </w:tcPr>
          <w:p w14:paraId="590205E0" w14:textId="77777777" w:rsidR="00880826" w:rsidRPr="00AE596A" w:rsidRDefault="00783091">
            <w:pPr>
              <w:ind w:right="61"/>
              <w:jc w:val="center"/>
              <w:rPr>
                <w:rFonts w:ascii="Times New Roman" w:hAnsi="Times New Roman" w:cs="Times New Roman"/>
              </w:rPr>
            </w:pPr>
            <w:r w:rsidRPr="00AE596A">
              <w:rPr>
                <w:rFonts w:ascii="Times New Roman" w:eastAsia="Times New Roman" w:hAnsi="Times New Roman" w:cs="Times New Roman"/>
                <w:i/>
              </w:rPr>
              <w:t xml:space="preserve">De ce? </w:t>
            </w:r>
          </w:p>
        </w:tc>
        <w:tc>
          <w:tcPr>
            <w:tcW w:w="3900" w:type="dxa"/>
            <w:tcBorders>
              <w:top w:val="single" w:sz="4" w:space="0" w:color="000000"/>
              <w:left w:val="single" w:sz="4" w:space="0" w:color="000000"/>
              <w:bottom w:val="single" w:sz="4" w:space="0" w:color="000000"/>
              <w:right w:val="single" w:sz="4" w:space="0" w:color="000000"/>
            </w:tcBorders>
            <w:shd w:val="clear" w:color="auto" w:fill="FEE9D9"/>
          </w:tcPr>
          <w:p w14:paraId="3DA8443B" w14:textId="77777777" w:rsidR="00880826" w:rsidRPr="00AE596A" w:rsidRDefault="00783091">
            <w:pPr>
              <w:ind w:right="66"/>
              <w:jc w:val="center"/>
              <w:rPr>
                <w:rFonts w:ascii="Times New Roman" w:hAnsi="Times New Roman" w:cs="Times New Roman"/>
              </w:rPr>
            </w:pPr>
            <w:r w:rsidRPr="00AE596A">
              <w:rPr>
                <w:rFonts w:ascii="Times New Roman" w:eastAsia="Times New Roman" w:hAnsi="Times New Roman" w:cs="Times New Roman"/>
                <w:i/>
              </w:rPr>
              <w:t xml:space="preserve">Cum? </w:t>
            </w:r>
          </w:p>
        </w:tc>
        <w:tc>
          <w:tcPr>
            <w:tcW w:w="2344" w:type="dxa"/>
            <w:tcBorders>
              <w:top w:val="single" w:sz="4" w:space="0" w:color="000000"/>
              <w:left w:val="single" w:sz="4" w:space="0" w:color="000000"/>
              <w:bottom w:val="single" w:sz="4" w:space="0" w:color="000000"/>
              <w:right w:val="single" w:sz="4" w:space="0" w:color="000000"/>
            </w:tcBorders>
            <w:shd w:val="clear" w:color="auto" w:fill="FEE9D9"/>
          </w:tcPr>
          <w:p w14:paraId="7B4E6DD0" w14:textId="77777777" w:rsidR="00880826" w:rsidRPr="00AE596A" w:rsidRDefault="00783091">
            <w:pPr>
              <w:ind w:right="65"/>
              <w:jc w:val="center"/>
              <w:rPr>
                <w:rFonts w:ascii="Times New Roman" w:hAnsi="Times New Roman" w:cs="Times New Roman"/>
              </w:rPr>
            </w:pPr>
            <w:r w:rsidRPr="00AE596A">
              <w:rPr>
                <w:rFonts w:ascii="Times New Roman" w:eastAsia="Times New Roman" w:hAnsi="Times New Roman" w:cs="Times New Roman"/>
                <w:i/>
              </w:rPr>
              <w:t xml:space="preserve">Cu ce? </w:t>
            </w:r>
          </w:p>
        </w:tc>
        <w:tc>
          <w:tcPr>
            <w:tcW w:w="1978" w:type="dxa"/>
            <w:tcBorders>
              <w:top w:val="single" w:sz="4" w:space="0" w:color="000000"/>
              <w:left w:val="single" w:sz="4" w:space="0" w:color="000000"/>
              <w:bottom w:val="single" w:sz="4" w:space="0" w:color="000000"/>
              <w:right w:val="single" w:sz="4" w:space="0" w:color="000000"/>
            </w:tcBorders>
            <w:shd w:val="clear" w:color="auto" w:fill="FEE9D9"/>
          </w:tcPr>
          <w:p w14:paraId="0AD7B15D" w14:textId="77777777" w:rsidR="00880826" w:rsidRPr="00AE596A" w:rsidRDefault="00783091">
            <w:pPr>
              <w:ind w:right="65"/>
              <w:jc w:val="center"/>
              <w:rPr>
                <w:rFonts w:ascii="Times New Roman" w:hAnsi="Times New Roman" w:cs="Times New Roman"/>
              </w:rPr>
            </w:pPr>
            <w:r w:rsidRPr="00AE596A">
              <w:rPr>
                <w:rFonts w:ascii="Times New Roman" w:eastAsia="Times New Roman" w:hAnsi="Times New Roman" w:cs="Times New Roman"/>
                <w:i/>
              </w:rPr>
              <w:t xml:space="preserve">Cerinţe </w:t>
            </w:r>
          </w:p>
        </w:tc>
      </w:tr>
      <w:tr w:rsidR="004130E3" w:rsidRPr="00AE596A" w14:paraId="66CB0713" w14:textId="77777777" w:rsidTr="000A529E">
        <w:trPr>
          <w:trHeight w:val="1454"/>
        </w:trPr>
        <w:tc>
          <w:tcPr>
            <w:tcW w:w="590" w:type="dxa"/>
            <w:tcBorders>
              <w:top w:val="single" w:sz="4" w:space="0" w:color="000000"/>
              <w:left w:val="single" w:sz="4" w:space="0" w:color="000000"/>
              <w:bottom w:val="single" w:sz="4" w:space="0" w:color="000000"/>
              <w:right w:val="single" w:sz="4" w:space="0" w:color="000000"/>
            </w:tcBorders>
            <w:vAlign w:val="center"/>
          </w:tcPr>
          <w:p w14:paraId="36819D15" w14:textId="1478C520" w:rsidR="004130E3" w:rsidRPr="00AE596A" w:rsidRDefault="004130E3" w:rsidP="004130E3">
            <w:pPr>
              <w:pStyle w:val="ListParagraph"/>
              <w:numPr>
                <w:ilvl w:val="0"/>
                <w:numId w:val="29"/>
              </w:numPr>
              <w:ind w:left="527" w:right="68" w:hanging="357"/>
              <w:jc w:val="center"/>
              <w:rPr>
                <w:rFonts w:ascii="Times New Roman" w:hAnsi="Times New Roman" w:cs="Times New Roman"/>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3A30D018" w14:textId="3A759DB2" w:rsidR="004130E3" w:rsidRPr="00AE596A" w:rsidRDefault="004130E3" w:rsidP="00AE596A">
            <w:pPr>
              <w:pStyle w:val="ListParagraph"/>
              <w:numPr>
                <w:ilvl w:val="0"/>
                <w:numId w:val="30"/>
              </w:numPr>
              <w:autoSpaceDE w:val="0"/>
              <w:autoSpaceDN w:val="0"/>
              <w:adjustRightInd w:val="0"/>
              <w:ind w:left="227" w:hanging="227"/>
              <w:rPr>
                <w:rFonts w:ascii="Times New Roman" w:eastAsiaTheme="minorEastAsia" w:hAnsi="Times New Roman" w:cs="Times New Roman"/>
                <w:color w:val="auto"/>
              </w:rPr>
            </w:pPr>
            <w:r w:rsidRPr="00AE596A">
              <w:rPr>
                <w:rFonts w:ascii="Times New Roman" w:hAnsi="Times New Roman" w:cs="Times New Roman"/>
              </w:rPr>
              <w:t>Concepte de bază și caracteristici ale conținuturilor de tip text;</w:t>
            </w:r>
          </w:p>
        </w:tc>
        <w:tc>
          <w:tcPr>
            <w:tcW w:w="2479" w:type="dxa"/>
            <w:vMerge w:val="restart"/>
            <w:tcBorders>
              <w:top w:val="single" w:sz="4" w:space="0" w:color="000000"/>
              <w:left w:val="single" w:sz="4" w:space="0" w:color="000000"/>
              <w:right w:val="single" w:sz="4" w:space="0" w:color="000000"/>
            </w:tcBorders>
            <w:vAlign w:val="center"/>
          </w:tcPr>
          <w:p w14:paraId="548056A3" w14:textId="77777777" w:rsidR="00E11741" w:rsidRPr="00AE596A" w:rsidRDefault="00E11741" w:rsidP="00AE596A">
            <w:pPr>
              <w:autoSpaceDE w:val="0"/>
              <w:autoSpaceDN w:val="0"/>
              <w:adjustRightInd w:val="0"/>
              <w:rPr>
                <w:rFonts w:ascii="Times New Roman" w:eastAsiaTheme="minorEastAsia" w:hAnsi="Times New Roman" w:cs="Times New Roman"/>
                <w:color w:val="auto"/>
              </w:rPr>
            </w:pPr>
            <w:r w:rsidRPr="00AE596A">
              <w:rPr>
                <w:rFonts w:ascii="Times New Roman" w:eastAsiaTheme="minorEastAsia" w:hAnsi="Times New Roman" w:cs="Times New Roman"/>
                <w:color w:val="auto"/>
              </w:rPr>
              <w:t xml:space="preserve">1.2. Recunoaște caracteristici ale conținuturilor digitale de tipul textelor sau prezentărilor și principalele instrumente pentru prelucrarea acestora </w:t>
            </w:r>
          </w:p>
          <w:p w14:paraId="5A88A0ED" w14:textId="77777777" w:rsidR="00E11741" w:rsidRPr="00AE596A" w:rsidRDefault="00E11741" w:rsidP="00AE596A">
            <w:pPr>
              <w:autoSpaceDE w:val="0"/>
              <w:autoSpaceDN w:val="0"/>
              <w:adjustRightInd w:val="0"/>
              <w:rPr>
                <w:rFonts w:ascii="Times New Roman" w:eastAsiaTheme="minorEastAsia" w:hAnsi="Times New Roman" w:cs="Times New Roman"/>
                <w:color w:val="auto"/>
              </w:rPr>
            </w:pPr>
            <w:r w:rsidRPr="00AE596A">
              <w:rPr>
                <w:rFonts w:ascii="Times New Roman" w:eastAsiaTheme="minorEastAsia" w:hAnsi="Times New Roman" w:cs="Times New Roman"/>
                <w:color w:val="auto"/>
              </w:rPr>
              <w:t xml:space="preserve">2.2. Explică rolul instrumentelor adecvate pentru prelucrarea conținuturilor digitale de tipul textelor sau prezentărilor </w:t>
            </w:r>
          </w:p>
          <w:p w14:paraId="46928BA6" w14:textId="77777777" w:rsidR="00E11741" w:rsidRPr="00AE596A" w:rsidRDefault="00E11741" w:rsidP="00AE596A">
            <w:pPr>
              <w:autoSpaceDE w:val="0"/>
              <w:autoSpaceDN w:val="0"/>
              <w:adjustRightInd w:val="0"/>
              <w:rPr>
                <w:rFonts w:ascii="Times New Roman" w:eastAsiaTheme="minorEastAsia" w:hAnsi="Times New Roman" w:cs="Times New Roman"/>
                <w:color w:val="auto"/>
              </w:rPr>
            </w:pPr>
            <w:r w:rsidRPr="00AE596A">
              <w:rPr>
                <w:rFonts w:ascii="Times New Roman" w:eastAsiaTheme="minorEastAsia" w:hAnsi="Times New Roman" w:cs="Times New Roman"/>
                <w:color w:val="auto"/>
              </w:rPr>
              <w:t xml:space="preserve">3.2. Utilizează instrumente adecvate pentru prelucrarea conținuturilor digitale de tipul textelor sau prezentărilor </w:t>
            </w:r>
          </w:p>
          <w:p w14:paraId="7F043A30" w14:textId="77777777" w:rsidR="00E11741" w:rsidRPr="00AE596A" w:rsidRDefault="00E11741" w:rsidP="00AE596A">
            <w:pPr>
              <w:autoSpaceDE w:val="0"/>
              <w:autoSpaceDN w:val="0"/>
              <w:adjustRightInd w:val="0"/>
              <w:rPr>
                <w:rFonts w:ascii="Times New Roman" w:eastAsiaTheme="minorEastAsia" w:hAnsi="Times New Roman" w:cs="Times New Roman"/>
                <w:color w:val="auto"/>
              </w:rPr>
            </w:pPr>
            <w:r w:rsidRPr="00AE596A">
              <w:rPr>
                <w:rFonts w:ascii="Times New Roman" w:eastAsiaTheme="minorEastAsia" w:hAnsi="Times New Roman" w:cs="Times New Roman"/>
                <w:color w:val="auto"/>
              </w:rPr>
              <w:t xml:space="preserve">4.2. Analizează instrumentele pentru prelucrarea conținuturilor digitale de tipul textelor sau prezentărilor, precum și avantajele și limitările </w:t>
            </w:r>
          </w:p>
          <w:p w14:paraId="6039504D" w14:textId="77777777" w:rsidR="00E11741" w:rsidRPr="00AE596A" w:rsidRDefault="00E11741" w:rsidP="00AE596A">
            <w:pPr>
              <w:autoSpaceDE w:val="0"/>
              <w:autoSpaceDN w:val="0"/>
              <w:adjustRightInd w:val="0"/>
              <w:rPr>
                <w:rFonts w:ascii="Times New Roman" w:eastAsiaTheme="minorEastAsia" w:hAnsi="Times New Roman" w:cs="Times New Roman"/>
                <w:color w:val="auto"/>
              </w:rPr>
            </w:pPr>
            <w:r w:rsidRPr="00AE596A">
              <w:rPr>
                <w:rFonts w:ascii="Times New Roman" w:eastAsiaTheme="minorEastAsia" w:hAnsi="Times New Roman" w:cs="Times New Roman"/>
                <w:color w:val="auto"/>
              </w:rPr>
              <w:t xml:space="preserve">5.2. Evaluează calitatea și adecvarea conținuturilor digitale de tipul textelor sau prezentărilor în raport cu scopul și domeniul de utilizare </w:t>
            </w:r>
          </w:p>
          <w:p w14:paraId="7DABF930" w14:textId="11CA8666" w:rsidR="004130E3" w:rsidRPr="00AE596A" w:rsidRDefault="00E11741" w:rsidP="00AE596A">
            <w:pPr>
              <w:autoSpaceDE w:val="0"/>
              <w:autoSpaceDN w:val="0"/>
              <w:adjustRightInd w:val="0"/>
              <w:rPr>
                <w:rFonts w:ascii="Times New Roman" w:eastAsiaTheme="minorEastAsia" w:hAnsi="Times New Roman" w:cs="Times New Roman"/>
                <w:color w:val="auto"/>
              </w:rPr>
            </w:pPr>
            <w:r w:rsidRPr="00AE596A">
              <w:rPr>
                <w:rFonts w:ascii="Times New Roman" w:eastAsiaTheme="minorEastAsia" w:hAnsi="Times New Roman" w:cs="Times New Roman"/>
                <w:color w:val="auto"/>
              </w:rPr>
              <w:t xml:space="preserve">6.2. Realizează conținuturi digitale personalizate de tipul textelor sau prezentărilor adaptate </w:t>
            </w:r>
            <w:r w:rsidRPr="00AE596A">
              <w:rPr>
                <w:rFonts w:ascii="Times New Roman" w:eastAsiaTheme="minorEastAsia" w:hAnsi="Times New Roman" w:cs="Times New Roman"/>
                <w:color w:val="auto"/>
              </w:rPr>
              <w:lastRenderedPageBreak/>
              <w:t>scopului și domeniului de utilizare, respectând</w:t>
            </w:r>
          </w:p>
        </w:tc>
        <w:tc>
          <w:tcPr>
            <w:tcW w:w="3900" w:type="dxa"/>
            <w:vMerge w:val="restart"/>
            <w:tcBorders>
              <w:top w:val="single" w:sz="4" w:space="0" w:color="000000"/>
              <w:left w:val="single" w:sz="4" w:space="0" w:color="000000"/>
              <w:right w:val="single" w:sz="4" w:space="0" w:color="000000"/>
            </w:tcBorders>
            <w:vAlign w:val="center"/>
          </w:tcPr>
          <w:p w14:paraId="3DD91853" w14:textId="266958C5" w:rsidR="00CC3376" w:rsidRPr="00CC3376" w:rsidRDefault="00CC3376" w:rsidP="00CC3376">
            <w:pPr>
              <w:numPr>
                <w:ilvl w:val="0"/>
                <w:numId w:val="9"/>
              </w:numPr>
              <w:ind w:left="227" w:hanging="227"/>
              <w:jc w:val="both"/>
              <w:rPr>
                <w:rFonts w:ascii="Times New Roman" w:hAnsi="Times New Roman" w:cs="Times New Roman"/>
              </w:rPr>
            </w:pPr>
            <w:r w:rsidRPr="00CC3376">
              <w:rPr>
                <w:rFonts w:ascii="Times New Roman" w:hAnsi="Times New Roman" w:cs="Times New Roman"/>
              </w:rPr>
              <w:lastRenderedPageBreak/>
              <w:t>Enumerarea instrumentelor de formatare profesională a unui document (stiluri, indentări, tabulatori, aspect al paginii) și recunoașterea simbolurilor din bara de instrumente</w:t>
            </w:r>
          </w:p>
          <w:p w14:paraId="4C86F22E" w14:textId="58ED321A" w:rsidR="00CC3376" w:rsidRPr="00CC3376" w:rsidRDefault="00CC3376" w:rsidP="00CC3376">
            <w:pPr>
              <w:numPr>
                <w:ilvl w:val="0"/>
                <w:numId w:val="9"/>
              </w:numPr>
              <w:ind w:left="227" w:hanging="227"/>
              <w:jc w:val="both"/>
              <w:rPr>
                <w:rFonts w:ascii="Times New Roman" w:hAnsi="Times New Roman" w:cs="Times New Roman"/>
              </w:rPr>
            </w:pPr>
            <w:r w:rsidRPr="00CC3376">
              <w:rPr>
                <w:rFonts w:ascii="Times New Roman" w:hAnsi="Times New Roman" w:cs="Times New Roman"/>
              </w:rPr>
              <w:t>Identificarea operațiilor avansate disponibile într-un procesor de text (îmbinare corespondență, comentarii, gestionarea modificărilor)</w:t>
            </w:r>
          </w:p>
          <w:p w14:paraId="39CAA09B" w14:textId="77777777" w:rsidR="004130E3" w:rsidRPr="00CC3376" w:rsidRDefault="00CC3376" w:rsidP="00CC3376">
            <w:pPr>
              <w:numPr>
                <w:ilvl w:val="0"/>
                <w:numId w:val="9"/>
              </w:numPr>
              <w:ind w:left="227" w:hanging="227"/>
              <w:jc w:val="both"/>
              <w:rPr>
                <w:rFonts w:ascii="Times New Roman" w:eastAsiaTheme="minorEastAsia" w:hAnsi="Times New Roman" w:cs="Times New Roman"/>
                <w:color w:val="auto"/>
              </w:rPr>
            </w:pPr>
            <w:r w:rsidRPr="00CC3376">
              <w:rPr>
                <w:rFonts w:ascii="Times New Roman" w:hAnsi="Times New Roman" w:cs="Times New Roman"/>
              </w:rPr>
              <w:t>Identificarea comenzilor rapide de tastatură pentru operații uzuale (salvare, copiere, înlocuire, lipire) pentru a alcătui un tabel, asociind comenzi rapide, cu acțiuni realizate prin meniu, respectiv efectul acestora</w:t>
            </w:r>
          </w:p>
          <w:p w14:paraId="5E02FCF1" w14:textId="6D412730" w:rsidR="00CC3376" w:rsidRPr="00CC3376" w:rsidRDefault="00CC3376" w:rsidP="00CC3376">
            <w:pPr>
              <w:numPr>
                <w:ilvl w:val="0"/>
                <w:numId w:val="9"/>
              </w:numPr>
              <w:ind w:left="227" w:hanging="227"/>
              <w:jc w:val="both"/>
              <w:rPr>
                <w:rFonts w:ascii="Times New Roman" w:hAnsi="Times New Roman" w:cs="Times New Roman"/>
              </w:rPr>
            </w:pPr>
            <w:r w:rsidRPr="00CC3376">
              <w:rPr>
                <w:rFonts w:ascii="Times New Roman" w:hAnsi="Times New Roman" w:cs="Times New Roman"/>
              </w:rPr>
              <w:t>Explicarea modului în care utilizarea stilurilor (de exemplu, Titlu 1, Normal) contribuie la formatarea profesională, în opoziție cu formatarea manuală, în vederea generării automate a cuprinsului pe un document</w:t>
            </w:r>
          </w:p>
          <w:p w14:paraId="33AE84AA" w14:textId="6A9FDDBD" w:rsidR="00CC3376" w:rsidRPr="00CC3376" w:rsidRDefault="00CC3376" w:rsidP="00CC3376">
            <w:pPr>
              <w:numPr>
                <w:ilvl w:val="0"/>
                <w:numId w:val="9"/>
              </w:numPr>
              <w:ind w:left="227" w:hanging="227"/>
              <w:jc w:val="both"/>
              <w:rPr>
                <w:rFonts w:ascii="Times New Roman" w:hAnsi="Times New Roman" w:cs="Times New Roman"/>
              </w:rPr>
            </w:pPr>
            <w:r w:rsidRPr="00CC3376">
              <w:rPr>
                <w:rFonts w:ascii="Times New Roman" w:hAnsi="Times New Roman" w:cs="Times New Roman"/>
              </w:rPr>
              <w:t>Explicarea rolului instrumentelor de urmărire a modificărilor (Track Changes) efectuate asupra unui document</w:t>
            </w:r>
          </w:p>
          <w:p w14:paraId="08CCA350" w14:textId="3913611A" w:rsidR="00CC3376" w:rsidRPr="00CC3376" w:rsidRDefault="00CC3376" w:rsidP="00CC3376">
            <w:pPr>
              <w:numPr>
                <w:ilvl w:val="0"/>
                <w:numId w:val="9"/>
              </w:numPr>
              <w:ind w:left="227" w:hanging="227"/>
              <w:jc w:val="both"/>
              <w:rPr>
                <w:rFonts w:ascii="Times New Roman" w:eastAsiaTheme="minorEastAsia" w:hAnsi="Times New Roman" w:cs="Times New Roman"/>
                <w:color w:val="auto"/>
              </w:rPr>
            </w:pPr>
            <w:r w:rsidRPr="00CC3376">
              <w:rPr>
                <w:rFonts w:ascii="Times New Roman" w:hAnsi="Times New Roman" w:cs="Times New Roman"/>
              </w:rPr>
              <w:t>Exersarea funcției de îmbinare a corespondenței (Mail Merge), în vederea trimiterii unor invitații, prin conectarea unui document</w:t>
            </w:r>
            <w:r w:rsidRPr="00CC3376">
              <w:rPr>
                <w:rFonts w:ascii="Times New Roman" w:eastAsiaTheme="minorEastAsia" w:hAnsi="Times New Roman" w:cs="Times New Roman"/>
                <w:color w:val="auto"/>
              </w:rPr>
              <w:t xml:space="preserve"> (scrisoare) la o sursă de date (tabel/listă cu nume) și generarea documentelor personalizate</w:t>
            </w:r>
          </w:p>
          <w:p w14:paraId="2DA1E1D8" w14:textId="669B3962" w:rsidR="00CC3376" w:rsidRPr="00CC3376" w:rsidRDefault="00CC3376" w:rsidP="00CC3376">
            <w:pPr>
              <w:numPr>
                <w:ilvl w:val="0"/>
                <w:numId w:val="9"/>
              </w:numPr>
              <w:ind w:left="227" w:hanging="227"/>
              <w:jc w:val="both"/>
              <w:rPr>
                <w:rFonts w:ascii="Times New Roman" w:hAnsi="Times New Roman" w:cs="Times New Roman"/>
              </w:rPr>
            </w:pPr>
            <w:r w:rsidRPr="00CC3376">
              <w:rPr>
                <w:rFonts w:ascii="Times New Roman" w:hAnsi="Times New Roman" w:cs="Times New Roman"/>
              </w:rPr>
              <w:t xml:space="preserve">Utilizarea funcțiilor de comentare și de urmărire a modificărilor pentru colaborarea eficientă într-un document, </w:t>
            </w:r>
            <w:r w:rsidRPr="00CC3376">
              <w:rPr>
                <w:rFonts w:ascii="Times New Roman" w:hAnsi="Times New Roman" w:cs="Times New Roman"/>
              </w:rPr>
              <w:lastRenderedPageBreak/>
              <w:t>prin introducerea, vizualizarea și gestionarea comentariilor și a propunerilor de modificare folosind opțiunea Track Changes, în vederea realizării unei versiuni finale revizuite a documentului, care integrează contribuțiile colegilor</w:t>
            </w:r>
          </w:p>
          <w:p w14:paraId="0B50C1E4" w14:textId="06439595" w:rsidR="00CC3376" w:rsidRPr="00CC3376" w:rsidRDefault="00CC3376" w:rsidP="00CC3376">
            <w:pPr>
              <w:numPr>
                <w:ilvl w:val="0"/>
                <w:numId w:val="9"/>
              </w:numPr>
              <w:ind w:left="227" w:hanging="227"/>
              <w:jc w:val="both"/>
              <w:rPr>
                <w:rFonts w:ascii="Times New Roman" w:hAnsi="Times New Roman" w:cs="Times New Roman"/>
              </w:rPr>
            </w:pPr>
            <w:r w:rsidRPr="00CC3376">
              <w:rPr>
                <w:rFonts w:ascii="Times New Roman" w:hAnsi="Times New Roman" w:cs="Times New Roman"/>
              </w:rPr>
              <w:t>Utilizarea unui instrument bazat pe inteligență artificială (Copilot, Grammarly, chatgpt) pentru reformularea și corectarea unui paragraf dat, comparând rezultatul cu versiunea originală</w:t>
            </w:r>
          </w:p>
          <w:p w14:paraId="29CAC18F" w14:textId="23046A7C" w:rsidR="00CC3376" w:rsidRPr="00CC3376" w:rsidRDefault="00CC3376" w:rsidP="00CC3376">
            <w:pPr>
              <w:numPr>
                <w:ilvl w:val="0"/>
                <w:numId w:val="9"/>
              </w:numPr>
              <w:ind w:left="227" w:hanging="227"/>
              <w:jc w:val="both"/>
              <w:rPr>
                <w:rFonts w:ascii="Times New Roman" w:hAnsi="Times New Roman" w:cs="Times New Roman"/>
              </w:rPr>
            </w:pPr>
            <w:r w:rsidRPr="00CC3376">
              <w:rPr>
                <w:rFonts w:ascii="Times New Roman" w:hAnsi="Times New Roman" w:cs="Times New Roman"/>
              </w:rPr>
              <w:t>Analizarea coerenței stilistice și structurale a unui document complex prin examinarea unui document de mari dimensiuni, în vederea identificării modului în care sunt aplicate consecvent stilurile și elementele de structură profesională (cuprins automat, utilizarea consecventă a stilurilor, numerotare pagini), urmată de formularea unui raport scris cu observații și recomandări de îmbunătățire</w:t>
            </w:r>
          </w:p>
          <w:p w14:paraId="2BD4B75F" w14:textId="74CF9B58" w:rsidR="00CC3376" w:rsidRPr="00CC3376" w:rsidRDefault="00CC3376" w:rsidP="00CC3376">
            <w:pPr>
              <w:numPr>
                <w:ilvl w:val="0"/>
                <w:numId w:val="9"/>
              </w:numPr>
              <w:ind w:left="227" w:hanging="227"/>
              <w:jc w:val="both"/>
              <w:rPr>
                <w:rFonts w:ascii="Times New Roman" w:hAnsi="Times New Roman" w:cs="Times New Roman"/>
              </w:rPr>
            </w:pPr>
            <w:r w:rsidRPr="00CC3376">
              <w:rPr>
                <w:rFonts w:ascii="Times New Roman" w:hAnsi="Times New Roman" w:cs="Times New Roman"/>
              </w:rPr>
              <w:t>Evaluarea coerenței informaționale și a aspectului grafic al unui produs digital (de exemplu, un pliant școlar), în raport cu scopul comunicării, având ca finalitate redactarea unei recenzii (un paragraf) care oferă o laudă și o sugestie de îmbunătățire</w:t>
            </w:r>
          </w:p>
          <w:p w14:paraId="0E1557A8" w14:textId="75E7A698" w:rsidR="00CC3376" w:rsidRPr="00AE596A" w:rsidRDefault="00CC3376" w:rsidP="00CC3376">
            <w:pPr>
              <w:numPr>
                <w:ilvl w:val="0"/>
                <w:numId w:val="9"/>
              </w:numPr>
              <w:ind w:left="227" w:hanging="227"/>
              <w:jc w:val="both"/>
              <w:rPr>
                <w:rFonts w:ascii="Times New Roman" w:eastAsiaTheme="minorEastAsia" w:hAnsi="Times New Roman" w:cs="Times New Roman"/>
                <w:color w:val="auto"/>
              </w:rPr>
            </w:pPr>
            <w:r w:rsidRPr="00CC3376">
              <w:rPr>
                <w:rFonts w:ascii="Times New Roman" w:hAnsi="Times New Roman" w:cs="Times New Roman"/>
              </w:rPr>
              <w:t>Proiectarea unui șablon profesional, personalizat, reutilizabil pentru documente instituționale (de exemplu, antet, stiluri personalizate, numerotare automată)</w:t>
            </w:r>
          </w:p>
        </w:tc>
        <w:tc>
          <w:tcPr>
            <w:tcW w:w="2344" w:type="dxa"/>
            <w:vMerge w:val="restart"/>
            <w:tcBorders>
              <w:top w:val="single" w:sz="4" w:space="0" w:color="000000"/>
              <w:left w:val="single" w:sz="4" w:space="0" w:color="000000"/>
              <w:right w:val="single" w:sz="4" w:space="0" w:color="000000"/>
            </w:tcBorders>
            <w:vAlign w:val="center"/>
          </w:tcPr>
          <w:p w14:paraId="5BE34F5B" w14:textId="77777777" w:rsidR="004130E3" w:rsidRPr="00AE596A" w:rsidRDefault="004130E3" w:rsidP="00AE596A">
            <w:pPr>
              <w:autoSpaceDE w:val="0"/>
              <w:autoSpaceDN w:val="0"/>
              <w:adjustRightInd w:val="0"/>
              <w:rPr>
                <w:rFonts w:ascii="Times New Roman" w:eastAsiaTheme="minorEastAsia" w:hAnsi="Times New Roman" w:cs="Times New Roman"/>
                <w:b/>
                <w:color w:val="auto"/>
              </w:rPr>
            </w:pPr>
            <w:r w:rsidRPr="00AE596A">
              <w:rPr>
                <w:rFonts w:ascii="Times New Roman" w:eastAsiaTheme="minorEastAsia" w:hAnsi="Times New Roman" w:cs="Times New Roman"/>
                <w:b/>
                <w:bCs/>
                <w:color w:val="auto"/>
              </w:rPr>
              <w:lastRenderedPageBreak/>
              <w:t>Resurse pedagogice:</w:t>
            </w:r>
          </w:p>
          <w:p w14:paraId="3A682A81" w14:textId="77777777" w:rsidR="004130E3" w:rsidRPr="00AE596A" w:rsidRDefault="004130E3" w:rsidP="00AE596A">
            <w:pPr>
              <w:numPr>
                <w:ilvl w:val="0"/>
                <w:numId w:val="25"/>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lucrări de metodică a predării TIC;</w:t>
            </w:r>
          </w:p>
          <w:p w14:paraId="4933658A" w14:textId="77777777" w:rsidR="004130E3" w:rsidRPr="00AE596A" w:rsidRDefault="004130E3" w:rsidP="00AE596A">
            <w:pPr>
              <w:numPr>
                <w:ilvl w:val="0"/>
                <w:numId w:val="25"/>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ghiduri metodice și auxiliare curriculare. </w:t>
            </w:r>
          </w:p>
          <w:p w14:paraId="53CB2E55" w14:textId="77777777" w:rsidR="004130E3" w:rsidRPr="00AE596A" w:rsidRDefault="004130E3" w:rsidP="00AE596A">
            <w:pPr>
              <w:autoSpaceDE w:val="0"/>
              <w:autoSpaceDN w:val="0"/>
              <w:adjustRightInd w:val="0"/>
              <w:rPr>
                <w:rFonts w:ascii="Times New Roman" w:eastAsiaTheme="minorEastAsia" w:hAnsi="Times New Roman" w:cs="Times New Roman"/>
                <w:b/>
                <w:color w:val="auto"/>
              </w:rPr>
            </w:pPr>
            <w:r w:rsidRPr="00AE596A">
              <w:rPr>
                <w:rFonts w:ascii="Times New Roman" w:eastAsiaTheme="minorEastAsia" w:hAnsi="Times New Roman" w:cs="Times New Roman"/>
                <w:b/>
                <w:bCs/>
                <w:color w:val="auto"/>
              </w:rPr>
              <w:t>Resurse oficiale (curriculare):</w:t>
            </w:r>
          </w:p>
          <w:p w14:paraId="34BD4C7F" w14:textId="77777777" w:rsidR="004130E3" w:rsidRPr="00AE596A" w:rsidRDefault="004130E3" w:rsidP="00AE596A">
            <w:pPr>
              <w:numPr>
                <w:ilvl w:val="0"/>
                <w:numId w:val="26"/>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programa școlară în vigoare; </w:t>
            </w:r>
          </w:p>
          <w:p w14:paraId="5D2C60E7" w14:textId="77777777" w:rsidR="004130E3" w:rsidRPr="00AE596A" w:rsidRDefault="004130E3" w:rsidP="00AE596A">
            <w:pPr>
              <w:numPr>
                <w:ilvl w:val="0"/>
                <w:numId w:val="26"/>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planul-cadru; </w:t>
            </w:r>
          </w:p>
          <w:p w14:paraId="0A8E63AD" w14:textId="77777777" w:rsidR="004130E3" w:rsidRPr="00AE596A" w:rsidRDefault="004130E3" w:rsidP="00AE596A">
            <w:pPr>
              <w:numPr>
                <w:ilvl w:val="0"/>
                <w:numId w:val="26"/>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repere metodologice și alte documente curriculare. </w:t>
            </w:r>
          </w:p>
          <w:p w14:paraId="13928A97" w14:textId="77777777" w:rsidR="004130E3" w:rsidRPr="00AE596A" w:rsidRDefault="004130E3" w:rsidP="00AE596A">
            <w:pPr>
              <w:autoSpaceDE w:val="0"/>
              <w:autoSpaceDN w:val="0"/>
              <w:adjustRightInd w:val="0"/>
              <w:rPr>
                <w:rFonts w:ascii="Times New Roman" w:eastAsiaTheme="minorEastAsia" w:hAnsi="Times New Roman" w:cs="Times New Roman"/>
                <w:b/>
                <w:color w:val="auto"/>
              </w:rPr>
            </w:pPr>
            <w:r w:rsidRPr="00AE596A">
              <w:rPr>
                <w:rFonts w:ascii="Times New Roman" w:eastAsiaTheme="minorEastAsia" w:hAnsi="Times New Roman" w:cs="Times New Roman"/>
                <w:b/>
                <w:bCs/>
                <w:color w:val="auto"/>
              </w:rPr>
              <w:t>Resurse psihopedagogice:</w:t>
            </w:r>
          </w:p>
          <w:p w14:paraId="77DB72CE" w14:textId="77777777" w:rsidR="004130E3" w:rsidRPr="00AE596A" w:rsidRDefault="004130E3" w:rsidP="00AE596A">
            <w:pPr>
              <w:numPr>
                <w:ilvl w:val="0"/>
                <w:numId w:val="27"/>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particularitățile de vârstă și individuale ale elevilor; </w:t>
            </w:r>
          </w:p>
          <w:p w14:paraId="38D052A1" w14:textId="77777777" w:rsidR="004130E3" w:rsidRPr="00AE596A" w:rsidRDefault="004130E3" w:rsidP="00AE596A">
            <w:pPr>
              <w:numPr>
                <w:ilvl w:val="0"/>
                <w:numId w:val="27"/>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nivelul de pregătire și cunoștințele dobândite în anii anteriori; </w:t>
            </w:r>
          </w:p>
          <w:p w14:paraId="2AFEC5D4" w14:textId="77777777" w:rsidR="004130E3" w:rsidRPr="00AE596A" w:rsidRDefault="004130E3" w:rsidP="00AE596A">
            <w:pPr>
              <w:numPr>
                <w:ilvl w:val="0"/>
                <w:numId w:val="27"/>
              </w:numPr>
              <w:autoSpaceDE w:val="0"/>
              <w:autoSpaceDN w:val="0"/>
              <w:adjustRightInd w:val="0"/>
              <w:ind w:left="113" w:hanging="113"/>
              <w:rPr>
                <w:rFonts w:ascii="Times New Roman" w:eastAsiaTheme="minorEastAsia" w:hAnsi="Times New Roman" w:cs="Times New Roman"/>
                <w:b/>
                <w:color w:val="auto"/>
              </w:rPr>
            </w:pPr>
            <w:r w:rsidRPr="00AE596A">
              <w:rPr>
                <w:rFonts w:ascii="Times New Roman" w:eastAsiaTheme="minorEastAsia" w:hAnsi="Times New Roman" w:cs="Times New Roman"/>
                <w:bCs/>
                <w:color w:val="auto"/>
              </w:rPr>
              <w:t>experiențele de învățare anterioare și interesele elevilor</w:t>
            </w:r>
            <w:r w:rsidRPr="00AE596A">
              <w:rPr>
                <w:rFonts w:ascii="Times New Roman" w:eastAsiaTheme="minorEastAsia" w:hAnsi="Times New Roman" w:cs="Times New Roman"/>
                <w:b/>
                <w:color w:val="auto"/>
              </w:rPr>
              <w:t xml:space="preserve">. </w:t>
            </w:r>
          </w:p>
          <w:p w14:paraId="0AF8199B" w14:textId="77777777" w:rsidR="004130E3" w:rsidRPr="00AE596A" w:rsidRDefault="004130E3" w:rsidP="00AE596A">
            <w:pPr>
              <w:autoSpaceDE w:val="0"/>
              <w:autoSpaceDN w:val="0"/>
              <w:adjustRightInd w:val="0"/>
              <w:rPr>
                <w:rFonts w:ascii="Times New Roman" w:eastAsiaTheme="minorEastAsia" w:hAnsi="Times New Roman" w:cs="Times New Roman"/>
                <w:b/>
                <w:color w:val="auto"/>
              </w:rPr>
            </w:pPr>
            <w:r w:rsidRPr="00AE596A">
              <w:rPr>
                <w:rFonts w:ascii="Times New Roman" w:eastAsiaTheme="minorEastAsia" w:hAnsi="Times New Roman" w:cs="Times New Roman"/>
                <w:b/>
                <w:bCs/>
                <w:color w:val="auto"/>
              </w:rPr>
              <w:t>Mijloace de învățământ:</w:t>
            </w:r>
          </w:p>
          <w:p w14:paraId="6AFAFCA3" w14:textId="77777777" w:rsidR="004130E3" w:rsidRPr="00AE596A" w:rsidRDefault="004130E3" w:rsidP="00AE596A">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manualul școlar; </w:t>
            </w:r>
          </w:p>
          <w:p w14:paraId="39BAF54C" w14:textId="77777777" w:rsidR="004130E3" w:rsidRPr="00AE596A" w:rsidRDefault="004130E3" w:rsidP="00AE596A">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calculatorul/laptopul; </w:t>
            </w:r>
          </w:p>
          <w:p w14:paraId="546136A8" w14:textId="77777777" w:rsidR="004130E3" w:rsidRPr="00AE596A" w:rsidRDefault="004130E3" w:rsidP="00AE596A">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videoproiectorul și conexiunea la Internet; </w:t>
            </w:r>
          </w:p>
          <w:p w14:paraId="307AA0E6" w14:textId="77777777" w:rsidR="004130E3" w:rsidRPr="00AE596A" w:rsidRDefault="004130E3" w:rsidP="00AE596A">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 xml:space="preserve">fișe de lucru; </w:t>
            </w:r>
          </w:p>
          <w:p w14:paraId="6B7B7789" w14:textId="77777777" w:rsidR="004130E3" w:rsidRPr="00AE596A" w:rsidRDefault="004130E3" w:rsidP="00AE596A">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AE596A">
              <w:rPr>
                <w:rFonts w:ascii="Times New Roman" w:eastAsiaTheme="minorEastAsia" w:hAnsi="Times New Roman" w:cs="Times New Roman"/>
                <w:bCs/>
                <w:color w:val="auto"/>
              </w:rPr>
              <w:t>platforme educaționale și de învățare.</w:t>
            </w:r>
          </w:p>
          <w:p w14:paraId="440B0563" w14:textId="77777777" w:rsidR="004130E3" w:rsidRPr="00AE596A" w:rsidRDefault="004130E3" w:rsidP="00AE596A">
            <w:pPr>
              <w:ind w:left="2"/>
              <w:rPr>
                <w:rFonts w:ascii="Times New Roman" w:hAnsi="Times New Roman" w:cs="Times New Roman"/>
              </w:rPr>
            </w:pPr>
          </w:p>
          <w:p w14:paraId="75DA720A" w14:textId="77777777" w:rsidR="004130E3" w:rsidRPr="00AE596A" w:rsidRDefault="004130E3" w:rsidP="00AE596A">
            <w:pPr>
              <w:ind w:left="2"/>
              <w:rPr>
                <w:rFonts w:ascii="Times New Roman" w:hAnsi="Times New Roman" w:cs="Times New Roman"/>
              </w:rPr>
            </w:pPr>
            <w:r w:rsidRPr="00AE596A">
              <w:rPr>
                <w:rFonts w:ascii="Times New Roman" w:eastAsia="Times New Roman" w:hAnsi="Times New Roman" w:cs="Times New Roman"/>
              </w:rPr>
              <w:lastRenderedPageBreak/>
              <w:t xml:space="preserve"> </w:t>
            </w:r>
          </w:p>
        </w:tc>
        <w:tc>
          <w:tcPr>
            <w:tcW w:w="1978" w:type="dxa"/>
            <w:vMerge w:val="restart"/>
            <w:tcBorders>
              <w:top w:val="single" w:sz="4" w:space="0" w:color="000000"/>
              <w:left w:val="single" w:sz="4" w:space="0" w:color="000000"/>
              <w:right w:val="single" w:sz="4" w:space="0" w:color="000000"/>
            </w:tcBorders>
            <w:vAlign w:val="center"/>
          </w:tcPr>
          <w:p w14:paraId="22074AEE" w14:textId="00B314F3" w:rsidR="00024EC0" w:rsidRPr="00AE596A" w:rsidRDefault="00024EC0" w:rsidP="00CC3376">
            <w:pPr>
              <w:spacing w:line="243" w:lineRule="auto"/>
              <w:ind w:left="2"/>
              <w:jc w:val="both"/>
              <w:rPr>
                <w:rFonts w:ascii="Times New Roman" w:eastAsia="Times New Roman" w:hAnsi="Times New Roman" w:cs="Times New Roman"/>
              </w:rPr>
            </w:pPr>
            <w:r w:rsidRPr="00AE596A">
              <w:rPr>
                <w:rFonts w:ascii="Times New Roman" w:eastAsia="Times New Roman" w:hAnsi="Times New Roman" w:cs="Times New Roman"/>
                <w:b/>
                <w:bCs/>
              </w:rPr>
              <w:lastRenderedPageBreak/>
              <w:t>Fișe de lucru</w:t>
            </w:r>
            <w:r w:rsidRPr="00AE596A">
              <w:rPr>
                <w:rFonts w:ascii="Times New Roman" w:eastAsia="Times New Roman" w:hAnsi="Times New Roman" w:cs="Times New Roman"/>
              </w:rPr>
              <w:t xml:space="preserve"> pentru verificarea înțelegerii conceptelor de bază ale procesării de texte, a elementelor de formatare profesională și a regulilor de compoziție a documentelor. </w:t>
            </w:r>
          </w:p>
          <w:p w14:paraId="7D555908" w14:textId="3E9C97BB" w:rsidR="00024EC0" w:rsidRPr="00AE596A" w:rsidRDefault="00024EC0" w:rsidP="00CC3376">
            <w:pPr>
              <w:spacing w:line="243" w:lineRule="auto"/>
              <w:ind w:left="2"/>
              <w:jc w:val="both"/>
              <w:rPr>
                <w:rFonts w:ascii="Times New Roman" w:eastAsia="Times New Roman" w:hAnsi="Times New Roman" w:cs="Times New Roman"/>
              </w:rPr>
            </w:pPr>
            <w:r w:rsidRPr="00AE596A">
              <w:rPr>
                <w:rFonts w:ascii="Times New Roman" w:eastAsia="Times New Roman" w:hAnsi="Times New Roman" w:cs="Times New Roman"/>
                <w:b/>
                <w:bCs/>
              </w:rPr>
              <w:t>Aplicații practice individuale</w:t>
            </w:r>
            <w:r w:rsidRPr="00AE596A">
              <w:rPr>
                <w:rFonts w:ascii="Times New Roman" w:eastAsia="Times New Roman" w:hAnsi="Times New Roman" w:cs="Times New Roman"/>
              </w:rPr>
              <w:t xml:space="preserve">, constând în realizarea unui document profesional (ex. referat, raport sau articol) care să includă formatare avansată, obiecte (ecuații, simboluri), câmpuri automate și elemente de structură coerentă. </w:t>
            </w:r>
          </w:p>
          <w:p w14:paraId="4E457F57" w14:textId="31EC11E6" w:rsidR="00024EC0" w:rsidRPr="00AE596A" w:rsidRDefault="00024EC0" w:rsidP="00CC3376">
            <w:pPr>
              <w:spacing w:line="243" w:lineRule="auto"/>
              <w:ind w:left="2"/>
              <w:jc w:val="both"/>
              <w:rPr>
                <w:rFonts w:ascii="Times New Roman" w:eastAsia="Times New Roman" w:hAnsi="Times New Roman" w:cs="Times New Roman"/>
              </w:rPr>
            </w:pPr>
            <w:r w:rsidRPr="00AE596A">
              <w:rPr>
                <w:rFonts w:ascii="Times New Roman" w:eastAsia="Times New Roman" w:hAnsi="Times New Roman" w:cs="Times New Roman"/>
                <w:b/>
                <w:bCs/>
              </w:rPr>
              <w:t>Portofoliul digital</w:t>
            </w:r>
            <w:r w:rsidRPr="00AE596A">
              <w:rPr>
                <w:rFonts w:ascii="Times New Roman" w:eastAsia="Times New Roman" w:hAnsi="Times New Roman" w:cs="Times New Roman"/>
              </w:rPr>
              <w:t xml:space="preserve">, care poate include documente create și revizuite, versiuni ale aceluiași fișier cu urmărirea modificărilor. </w:t>
            </w:r>
          </w:p>
          <w:p w14:paraId="5B331B20" w14:textId="2964F270" w:rsidR="00024EC0" w:rsidRPr="00AE596A" w:rsidRDefault="00024EC0" w:rsidP="00CC3376">
            <w:pPr>
              <w:spacing w:line="243" w:lineRule="auto"/>
              <w:ind w:left="2"/>
              <w:jc w:val="both"/>
              <w:rPr>
                <w:rFonts w:ascii="Times New Roman" w:eastAsia="Times New Roman" w:hAnsi="Times New Roman" w:cs="Times New Roman"/>
              </w:rPr>
            </w:pPr>
            <w:r w:rsidRPr="00AE596A">
              <w:rPr>
                <w:rFonts w:ascii="Times New Roman" w:eastAsia="Times New Roman" w:hAnsi="Times New Roman" w:cs="Times New Roman"/>
                <w:b/>
                <w:bCs/>
              </w:rPr>
              <w:t>Autoevaluarea</w:t>
            </w:r>
            <w:r w:rsidRPr="00AE596A">
              <w:rPr>
                <w:rFonts w:ascii="Times New Roman" w:eastAsia="Times New Roman" w:hAnsi="Times New Roman" w:cs="Times New Roman"/>
              </w:rPr>
              <w:t xml:space="preserve">, prin chestionare de reflecție privind utilizarea </w:t>
            </w:r>
            <w:r w:rsidRPr="00AE596A">
              <w:rPr>
                <w:rFonts w:ascii="Times New Roman" w:eastAsia="Times New Roman" w:hAnsi="Times New Roman" w:cs="Times New Roman"/>
              </w:rPr>
              <w:lastRenderedPageBreak/>
              <w:t xml:space="preserve">instrumentelor de procesare de texte, respectarea regulilor de redactare profesională și capacitatea de adaptare a documentului la scop și public țintă. </w:t>
            </w:r>
          </w:p>
          <w:p w14:paraId="099EF035" w14:textId="7596166B" w:rsidR="00024EC0" w:rsidRPr="00AE596A" w:rsidRDefault="00024EC0" w:rsidP="00CC3376">
            <w:pPr>
              <w:spacing w:line="243" w:lineRule="auto"/>
              <w:jc w:val="both"/>
              <w:rPr>
                <w:rFonts w:ascii="Times New Roman" w:eastAsia="Times New Roman" w:hAnsi="Times New Roman" w:cs="Times New Roman"/>
              </w:rPr>
            </w:pPr>
            <w:r w:rsidRPr="00AE596A">
              <w:rPr>
                <w:rFonts w:ascii="Times New Roman" w:eastAsia="Times New Roman" w:hAnsi="Times New Roman" w:cs="Times New Roman"/>
                <w:b/>
                <w:bCs/>
              </w:rPr>
              <w:t>Proiectul individual sau de grup</w:t>
            </w:r>
            <w:r w:rsidRPr="00AE596A">
              <w:rPr>
                <w:rFonts w:ascii="Times New Roman" w:eastAsia="Times New Roman" w:hAnsi="Times New Roman" w:cs="Times New Roman"/>
              </w:rPr>
              <w:t xml:space="preserve">, de exemplu realizarea unui document complex (broșură, ghid, raport sau revistă digitală) care să integreze formatare avansată, elemente grafice, structurare profesională și adaptare la publicul țintă. </w:t>
            </w:r>
          </w:p>
          <w:p w14:paraId="2025D78D" w14:textId="76BEF8C8" w:rsidR="004130E3" w:rsidRPr="00AE596A" w:rsidRDefault="00024EC0" w:rsidP="00CC3376">
            <w:pPr>
              <w:spacing w:line="243" w:lineRule="auto"/>
              <w:ind w:left="2"/>
              <w:jc w:val="both"/>
              <w:rPr>
                <w:rFonts w:ascii="Times New Roman" w:eastAsia="Times New Roman" w:hAnsi="Times New Roman" w:cs="Times New Roman"/>
              </w:rPr>
            </w:pPr>
            <w:r w:rsidRPr="00AE596A">
              <w:rPr>
                <w:rFonts w:ascii="Times New Roman" w:eastAsia="Times New Roman" w:hAnsi="Times New Roman" w:cs="Times New Roman"/>
                <w:b/>
                <w:bCs/>
              </w:rPr>
              <w:t>Studiul de caz</w:t>
            </w:r>
            <w:r w:rsidRPr="00AE596A">
              <w:rPr>
                <w:rFonts w:ascii="Times New Roman" w:eastAsia="Times New Roman" w:hAnsi="Times New Roman" w:cs="Times New Roman"/>
              </w:rPr>
              <w:t xml:space="preserve">, pentru identificarea și corectarea unor documente redactate necorespunzător </w:t>
            </w:r>
          </w:p>
        </w:tc>
      </w:tr>
      <w:tr w:rsidR="004130E3" w:rsidRPr="00AE596A" w14:paraId="1938E9A0" w14:textId="77777777" w:rsidTr="000A529E">
        <w:trPr>
          <w:trHeight w:val="2817"/>
        </w:trPr>
        <w:tc>
          <w:tcPr>
            <w:tcW w:w="590" w:type="dxa"/>
            <w:tcBorders>
              <w:top w:val="single" w:sz="4" w:space="0" w:color="000000"/>
              <w:left w:val="single" w:sz="4" w:space="0" w:color="000000"/>
              <w:bottom w:val="single" w:sz="4" w:space="0" w:color="000000"/>
              <w:right w:val="single" w:sz="4" w:space="0" w:color="000000"/>
            </w:tcBorders>
            <w:vAlign w:val="center"/>
          </w:tcPr>
          <w:p w14:paraId="2E1773D7" w14:textId="77777777" w:rsidR="004130E3" w:rsidRPr="00AE596A" w:rsidRDefault="004130E3" w:rsidP="004130E3">
            <w:pPr>
              <w:pStyle w:val="ListParagraph"/>
              <w:numPr>
                <w:ilvl w:val="0"/>
                <w:numId w:val="29"/>
              </w:numPr>
              <w:ind w:left="527" w:right="68" w:hanging="357"/>
              <w:jc w:val="center"/>
              <w:rPr>
                <w:rFonts w:ascii="Times New Roman" w:eastAsia="Times New Roman" w:hAnsi="Times New Roman" w:cs="Times New Roman"/>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37675333" w14:textId="77777777" w:rsidR="004130E3" w:rsidRPr="00AE596A" w:rsidRDefault="004130E3" w:rsidP="00AE596A">
            <w:pPr>
              <w:pStyle w:val="Default"/>
              <w:numPr>
                <w:ilvl w:val="0"/>
                <w:numId w:val="30"/>
              </w:numPr>
              <w:ind w:left="227" w:hanging="227"/>
              <w:rPr>
                <w:sz w:val="22"/>
                <w:szCs w:val="22"/>
              </w:rPr>
            </w:pPr>
            <w:r w:rsidRPr="00AE596A">
              <w:rPr>
                <w:sz w:val="22"/>
                <w:szCs w:val="22"/>
              </w:rPr>
              <w:t xml:space="preserve">Concepte de bază, caracteristici și instrumente pentru formatarea profesională a unui document (stiluri, indentări, tabulatori, aspect al paginii, întreruperi de pagini, scriere pe coloane) și utilizarea la un nivel avansat (îmbinare a corespondenței, comentarii, gestionare a modificărilor, proprietăți ale documentului, generare automată a cuprinsului, liste de imagini și tabele, verificarea automată din punctul de vedere ortografic, gramatical); </w:t>
            </w:r>
          </w:p>
          <w:p w14:paraId="54C3CEE7" w14:textId="11EFAE96" w:rsidR="004130E3" w:rsidRPr="00AE596A" w:rsidRDefault="004130E3" w:rsidP="00AE596A">
            <w:pPr>
              <w:pStyle w:val="ListParagraph"/>
              <w:numPr>
                <w:ilvl w:val="0"/>
                <w:numId w:val="30"/>
              </w:numPr>
              <w:autoSpaceDE w:val="0"/>
              <w:autoSpaceDN w:val="0"/>
              <w:adjustRightInd w:val="0"/>
              <w:ind w:left="227" w:hanging="227"/>
              <w:rPr>
                <w:rFonts w:ascii="Times New Roman" w:hAnsi="Times New Roman" w:cs="Times New Roman"/>
              </w:rPr>
            </w:pPr>
            <w:r w:rsidRPr="00AE596A">
              <w:rPr>
                <w:rFonts w:ascii="Times New Roman" w:hAnsi="Times New Roman" w:cs="Times New Roman"/>
              </w:rPr>
              <w:t xml:space="preserve">Concepte de bază, caracteristici și instrumente pentru formatarea obiectelor utilizate într-un document (ecuații și simboluri, câmpuri automate); </w:t>
            </w:r>
          </w:p>
        </w:tc>
        <w:tc>
          <w:tcPr>
            <w:tcW w:w="2479" w:type="dxa"/>
            <w:vMerge/>
            <w:tcBorders>
              <w:left w:val="single" w:sz="4" w:space="0" w:color="000000"/>
              <w:right w:val="single" w:sz="4" w:space="0" w:color="000000"/>
            </w:tcBorders>
            <w:vAlign w:val="center"/>
          </w:tcPr>
          <w:p w14:paraId="76E55EEA" w14:textId="77777777" w:rsidR="004130E3" w:rsidRPr="00AE596A" w:rsidRDefault="004130E3" w:rsidP="00AE596A">
            <w:pPr>
              <w:autoSpaceDE w:val="0"/>
              <w:autoSpaceDN w:val="0"/>
              <w:adjustRightInd w:val="0"/>
              <w:rPr>
                <w:rFonts w:ascii="Times New Roman" w:eastAsiaTheme="minorEastAsia" w:hAnsi="Times New Roman" w:cs="Times New Roman"/>
                <w:color w:val="auto"/>
              </w:rPr>
            </w:pPr>
          </w:p>
        </w:tc>
        <w:tc>
          <w:tcPr>
            <w:tcW w:w="3900" w:type="dxa"/>
            <w:vMerge/>
            <w:tcBorders>
              <w:left w:val="single" w:sz="4" w:space="0" w:color="000000"/>
              <w:right w:val="single" w:sz="4" w:space="0" w:color="000000"/>
            </w:tcBorders>
            <w:vAlign w:val="bottom"/>
          </w:tcPr>
          <w:p w14:paraId="58771F88" w14:textId="77777777" w:rsidR="004130E3" w:rsidRPr="00AE596A" w:rsidRDefault="004130E3" w:rsidP="007D1284">
            <w:pPr>
              <w:pStyle w:val="ListParagraph"/>
              <w:numPr>
                <w:ilvl w:val="0"/>
                <w:numId w:val="14"/>
              </w:numPr>
              <w:autoSpaceDE w:val="0"/>
              <w:autoSpaceDN w:val="0"/>
              <w:adjustRightInd w:val="0"/>
              <w:ind w:left="283" w:hanging="283"/>
              <w:rPr>
                <w:rFonts w:ascii="Times New Roman" w:eastAsiaTheme="minorEastAsia" w:hAnsi="Times New Roman" w:cs="Times New Roman"/>
                <w:color w:val="auto"/>
              </w:rPr>
            </w:pPr>
          </w:p>
        </w:tc>
        <w:tc>
          <w:tcPr>
            <w:tcW w:w="2344" w:type="dxa"/>
            <w:vMerge/>
            <w:tcBorders>
              <w:left w:val="single" w:sz="4" w:space="0" w:color="000000"/>
              <w:right w:val="single" w:sz="4" w:space="0" w:color="000000"/>
            </w:tcBorders>
            <w:vAlign w:val="center"/>
          </w:tcPr>
          <w:p w14:paraId="6D018D3A" w14:textId="77777777" w:rsidR="004130E3" w:rsidRPr="00AE596A" w:rsidRDefault="004130E3" w:rsidP="007D1284">
            <w:pPr>
              <w:pStyle w:val="ListParagraph"/>
              <w:numPr>
                <w:ilvl w:val="0"/>
                <w:numId w:val="11"/>
              </w:numPr>
              <w:rPr>
                <w:rFonts w:ascii="Times New Roman" w:eastAsia="Times New Roman" w:hAnsi="Times New Roman" w:cs="Times New Roman"/>
              </w:rPr>
            </w:pPr>
          </w:p>
        </w:tc>
        <w:tc>
          <w:tcPr>
            <w:tcW w:w="1978" w:type="dxa"/>
            <w:vMerge/>
            <w:tcBorders>
              <w:left w:val="single" w:sz="4" w:space="0" w:color="000000"/>
              <w:right w:val="single" w:sz="4" w:space="0" w:color="000000"/>
            </w:tcBorders>
            <w:vAlign w:val="center"/>
          </w:tcPr>
          <w:p w14:paraId="6F93EEB1" w14:textId="77777777" w:rsidR="004130E3" w:rsidRPr="00AE596A" w:rsidRDefault="004130E3" w:rsidP="007D1284">
            <w:pPr>
              <w:spacing w:line="243" w:lineRule="auto"/>
              <w:ind w:left="2"/>
              <w:rPr>
                <w:rFonts w:ascii="Times New Roman" w:eastAsia="Times New Roman" w:hAnsi="Times New Roman" w:cs="Times New Roman"/>
              </w:rPr>
            </w:pPr>
          </w:p>
        </w:tc>
      </w:tr>
      <w:tr w:rsidR="004130E3" w:rsidRPr="00AE596A" w14:paraId="241B2C82" w14:textId="77777777" w:rsidTr="000A529E">
        <w:trPr>
          <w:trHeight w:val="47"/>
        </w:trPr>
        <w:tc>
          <w:tcPr>
            <w:tcW w:w="590" w:type="dxa"/>
            <w:tcBorders>
              <w:top w:val="single" w:sz="4" w:space="0" w:color="000000"/>
              <w:left w:val="single" w:sz="4" w:space="0" w:color="000000"/>
              <w:bottom w:val="single" w:sz="4" w:space="0" w:color="000000"/>
              <w:right w:val="single" w:sz="4" w:space="0" w:color="000000"/>
            </w:tcBorders>
            <w:vAlign w:val="center"/>
          </w:tcPr>
          <w:p w14:paraId="1428D5AA" w14:textId="77777777" w:rsidR="004130E3" w:rsidRPr="00AE596A" w:rsidRDefault="004130E3" w:rsidP="004130E3">
            <w:pPr>
              <w:pStyle w:val="ListParagraph"/>
              <w:numPr>
                <w:ilvl w:val="0"/>
                <w:numId w:val="29"/>
              </w:numPr>
              <w:ind w:left="527" w:right="68" w:hanging="357"/>
              <w:jc w:val="center"/>
              <w:rPr>
                <w:rFonts w:ascii="Times New Roman" w:eastAsia="Times New Roman" w:hAnsi="Times New Roman" w:cs="Times New Roman"/>
              </w:rPr>
            </w:pPr>
          </w:p>
        </w:tc>
        <w:tc>
          <w:tcPr>
            <w:tcW w:w="2705" w:type="dxa"/>
            <w:tcBorders>
              <w:top w:val="single" w:sz="4" w:space="0" w:color="000000"/>
              <w:left w:val="single" w:sz="4" w:space="0" w:color="000000"/>
              <w:bottom w:val="single" w:sz="4" w:space="0" w:color="000000"/>
              <w:right w:val="single" w:sz="4" w:space="0" w:color="000000"/>
            </w:tcBorders>
          </w:tcPr>
          <w:p w14:paraId="7D9994AD" w14:textId="41873963" w:rsidR="004130E3" w:rsidRPr="00AE596A" w:rsidRDefault="004130E3" w:rsidP="00E11741">
            <w:pPr>
              <w:pStyle w:val="Default"/>
              <w:numPr>
                <w:ilvl w:val="0"/>
                <w:numId w:val="30"/>
              </w:numPr>
              <w:ind w:left="227" w:hanging="227"/>
              <w:jc w:val="both"/>
              <w:rPr>
                <w:sz w:val="22"/>
                <w:szCs w:val="22"/>
              </w:rPr>
            </w:pPr>
            <w:r w:rsidRPr="00AE596A">
              <w:rPr>
                <w:sz w:val="22"/>
                <w:szCs w:val="22"/>
              </w:rPr>
              <w:t xml:space="preserve">Repere pentru identificarea și utilizarea altor </w:t>
            </w:r>
            <w:r w:rsidRPr="00AE596A">
              <w:rPr>
                <w:sz w:val="22"/>
                <w:szCs w:val="22"/>
              </w:rPr>
              <w:lastRenderedPageBreak/>
              <w:t xml:space="preserve">instrumente adecvate pentru realizarea unor operații specifice procesării de texte; </w:t>
            </w:r>
          </w:p>
        </w:tc>
        <w:tc>
          <w:tcPr>
            <w:tcW w:w="2479" w:type="dxa"/>
            <w:vMerge/>
            <w:tcBorders>
              <w:left w:val="single" w:sz="4" w:space="0" w:color="000000"/>
              <w:right w:val="single" w:sz="4" w:space="0" w:color="000000"/>
            </w:tcBorders>
            <w:vAlign w:val="center"/>
          </w:tcPr>
          <w:p w14:paraId="07E99A5A" w14:textId="77777777" w:rsidR="004130E3" w:rsidRPr="00AE596A" w:rsidRDefault="004130E3" w:rsidP="007D1284">
            <w:pPr>
              <w:autoSpaceDE w:val="0"/>
              <w:autoSpaceDN w:val="0"/>
              <w:adjustRightInd w:val="0"/>
              <w:rPr>
                <w:rFonts w:ascii="Times New Roman" w:eastAsiaTheme="minorEastAsia" w:hAnsi="Times New Roman" w:cs="Times New Roman"/>
                <w:color w:val="auto"/>
              </w:rPr>
            </w:pPr>
          </w:p>
        </w:tc>
        <w:tc>
          <w:tcPr>
            <w:tcW w:w="3900" w:type="dxa"/>
            <w:vMerge/>
            <w:tcBorders>
              <w:left w:val="single" w:sz="4" w:space="0" w:color="000000"/>
              <w:right w:val="single" w:sz="4" w:space="0" w:color="000000"/>
            </w:tcBorders>
            <w:vAlign w:val="bottom"/>
          </w:tcPr>
          <w:p w14:paraId="27D31895" w14:textId="77777777" w:rsidR="004130E3" w:rsidRPr="00AE596A" w:rsidRDefault="004130E3" w:rsidP="007D1284">
            <w:pPr>
              <w:pStyle w:val="ListParagraph"/>
              <w:numPr>
                <w:ilvl w:val="0"/>
                <w:numId w:val="14"/>
              </w:numPr>
              <w:autoSpaceDE w:val="0"/>
              <w:autoSpaceDN w:val="0"/>
              <w:adjustRightInd w:val="0"/>
              <w:ind w:left="283" w:hanging="283"/>
              <w:rPr>
                <w:rFonts w:ascii="Times New Roman" w:eastAsiaTheme="minorEastAsia" w:hAnsi="Times New Roman" w:cs="Times New Roman"/>
                <w:color w:val="auto"/>
              </w:rPr>
            </w:pPr>
          </w:p>
        </w:tc>
        <w:tc>
          <w:tcPr>
            <w:tcW w:w="2344" w:type="dxa"/>
            <w:vMerge/>
            <w:tcBorders>
              <w:left w:val="single" w:sz="4" w:space="0" w:color="000000"/>
              <w:right w:val="single" w:sz="4" w:space="0" w:color="000000"/>
            </w:tcBorders>
            <w:vAlign w:val="center"/>
          </w:tcPr>
          <w:p w14:paraId="6862D435" w14:textId="77777777" w:rsidR="004130E3" w:rsidRPr="00AE596A" w:rsidRDefault="004130E3" w:rsidP="007D1284">
            <w:pPr>
              <w:pStyle w:val="ListParagraph"/>
              <w:numPr>
                <w:ilvl w:val="0"/>
                <w:numId w:val="11"/>
              </w:numPr>
              <w:rPr>
                <w:rFonts w:ascii="Times New Roman" w:eastAsia="Times New Roman" w:hAnsi="Times New Roman" w:cs="Times New Roman"/>
              </w:rPr>
            </w:pPr>
          </w:p>
        </w:tc>
        <w:tc>
          <w:tcPr>
            <w:tcW w:w="1978" w:type="dxa"/>
            <w:vMerge/>
            <w:tcBorders>
              <w:left w:val="single" w:sz="4" w:space="0" w:color="000000"/>
              <w:right w:val="single" w:sz="4" w:space="0" w:color="000000"/>
            </w:tcBorders>
            <w:vAlign w:val="center"/>
          </w:tcPr>
          <w:p w14:paraId="3273EB6B" w14:textId="77777777" w:rsidR="004130E3" w:rsidRPr="00AE596A" w:rsidRDefault="004130E3" w:rsidP="007D1284">
            <w:pPr>
              <w:spacing w:line="243" w:lineRule="auto"/>
              <w:ind w:left="2"/>
              <w:rPr>
                <w:rFonts w:ascii="Times New Roman" w:eastAsia="Times New Roman" w:hAnsi="Times New Roman" w:cs="Times New Roman"/>
              </w:rPr>
            </w:pPr>
          </w:p>
        </w:tc>
      </w:tr>
      <w:tr w:rsidR="004130E3" w:rsidRPr="00AE596A" w14:paraId="7203C26B" w14:textId="77777777" w:rsidTr="000A529E">
        <w:trPr>
          <w:trHeight w:val="394"/>
        </w:trPr>
        <w:tc>
          <w:tcPr>
            <w:tcW w:w="590" w:type="dxa"/>
            <w:tcBorders>
              <w:top w:val="single" w:sz="4" w:space="0" w:color="000000"/>
              <w:left w:val="single" w:sz="4" w:space="0" w:color="000000"/>
              <w:bottom w:val="single" w:sz="4" w:space="0" w:color="000000"/>
              <w:right w:val="single" w:sz="4" w:space="0" w:color="000000"/>
            </w:tcBorders>
            <w:vAlign w:val="center"/>
          </w:tcPr>
          <w:p w14:paraId="1CD57679" w14:textId="77777777" w:rsidR="004130E3" w:rsidRPr="00AE596A" w:rsidRDefault="004130E3" w:rsidP="004130E3">
            <w:pPr>
              <w:pStyle w:val="ListParagraph"/>
              <w:numPr>
                <w:ilvl w:val="0"/>
                <w:numId w:val="29"/>
              </w:numPr>
              <w:ind w:left="527" w:right="68" w:hanging="357"/>
              <w:jc w:val="center"/>
              <w:rPr>
                <w:rFonts w:ascii="Times New Roman" w:eastAsia="Times New Roman" w:hAnsi="Times New Roman" w:cs="Times New Roman"/>
              </w:rPr>
            </w:pPr>
          </w:p>
        </w:tc>
        <w:tc>
          <w:tcPr>
            <w:tcW w:w="2705" w:type="dxa"/>
            <w:tcBorders>
              <w:top w:val="single" w:sz="4" w:space="0" w:color="000000"/>
              <w:left w:val="single" w:sz="4" w:space="0" w:color="000000"/>
              <w:bottom w:val="single" w:sz="4" w:space="0" w:color="000000"/>
              <w:right w:val="single" w:sz="4" w:space="0" w:color="000000"/>
            </w:tcBorders>
          </w:tcPr>
          <w:p w14:paraId="442EB2E9" w14:textId="15467D15" w:rsidR="004130E3" w:rsidRPr="00AE596A" w:rsidRDefault="004130E3" w:rsidP="00E11741">
            <w:pPr>
              <w:pStyle w:val="Default"/>
              <w:numPr>
                <w:ilvl w:val="0"/>
                <w:numId w:val="30"/>
              </w:numPr>
              <w:ind w:left="227" w:hanging="227"/>
              <w:jc w:val="both"/>
              <w:rPr>
                <w:sz w:val="22"/>
                <w:szCs w:val="22"/>
              </w:rPr>
            </w:pPr>
            <w:r w:rsidRPr="00AE596A">
              <w:rPr>
                <w:sz w:val="22"/>
                <w:szCs w:val="22"/>
              </w:rPr>
              <w:t xml:space="preserve">Repere pentru utilizarea responsabilă și cu discernământ a inteligenței artificiale în prelucrarea de texte; </w:t>
            </w:r>
          </w:p>
        </w:tc>
        <w:tc>
          <w:tcPr>
            <w:tcW w:w="2479" w:type="dxa"/>
            <w:vMerge/>
            <w:tcBorders>
              <w:left w:val="single" w:sz="4" w:space="0" w:color="000000"/>
              <w:right w:val="single" w:sz="4" w:space="0" w:color="000000"/>
            </w:tcBorders>
            <w:vAlign w:val="center"/>
          </w:tcPr>
          <w:p w14:paraId="4E925BE7" w14:textId="77777777" w:rsidR="004130E3" w:rsidRPr="00AE596A" w:rsidRDefault="004130E3" w:rsidP="007D1284">
            <w:pPr>
              <w:autoSpaceDE w:val="0"/>
              <w:autoSpaceDN w:val="0"/>
              <w:adjustRightInd w:val="0"/>
              <w:rPr>
                <w:rFonts w:ascii="Times New Roman" w:eastAsiaTheme="minorEastAsia" w:hAnsi="Times New Roman" w:cs="Times New Roman"/>
                <w:color w:val="auto"/>
              </w:rPr>
            </w:pPr>
          </w:p>
        </w:tc>
        <w:tc>
          <w:tcPr>
            <w:tcW w:w="3900" w:type="dxa"/>
            <w:vMerge/>
            <w:tcBorders>
              <w:left w:val="single" w:sz="4" w:space="0" w:color="000000"/>
              <w:right w:val="single" w:sz="4" w:space="0" w:color="000000"/>
            </w:tcBorders>
            <w:vAlign w:val="bottom"/>
          </w:tcPr>
          <w:p w14:paraId="5FDC7CCA" w14:textId="77777777" w:rsidR="004130E3" w:rsidRPr="00AE596A" w:rsidRDefault="004130E3" w:rsidP="007D1284">
            <w:pPr>
              <w:pStyle w:val="ListParagraph"/>
              <w:numPr>
                <w:ilvl w:val="0"/>
                <w:numId w:val="14"/>
              </w:numPr>
              <w:autoSpaceDE w:val="0"/>
              <w:autoSpaceDN w:val="0"/>
              <w:adjustRightInd w:val="0"/>
              <w:ind w:left="283" w:hanging="283"/>
              <w:rPr>
                <w:rFonts w:ascii="Times New Roman" w:eastAsiaTheme="minorEastAsia" w:hAnsi="Times New Roman" w:cs="Times New Roman"/>
                <w:color w:val="auto"/>
              </w:rPr>
            </w:pPr>
          </w:p>
        </w:tc>
        <w:tc>
          <w:tcPr>
            <w:tcW w:w="2344" w:type="dxa"/>
            <w:vMerge/>
            <w:tcBorders>
              <w:left w:val="single" w:sz="4" w:space="0" w:color="000000"/>
              <w:right w:val="single" w:sz="4" w:space="0" w:color="000000"/>
            </w:tcBorders>
            <w:vAlign w:val="center"/>
          </w:tcPr>
          <w:p w14:paraId="28AC435A" w14:textId="77777777" w:rsidR="004130E3" w:rsidRPr="00AE596A" w:rsidRDefault="004130E3" w:rsidP="007D1284">
            <w:pPr>
              <w:pStyle w:val="ListParagraph"/>
              <w:numPr>
                <w:ilvl w:val="0"/>
                <w:numId w:val="11"/>
              </w:numPr>
              <w:rPr>
                <w:rFonts w:ascii="Times New Roman" w:eastAsia="Times New Roman" w:hAnsi="Times New Roman" w:cs="Times New Roman"/>
              </w:rPr>
            </w:pPr>
          </w:p>
        </w:tc>
        <w:tc>
          <w:tcPr>
            <w:tcW w:w="1978" w:type="dxa"/>
            <w:vMerge/>
            <w:tcBorders>
              <w:left w:val="single" w:sz="4" w:space="0" w:color="000000"/>
              <w:right w:val="single" w:sz="4" w:space="0" w:color="000000"/>
            </w:tcBorders>
            <w:vAlign w:val="center"/>
          </w:tcPr>
          <w:p w14:paraId="73A091BC" w14:textId="77777777" w:rsidR="004130E3" w:rsidRPr="00AE596A" w:rsidRDefault="004130E3" w:rsidP="007D1284">
            <w:pPr>
              <w:spacing w:line="243" w:lineRule="auto"/>
              <w:ind w:left="2"/>
              <w:rPr>
                <w:rFonts w:ascii="Times New Roman" w:eastAsia="Times New Roman" w:hAnsi="Times New Roman" w:cs="Times New Roman"/>
              </w:rPr>
            </w:pPr>
          </w:p>
        </w:tc>
      </w:tr>
      <w:tr w:rsidR="004130E3" w:rsidRPr="00AE596A" w14:paraId="306B5562" w14:textId="77777777" w:rsidTr="000A529E">
        <w:trPr>
          <w:trHeight w:val="1794"/>
        </w:trPr>
        <w:tc>
          <w:tcPr>
            <w:tcW w:w="590" w:type="dxa"/>
            <w:tcBorders>
              <w:top w:val="single" w:sz="4" w:space="0" w:color="000000"/>
              <w:left w:val="single" w:sz="4" w:space="0" w:color="000000"/>
              <w:bottom w:val="single" w:sz="4" w:space="0" w:color="000000"/>
              <w:right w:val="single" w:sz="4" w:space="0" w:color="000000"/>
            </w:tcBorders>
            <w:vAlign w:val="center"/>
          </w:tcPr>
          <w:p w14:paraId="75DA9845" w14:textId="77777777" w:rsidR="004130E3" w:rsidRPr="00AE596A" w:rsidRDefault="004130E3" w:rsidP="004130E3">
            <w:pPr>
              <w:pStyle w:val="ListParagraph"/>
              <w:numPr>
                <w:ilvl w:val="0"/>
                <w:numId w:val="29"/>
              </w:numPr>
              <w:ind w:left="527" w:right="68" w:hanging="357"/>
              <w:jc w:val="center"/>
              <w:rPr>
                <w:rFonts w:ascii="Times New Roman" w:eastAsia="Times New Roman" w:hAnsi="Times New Roman" w:cs="Times New Roman"/>
              </w:rPr>
            </w:pPr>
          </w:p>
        </w:tc>
        <w:tc>
          <w:tcPr>
            <w:tcW w:w="2705" w:type="dxa"/>
            <w:tcBorders>
              <w:top w:val="single" w:sz="4" w:space="0" w:color="000000"/>
              <w:left w:val="single" w:sz="4" w:space="0" w:color="000000"/>
              <w:bottom w:val="single" w:sz="4" w:space="0" w:color="000000"/>
              <w:right w:val="single" w:sz="4" w:space="0" w:color="000000"/>
            </w:tcBorders>
          </w:tcPr>
          <w:p w14:paraId="5E1090C4" w14:textId="20B75BFB" w:rsidR="004130E3" w:rsidRPr="00AE596A" w:rsidRDefault="004130E3" w:rsidP="00E11741">
            <w:pPr>
              <w:pStyle w:val="Default"/>
              <w:numPr>
                <w:ilvl w:val="0"/>
                <w:numId w:val="30"/>
              </w:numPr>
              <w:ind w:left="227" w:hanging="227"/>
              <w:jc w:val="both"/>
              <w:rPr>
                <w:sz w:val="22"/>
                <w:szCs w:val="22"/>
              </w:rPr>
            </w:pPr>
            <w:r w:rsidRPr="00AE596A">
              <w:rPr>
                <w:sz w:val="22"/>
                <w:szCs w:val="22"/>
              </w:rPr>
              <w:t xml:space="preserve">Repere pentru adaptarea produsului digital la publicul țintă și la scopul comunicării (aspect grafic de bază, reguli de compunere vizuală, coerență informațională). </w:t>
            </w:r>
          </w:p>
        </w:tc>
        <w:tc>
          <w:tcPr>
            <w:tcW w:w="2479" w:type="dxa"/>
            <w:vMerge/>
            <w:tcBorders>
              <w:left w:val="single" w:sz="4" w:space="0" w:color="000000"/>
              <w:bottom w:val="single" w:sz="4" w:space="0" w:color="000000"/>
              <w:right w:val="single" w:sz="4" w:space="0" w:color="000000"/>
            </w:tcBorders>
            <w:vAlign w:val="center"/>
          </w:tcPr>
          <w:p w14:paraId="3C8E993A" w14:textId="77777777" w:rsidR="004130E3" w:rsidRPr="00AE596A" w:rsidRDefault="004130E3" w:rsidP="007D1284">
            <w:pPr>
              <w:autoSpaceDE w:val="0"/>
              <w:autoSpaceDN w:val="0"/>
              <w:adjustRightInd w:val="0"/>
              <w:rPr>
                <w:rFonts w:ascii="Times New Roman" w:eastAsiaTheme="minorEastAsia" w:hAnsi="Times New Roman" w:cs="Times New Roman"/>
                <w:color w:val="auto"/>
              </w:rPr>
            </w:pPr>
          </w:p>
        </w:tc>
        <w:tc>
          <w:tcPr>
            <w:tcW w:w="3900" w:type="dxa"/>
            <w:vMerge/>
            <w:tcBorders>
              <w:left w:val="single" w:sz="4" w:space="0" w:color="000000"/>
              <w:bottom w:val="single" w:sz="4" w:space="0" w:color="000000"/>
              <w:right w:val="single" w:sz="4" w:space="0" w:color="000000"/>
            </w:tcBorders>
            <w:vAlign w:val="bottom"/>
          </w:tcPr>
          <w:p w14:paraId="459920BC" w14:textId="77777777" w:rsidR="004130E3" w:rsidRPr="00AE596A" w:rsidRDefault="004130E3" w:rsidP="007D1284">
            <w:pPr>
              <w:pStyle w:val="ListParagraph"/>
              <w:numPr>
                <w:ilvl w:val="0"/>
                <w:numId w:val="14"/>
              </w:numPr>
              <w:autoSpaceDE w:val="0"/>
              <w:autoSpaceDN w:val="0"/>
              <w:adjustRightInd w:val="0"/>
              <w:ind w:left="283" w:hanging="283"/>
              <w:rPr>
                <w:rFonts w:ascii="Times New Roman" w:eastAsiaTheme="minorEastAsia" w:hAnsi="Times New Roman" w:cs="Times New Roman"/>
                <w:color w:val="auto"/>
              </w:rPr>
            </w:pPr>
          </w:p>
        </w:tc>
        <w:tc>
          <w:tcPr>
            <w:tcW w:w="2344" w:type="dxa"/>
            <w:vMerge/>
            <w:tcBorders>
              <w:left w:val="single" w:sz="4" w:space="0" w:color="000000"/>
              <w:bottom w:val="single" w:sz="4" w:space="0" w:color="000000"/>
              <w:right w:val="single" w:sz="4" w:space="0" w:color="000000"/>
            </w:tcBorders>
            <w:vAlign w:val="center"/>
          </w:tcPr>
          <w:p w14:paraId="1E899DE5" w14:textId="77777777" w:rsidR="004130E3" w:rsidRPr="00AE596A" w:rsidRDefault="004130E3" w:rsidP="007D1284">
            <w:pPr>
              <w:pStyle w:val="ListParagraph"/>
              <w:numPr>
                <w:ilvl w:val="0"/>
                <w:numId w:val="11"/>
              </w:numPr>
              <w:rPr>
                <w:rFonts w:ascii="Times New Roman" w:eastAsia="Times New Roman" w:hAnsi="Times New Roman" w:cs="Times New Roman"/>
              </w:rPr>
            </w:pPr>
          </w:p>
        </w:tc>
        <w:tc>
          <w:tcPr>
            <w:tcW w:w="1978" w:type="dxa"/>
            <w:vMerge/>
            <w:tcBorders>
              <w:left w:val="single" w:sz="4" w:space="0" w:color="000000"/>
              <w:bottom w:val="single" w:sz="4" w:space="0" w:color="000000"/>
              <w:right w:val="single" w:sz="4" w:space="0" w:color="000000"/>
            </w:tcBorders>
            <w:vAlign w:val="center"/>
          </w:tcPr>
          <w:p w14:paraId="207B2C9D" w14:textId="77777777" w:rsidR="004130E3" w:rsidRPr="00AE596A" w:rsidRDefault="004130E3" w:rsidP="007D1284">
            <w:pPr>
              <w:spacing w:line="243" w:lineRule="auto"/>
              <w:ind w:left="2"/>
              <w:rPr>
                <w:rFonts w:ascii="Times New Roman" w:eastAsia="Times New Roman" w:hAnsi="Times New Roman" w:cs="Times New Roman"/>
              </w:rPr>
            </w:pPr>
          </w:p>
        </w:tc>
      </w:tr>
    </w:tbl>
    <w:p w14:paraId="15DB4F5A" w14:textId="77777777" w:rsidR="005959B8" w:rsidRPr="00AF4B54" w:rsidRDefault="005959B8">
      <w:pPr>
        <w:spacing w:after="0"/>
        <w:ind w:left="468"/>
        <w:rPr>
          <w:rFonts w:ascii="Times New Roman" w:eastAsia="Times New Roman" w:hAnsi="Times New Roman" w:cs="Times New Roman"/>
          <w:sz w:val="20"/>
        </w:rPr>
      </w:pPr>
    </w:p>
    <w:p w14:paraId="72C79D79" w14:textId="77777777" w:rsidR="00CC3376" w:rsidRDefault="00CC3376">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14:paraId="65BC0B1D" w14:textId="6AE51E48" w:rsidR="007D1284" w:rsidRPr="00E11741" w:rsidRDefault="00783091" w:rsidP="009A20D4">
      <w:pPr>
        <w:tabs>
          <w:tab w:val="left" w:pos="13608"/>
        </w:tabs>
        <w:spacing w:after="3" w:line="251" w:lineRule="auto"/>
        <w:ind w:left="370" w:right="156" w:hanging="10"/>
        <w:rPr>
          <w:rFonts w:ascii="Times New Roman" w:eastAsiaTheme="minorEastAsia" w:hAnsi="Times New Roman" w:cs="Times New Roman"/>
          <w:b/>
          <w:bCs/>
          <w:i/>
          <w:iCs/>
          <w:color w:val="auto"/>
          <w:sz w:val="24"/>
          <w:szCs w:val="24"/>
        </w:rPr>
      </w:pPr>
      <w:r w:rsidRPr="00E11741">
        <w:rPr>
          <w:rFonts w:ascii="Times New Roman" w:eastAsia="Times New Roman" w:hAnsi="Times New Roman" w:cs="Times New Roman"/>
          <w:b/>
          <w:i/>
          <w:sz w:val="24"/>
          <w:szCs w:val="24"/>
        </w:rPr>
        <w:lastRenderedPageBreak/>
        <w:t>UNITATEA DE ÎNVĂŢARE</w:t>
      </w:r>
      <w:r w:rsidR="007D1284" w:rsidRPr="00E11741">
        <w:rPr>
          <w:rFonts w:ascii="Times New Roman" w:eastAsia="Times New Roman" w:hAnsi="Times New Roman" w:cs="Times New Roman"/>
          <w:b/>
          <w:i/>
          <w:sz w:val="24"/>
          <w:szCs w:val="24"/>
        </w:rPr>
        <w:t xml:space="preserve"> 4</w:t>
      </w:r>
      <w:r w:rsidRPr="00E11741">
        <w:rPr>
          <w:rFonts w:ascii="Times New Roman" w:eastAsia="Times New Roman" w:hAnsi="Times New Roman" w:cs="Times New Roman"/>
          <w:b/>
          <w:i/>
          <w:sz w:val="24"/>
          <w:szCs w:val="24"/>
        </w:rPr>
        <w:t xml:space="preserve"> – </w:t>
      </w:r>
      <w:r w:rsidR="007D1284" w:rsidRPr="00E11741">
        <w:rPr>
          <w:rFonts w:ascii="Times New Roman" w:eastAsiaTheme="minorEastAsia" w:hAnsi="Times New Roman" w:cs="Times New Roman"/>
          <w:b/>
          <w:bCs/>
          <w:i/>
          <w:iCs/>
          <w:color w:val="auto"/>
          <w:sz w:val="24"/>
          <w:szCs w:val="24"/>
        </w:rPr>
        <w:t>Birotică. Prezentări digitale</w:t>
      </w:r>
    </w:p>
    <w:p w14:paraId="5E597FF6" w14:textId="4F334F31" w:rsidR="00880826" w:rsidRDefault="00783091" w:rsidP="009A20D4">
      <w:pPr>
        <w:tabs>
          <w:tab w:val="left" w:pos="13608"/>
        </w:tabs>
        <w:spacing w:after="3" w:line="251" w:lineRule="auto"/>
        <w:ind w:left="370" w:right="156" w:hanging="10"/>
        <w:rPr>
          <w:rFonts w:ascii="Times New Roman" w:eastAsia="Times New Roman" w:hAnsi="Times New Roman" w:cs="Times New Roman"/>
          <w:b/>
          <w:i/>
          <w:sz w:val="24"/>
          <w:szCs w:val="24"/>
        </w:rPr>
      </w:pPr>
      <w:r w:rsidRPr="00E11741">
        <w:rPr>
          <w:rFonts w:ascii="Times New Roman" w:eastAsia="Times New Roman" w:hAnsi="Times New Roman" w:cs="Times New Roman"/>
          <w:b/>
          <w:i/>
          <w:sz w:val="24"/>
          <w:szCs w:val="24"/>
        </w:rPr>
        <w:t xml:space="preserve">NR. DE ORE ALOCATE – </w:t>
      </w:r>
      <w:r w:rsidR="000869CE">
        <w:rPr>
          <w:rFonts w:ascii="Times New Roman" w:eastAsia="Times New Roman" w:hAnsi="Times New Roman" w:cs="Times New Roman"/>
          <w:b/>
          <w:i/>
          <w:sz w:val="24"/>
          <w:szCs w:val="24"/>
        </w:rPr>
        <w:t>9</w:t>
      </w:r>
    </w:p>
    <w:p w14:paraId="0EBA9643" w14:textId="77777777" w:rsidR="00E11741" w:rsidRPr="00E11741" w:rsidRDefault="00E11741" w:rsidP="009A20D4">
      <w:pPr>
        <w:tabs>
          <w:tab w:val="left" w:pos="13608"/>
        </w:tabs>
        <w:spacing w:after="3" w:line="251" w:lineRule="auto"/>
        <w:ind w:left="370" w:right="156" w:hanging="10"/>
        <w:rPr>
          <w:rFonts w:ascii="Times New Roman" w:hAnsi="Times New Roman" w:cs="Times New Roman"/>
          <w:sz w:val="24"/>
          <w:szCs w:val="24"/>
        </w:rPr>
      </w:pPr>
    </w:p>
    <w:tbl>
      <w:tblPr>
        <w:tblStyle w:val="TableGrid"/>
        <w:tblW w:w="14210" w:type="dxa"/>
        <w:tblInd w:w="102" w:type="dxa"/>
        <w:tblCellMar>
          <w:top w:w="11" w:type="dxa"/>
          <w:left w:w="129" w:type="dxa"/>
          <w:bottom w:w="10" w:type="dxa"/>
          <w:right w:w="17" w:type="dxa"/>
        </w:tblCellMar>
        <w:tblLook w:val="04A0" w:firstRow="1" w:lastRow="0" w:firstColumn="1" w:lastColumn="0" w:noHBand="0" w:noVBand="1"/>
      </w:tblPr>
      <w:tblGrid>
        <w:gridCol w:w="606"/>
        <w:gridCol w:w="2689"/>
        <w:gridCol w:w="2127"/>
        <w:gridCol w:w="4110"/>
        <w:gridCol w:w="2410"/>
        <w:gridCol w:w="2268"/>
      </w:tblGrid>
      <w:tr w:rsidR="00880826" w:rsidRPr="009C270B" w14:paraId="661DB7D2" w14:textId="77777777" w:rsidTr="00321CDF">
        <w:trPr>
          <w:trHeight w:val="469"/>
        </w:trPr>
        <w:tc>
          <w:tcPr>
            <w:tcW w:w="606" w:type="dxa"/>
            <w:tcBorders>
              <w:top w:val="single" w:sz="4" w:space="0" w:color="000000"/>
              <w:left w:val="single" w:sz="4" w:space="0" w:color="000000"/>
              <w:bottom w:val="single" w:sz="4" w:space="0" w:color="000000"/>
              <w:right w:val="single" w:sz="4" w:space="0" w:color="000000"/>
            </w:tcBorders>
            <w:shd w:val="clear" w:color="auto" w:fill="D9D9D9"/>
          </w:tcPr>
          <w:p w14:paraId="2A8EDC88" w14:textId="77777777" w:rsidR="00880826" w:rsidRPr="009C270B" w:rsidRDefault="00783091">
            <w:pPr>
              <w:jc w:val="center"/>
              <w:rPr>
                <w:rFonts w:ascii="Times New Roman" w:hAnsi="Times New Roman" w:cs="Times New Roman"/>
              </w:rPr>
            </w:pPr>
            <w:r w:rsidRPr="009C270B">
              <w:rPr>
                <w:rFonts w:ascii="Times New Roman" w:eastAsia="Times New Roman" w:hAnsi="Times New Roman" w:cs="Times New Roman"/>
                <w:b/>
              </w:rPr>
              <w:t xml:space="preserve">Nr. Crt. </w:t>
            </w:r>
          </w:p>
        </w:tc>
        <w:tc>
          <w:tcPr>
            <w:tcW w:w="26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AF10EB" w14:textId="77777777" w:rsidR="00880826" w:rsidRPr="009C270B" w:rsidRDefault="00783091">
            <w:pPr>
              <w:ind w:right="111"/>
              <w:jc w:val="center"/>
              <w:rPr>
                <w:rFonts w:ascii="Times New Roman" w:hAnsi="Times New Roman" w:cs="Times New Roman"/>
              </w:rPr>
            </w:pPr>
            <w:r w:rsidRPr="009C270B">
              <w:rPr>
                <w:rFonts w:ascii="Times New Roman" w:eastAsia="Times New Roman" w:hAnsi="Times New Roman" w:cs="Times New Roman"/>
                <w:b/>
              </w:rPr>
              <w:t xml:space="preserve">CONŢINUTURI </w:t>
            </w:r>
          </w:p>
        </w:tc>
        <w:tc>
          <w:tcPr>
            <w:tcW w:w="21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28D418" w14:textId="77777777" w:rsidR="00880826" w:rsidRPr="009C270B" w:rsidRDefault="00783091">
            <w:pPr>
              <w:ind w:right="111"/>
              <w:jc w:val="center"/>
              <w:rPr>
                <w:rFonts w:ascii="Times New Roman" w:hAnsi="Times New Roman" w:cs="Times New Roman"/>
              </w:rPr>
            </w:pPr>
            <w:r w:rsidRPr="009C270B">
              <w:rPr>
                <w:rFonts w:ascii="Times New Roman" w:eastAsia="Times New Roman" w:hAnsi="Times New Roman" w:cs="Times New Roman"/>
                <w:b/>
              </w:rPr>
              <w:t xml:space="preserve">COMPETENŢE SPECIFICE </w:t>
            </w:r>
          </w:p>
        </w:tc>
        <w:tc>
          <w:tcPr>
            <w:tcW w:w="41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5D9CED" w14:textId="77777777" w:rsidR="00880826" w:rsidRPr="009C270B" w:rsidRDefault="00783091">
            <w:pPr>
              <w:ind w:right="117"/>
              <w:jc w:val="center"/>
              <w:rPr>
                <w:rFonts w:ascii="Times New Roman" w:hAnsi="Times New Roman" w:cs="Times New Roman"/>
              </w:rPr>
            </w:pPr>
            <w:r w:rsidRPr="009C270B">
              <w:rPr>
                <w:rFonts w:ascii="Times New Roman" w:eastAsia="Times New Roman" w:hAnsi="Times New Roman" w:cs="Times New Roman"/>
                <w:b/>
              </w:rPr>
              <w:t xml:space="preserve">ACTIVITĂŢI DE ÎNVAŢARE </w:t>
            </w:r>
          </w:p>
        </w:tc>
        <w:tc>
          <w:tcPr>
            <w:tcW w:w="24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59DB67" w14:textId="77777777" w:rsidR="00880826" w:rsidRPr="009C270B" w:rsidRDefault="00783091">
            <w:pPr>
              <w:ind w:right="113"/>
              <w:jc w:val="center"/>
              <w:rPr>
                <w:rFonts w:ascii="Times New Roman" w:hAnsi="Times New Roman" w:cs="Times New Roman"/>
              </w:rPr>
            </w:pPr>
            <w:r w:rsidRPr="009C270B">
              <w:rPr>
                <w:rFonts w:ascii="Times New Roman" w:eastAsia="Times New Roman" w:hAnsi="Times New Roman" w:cs="Times New Roman"/>
                <w:b/>
              </w:rPr>
              <w:t xml:space="preserve">RESURSE </w:t>
            </w: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42FE2C" w14:textId="77777777" w:rsidR="00880826" w:rsidRPr="009C270B" w:rsidRDefault="00783091">
            <w:pPr>
              <w:ind w:right="114"/>
              <w:jc w:val="center"/>
              <w:rPr>
                <w:rFonts w:ascii="Times New Roman" w:hAnsi="Times New Roman" w:cs="Times New Roman"/>
              </w:rPr>
            </w:pPr>
            <w:r w:rsidRPr="009C270B">
              <w:rPr>
                <w:rFonts w:ascii="Times New Roman" w:eastAsia="Times New Roman" w:hAnsi="Times New Roman" w:cs="Times New Roman"/>
                <w:b/>
              </w:rPr>
              <w:t xml:space="preserve">EVALUARE </w:t>
            </w:r>
          </w:p>
        </w:tc>
      </w:tr>
      <w:tr w:rsidR="00880826" w:rsidRPr="009C270B" w14:paraId="08E0C89C" w14:textId="77777777" w:rsidTr="00321CDF">
        <w:trPr>
          <w:trHeight w:val="316"/>
        </w:trPr>
        <w:tc>
          <w:tcPr>
            <w:tcW w:w="606" w:type="dxa"/>
            <w:tcBorders>
              <w:top w:val="single" w:sz="4" w:space="0" w:color="000000"/>
              <w:left w:val="single" w:sz="4" w:space="0" w:color="000000"/>
              <w:bottom w:val="single" w:sz="4" w:space="0" w:color="000000"/>
              <w:right w:val="single" w:sz="4" w:space="0" w:color="000000"/>
            </w:tcBorders>
            <w:shd w:val="clear" w:color="auto" w:fill="FEE9D9"/>
          </w:tcPr>
          <w:p w14:paraId="1D21EB54" w14:textId="77777777" w:rsidR="00880826" w:rsidRPr="009C270B" w:rsidRDefault="00783091">
            <w:pPr>
              <w:ind w:right="60"/>
              <w:jc w:val="center"/>
              <w:rPr>
                <w:rFonts w:ascii="Times New Roman" w:hAnsi="Times New Roman" w:cs="Times New Roman"/>
              </w:rPr>
            </w:pPr>
            <w:r w:rsidRPr="009C270B">
              <w:rPr>
                <w:rFonts w:ascii="Times New Roman" w:eastAsia="Times New Roman" w:hAnsi="Times New Roman" w:cs="Times New Roman"/>
                <w:i/>
              </w:rPr>
              <w:t xml:space="preserve"> </w:t>
            </w:r>
          </w:p>
        </w:tc>
        <w:tc>
          <w:tcPr>
            <w:tcW w:w="2689" w:type="dxa"/>
            <w:tcBorders>
              <w:top w:val="single" w:sz="4" w:space="0" w:color="000000"/>
              <w:left w:val="single" w:sz="4" w:space="0" w:color="000000"/>
              <w:bottom w:val="single" w:sz="4" w:space="0" w:color="000000"/>
              <w:right w:val="single" w:sz="4" w:space="0" w:color="000000"/>
            </w:tcBorders>
            <w:shd w:val="clear" w:color="auto" w:fill="FEE9D9"/>
          </w:tcPr>
          <w:p w14:paraId="394DA88B" w14:textId="77777777" w:rsidR="00880826" w:rsidRPr="009C270B" w:rsidRDefault="00783091">
            <w:pPr>
              <w:ind w:right="111"/>
              <w:jc w:val="center"/>
              <w:rPr>
                <w:rFonts w:ascii="Times New Roman" w:hAnsi="Times New Roman" w:cs="Times New Roman"/>
              </w:rPr>
            </w:pPr>
            <w:r w:rsidRPr="009C270B">
              <w:rPr>
                <w:rFonts w:ascii="Times New Roman" w:eastAsia="Times New Roman" w:hAnsi="Times New Roman" w:cs="Times New Roman"/>
                <w:i/>
              </w:rPr>
              <w:t xml:space="preserve">Ce? </w:t>
            </w:r>
          </w:p>
        </w:tc>
        <w:tc>
          <w:tcPr>
            <w:tcW w:w="2127" w:type="dxa"/>
            <w:tcBorders>
              <w:top w:val="single" w:sz="4" w:space="0" w:color="000000"/>
              <w:left w:val="single" w:sz="4" w:space="0" w:color="000000"/>
              <w:bottom w:val="single" w:sz="4" w:space="0" w:color="000000"/>
              <w:right w:val="single" w:sz="4" w:space="0" w:color="000000"/>
            </w:tcBorders>
            <w:shd w:val="clear" w:color="auto" w:fill="FEE9D9"/>
          </w:tcPr>
          <w:p w14:paraId="7347AAB8" w14:textId="77777777" w:rsidR="00880826" w:rsidRPr="009C270B" w:rsidRDefault="00783091">
            <w:pPr>
              <w:ind w:right="111"/>
              <w:jc w:val="center"/>
              <w:rPr>
                <w:rFonts w:ascii="Times New Roman" w:hAnsi="Times New Roman" w:cs="Times New Roman"/>
              </w:rPr>
            </w:pPr>
            <w:r w:rsidRPr="009C270B">
              <w:rPr>
                <w:rFonts w:ascii="Times New Roman" w:eastAsia="Times New Roman" w:hAnsi="Times New Roman" w:cs="Times New Roman"/>
                <w:i/>
              </w:rPr>
              <w:t xml:space="preserve">De ce? </w:t>
            </w:r>
          </w:p>
        </w:tc>
        <w:tc>
          <w:tcPr>
            <w:tcW w:w="4110" w:type="dxa"/>
            <w:tcBorders>
              <w:top w:val="single" w:sz="4" w:space="0" w:color="000000"/>
              <w:left w:val="single" w:sz="4" w:space="0" w:color="000000"/>
              <w:bottom w:val="single" w:sz="4" w:space="0" w:color="000000"/>
              <w:right w:val="single" w:sz="4" w:space="0" w:color="000000"/>
            </w:tcBorders>
            <w:shd w:val="clear" w:color="auto" w:fill="FEE9D9"/>
          </w:tcPr>
          <w:p w14:paraId="1F6D46F6" w14:textId="77777777" w:rsidR="00880826" w:rsidRPr="009C270B" w:rsidRDefault="00783091">
            <w:pPr>
              <w:ind w:right="117"/>
              <w:jc w:val="center"/>
              <w:rPr>
                <w:rFonts w:ascii="Times New Roman" w:hAnsi="Times New Roman" w:cs="Times New Roman"/>
              </w:rPr>
            </w:pPr>
            <w:r w:rsidRPr="009C270B">
              <w:rPr>
                <w:rFonts w:ascii="Times New Roman" w:eastAsia="Times New Roman" w:hAnsi="Times New Roman" w:cs="Times New Roman"/>
                <w:i/>
              </w:rPr>
              <w:t xml:space="preserve">Cum? </w:t>
            </w:r>
          </w:p>
        </w:tc>
        <w:tc>
          <w:tcPr>
            <w:tcW w:w="2410" w:type="dxa"/>
            <w:tcBorders>
              <w:top w:val="single" w:sz="4" w:space="0" w:color="000000"/>
              <w:left w:val="single" w:sz="4" w:space="0" w:color="000000"/>
              <w:bottom w:val="single" w:sz="4" w:space="0" w:color="000000"/>
              <w:right w:val="single" w:sz="4" w:space="0" w:color="000000"/>
            </w:tcBorders>
            <w:shd w:val="clear" w:color="auto" w:fill="FEE9D9"/>
          </w:tcPr>
          <w:p w14:paraId="3E48176B" w14:textId="77777777" w:rsidR="00880826" w:rsidRPr="009C270B" w:rsidRDefault="00783091">
            <w:pPr>
              <w:ind w:right="112"/>
              <w:jc w:val="center"/>
              <w:rPr>
                <w:rFonts w:ascii="Times New Roman" w:hAnsi="Times New Roman" w:cs="Times New Roman"/>
              </w:rPr>
            </w:pPr>
            <w:r w:rsidRPr="009C270B">
              <w:rPr>
                <w:rFonts w:ascii="Times New Roman" w:eastAsia="Times New Roman" w:hAnsi="Times New Roman" w:cs="Times New Roman"/>
                <w:i/>
              </w:rPr>
              <w:t xml:space="preserve">Cu ce? </w:t>
            </w:r>
          </w:p>
        </w:tc>
        <w:tc>
          <w:tcPr>
            <w:tcW w:w="2268" w:type="dxa"/>
            <w:tcBorders>
              <w:top w:val="single" w:sz="4" w:space="0" w:color="000000"/>
              <w:left w:val="single" w:sz="4" w:space="0" w:color="000000"/>
              <w:bottom w:val="single" w:sz="4" w:space="0" w:color="000000"/>
              <w:right w:val="single" w:sz="4" w:space="0" w:color="000000"/>
            </w:tcBorders>
            <w:shd w:val="clear" w:color="auto" w:fill="FEE9D9"/>
          </w:tcPr>
          <w:p w14:paraId="6EB74BB8" w14:textId="77777777" w:rsidR="00880826" w:rsidRPr="009C270B" w:rsidRDefault="00783091">
            <w:pPr>
              <w:ind w:right="114"/>
              <w:jc w:val="center"/>
              <w:rPr>
                <w:rFonts w:ascii="Times New Roman" w:hAnsi="Times New Roman" w:cs="Times New Roman"/>
              </w:rPr>
            </w:pPr>
            <w:r w:rsidRPr="009C270B">
              <w:rPr>
                <w:rFonts w:ascii="Times New Roman" w:eastAsia="Times New Roman" w:hAnsi="Times New Roman" w:cs="Times New Roman"/>
                <w:i/>
              </w:rPr>
              <w:t xml:space="preserve">Cerinţe? </w:t>
            </w:r>
          </w:p>
        </w:tc>
      </w:tr>
      <w:tr w:rsidR="00E8730B" w:rsidRPr="009C270B" w14:paraId="1A406BA7" w14:textId="77777777" w:rsidTr="00E8730B">
        <w:trPr>
          <w:trHeight w:val="1244"/>
        </w:trPr>
        <w:tc>
          <w:tcPr>
            <w:tcW w:w="606" w:type="dxa"/>
            <w:tcBorders>
              <w:top w:val="single" w:sz="4" w:space="0" w:color="000000"/>
              <w:left w:val="single" w:sz="4" w:space="0" w:color="000000"/>
              <w:bottom w:val="single" w:sz="4" w:space="0" w:color="000000"/>
              <w:right w:val="single" w:sz="4" w:space="0" w:color="000000"/>
            </w:tcBorders>
            <w:vAlign w:val="center"/>
          </w:tcPr>
          <w:p w14:paraId="327CB867" w14:textId="34F0BBE3" w:rsidR="00E8730B" w:rsidRPr="009C270B" w:rsidRDefault="00E8730B" w:rsidP="00E8730B">
            <w:pPr>
              <w:pStyle w:val="ListParagraph"/>
              <w:numPr>
                <w:ilvl w:val="0"/>
                <w:numId w:val="31"/>
              </w:numPr>
              <w:ind w:left="227" w:right="108" w:hanging="227"/>
              <w:rPr>
                <w:rFonts w:ascii="Times New Roman" w:hAnsi="Times New Roman" w:cs="Times New Roman"/>
              </w:rPr>
            </w:pPr>
          </w:p>
        </w:tc>
        <w:tc>
          <w:tcPr>
            <w:tcW w:w="2689" w:type="dxa"/>
            <w:tcBorders>
              <w:top w:val="single" w:sz="4" w:space="0" w:color="000000"/>
              <w:left w:val="single" w:sz="4" w:space="0" w:color="000000"/>
              <w:bottom w:val="single" w:sz="4" w:space="0" w:color="000000"/>
              <w:right w:val="single" w:sz="4" w:space="0" w:color="000000"/>
            </w:tcBorders>
            <w:vAlign w:val="center"/>
          </w:tcPr>
          <w:p w14:paraId="64360324" w14:textId="703C655D" w:rsidR="00E8730B" w:rsidRPr="009C270B" w:rsidRDefault="00E8730B" w:rsidP="00E8730B">
            <w:pPr>
              <w:pStyle w:val="ListParagraph"/>
              <w:numPr>
                <w:ilvl w:val="0"/>
                <w:numId w:val="32"/>
              </w:numPr>
              <w:ind w:left="227" w:hanging="227"/>
              <w:rPr>
                <w:rFonts w:ascii="Times New Roman" w:hAnsi="Times New Roman" w:cs="Times New Roman"/>
              </w:rPr>
            </w:pPr>
            <w:r w:rsidRPr="009C270B">
              <w:rPr>
                <w:rFonts w:ascii="Times New Roman" w:hAnsi="Times New Roman" w:cs="Times New Roman"/>
              </w:rPr>
              <w:t>Concepte de bază, caracteristici și instrumente pentru formatarea profesională a unei prezentări: organizator de diapozitive, teme predefinite, interactivitate (butoane de acțiune, legături), integrare de elemente multimedia, animații și tranziții personalizate, expunere personalizată;</w:t>
            </w:r>
          </w:p>
        </w:tc>
        <w:tc>
          <w:tcPr>
            <w:tcW w:w="2127" w:type="dxa"/>
            <w:vMerge w:val="restart"/>
            <w:tcBorders>
              <w:top w:val="single" w:sz="4" w:space="0" w:color="000000"/>
              <w:left w:val="single" w:sz="4" w:space="0" w:color="000000"/>
              <w:right w:val="single" w:sz="4" w:space="0" w:color="000000"/>
            </w:tcBorders>
            <w:vAlign w:val="center"/>
          </w:tcPr>
          <w:p w14:paraId="79353011" w14:textId="77777777" w:rsidR="00E8730B" w:rsidRPr="009C270B" w:rsidRDefault="00E8730B" w:rsidP="00E8730B">
            <w:pPr>
              <w:autoSpaceDE w:val="0"/>
              <w:autoSpaceDN w:val="0"/>
              <w:adjustRightInd w:val="0"/>
              <w:rPr>
                <w:rFonts w:ascii="Times New Roman" w:eastAsiaTheme="minorEastAsia" w:hAnsi="Times New Roman" w:cs="Times New Roman"/>
                <w:color w:val="auto"/>
              </w:rPr>
            </w:pPr>
            <w:r w:rsidRPr="009C270B">
              <w:rPr>
                <w:rFonts w:ascii="Times New Roman" w:eastAsiaTheme="minorEastAsia" w:hAnsi="Times New Roman" w:cs="Times New Roman"/>
                <w:color w:val="auto"/>
              </w:rPr>
              <w:t xml:space="preserve">1.2. Recunoaște caracteristici ale conținuturilor digitale de tipul textelor sau prezentărilor și principalele instrumente pentru prelucrarea acestora </w:t>
            </w:r>
          </w:p>
          <w:p w14:paraId="0881E8FA" w14:textId="77777777" w:rsidR="00E8730B" w:rsidRPr="009C270B" w:rsidRDefault="00E8730B" w:rsidP="00E8730B">
            <w:pPr>
              <w:autoSpaceDE w:val="0"/>
              <w:autoSpaceDN w:val="0"/>
              <w:adjustRightInd w:val="0"/>
              <w:rPr>
                <w:rFonts w:ascii="Times New Roman" w:eastAsiaTheme="minorEastAsia" w:hAnsi="Times New Roman" w:cs="Times New Roman"/>
                <w:color w:val="auto"/>
              </w:rPr>
            </w:pPr>
            <w:r w:rsidRPr="009C270B">
              <w:rPr>
                <w:rFonts w:ascii="Times New Roman" w:eastAsiaTheme="minorEastAsia" w:hAnsi="Times New Roman" w:cs="Times New Roman"/>
                <w:color w:val="auto"/>
              </w:rPr>
              <w:t xml:space="preserve">2.2. Explică rolul instrumentelor adecvate pentru prelucrarea conținuturilor digitale de tipul textelor sau prezentărilor </w:t>
            </w:r>
          </w:p>
          <w:p w14:paraId="7AD36867" w14:textId="77777777" w:rsidR="00E8730B" w:rsidRPr="009C270B" w:rsidRDefault="00E8730B" w:rsidP="00E8730B">
            <w:pPr>
              <w:autoSpaceDE w:val="0"/>
              <w:autoSpaceDN w:val="0"/>
              <w:adjustRightInd w:val="0"/>
              <w:rPr>
                <w:rFonts w:ascii="Times New Roman" w:eastAsiaTheme="minorEastAsia" w:hAnsi="Times New Roman" w:cs="Times New Roman"/>
                <w:color w:val="auto"/>
              </w:rPr>
            </w:pPr>
            <w:r w:rsidRPr="009C270B">
              <w:rPr>
                <w:rFonts w:ascii="Times New Roman" w:eastAsiaTheme="minorEastAsia" w:hAnsi="Times New Roman" w:cs="Times New Roman"/>
                <w:color w:val="auto"/>
              </w:rPr>
              <w:t xml:space="preserve">3.2. Utilizează instrumente adecvate pentru prelucrarea conținuturilor digitale de tipul textelor sau prezentărilor </w:t>
            </w:r>
          </w:p>
          <w:p w14:paraId="1B59305B" w14:textId="77777777" w:rsidR="00E8730B" w:rsidRPr="009C270B" w:rsidRDefault="00E8730B" w:rsidP="00E8730B">
            <w:pPr>
              <w:autoSpaceDE w:val="0"/>
              <w:autoSpaceDN w:val="0"/>
              <w:adjustRightInd w:val="0"/>
              <w:rPr>
                <w:rFonts w:ascii="Times New Roman" w:eastAsiaTheme="minorEastAsia" w:hAnsi="Times New Roman" w:cs="Times New Roman"/>
                <w:color w:val="auto"/>
              </w:rPr>
            </w:pPr>
            <w:r w:rsidRPr="009C270B">
              <w:rPr>
                <w:rFonts w:ascii="Times New Roman" w:eastAsiaTheme="minorEastAsia" w:hAnsi="Times New Roman" w:cs="Times New Roman"/>
                <w:color w:val="auto"/>
              </w:rPr>
              <w:t xml:space="preserve">4.2. Analizează instrumentele pentru prelucrarea conținuturilor digitale de tipul textelor sau prezentărilor, precum </w:t>
            </w:r>
            <w:r w:rsidRPr="009C270B">
              <w:rPr>
                <w:rFonts w:ascii="Times New Roman" w:eastAsiaTheme="minorEastAsia" w:hAnsi="Times New Roman" w:cs="Times New Roman"/>
                <w:color w:val="auto"/>
              </w:rPr>
              <w:lastRenderedPageBreak/>
              <w:t xml:space="preserve">și avantajele și limitările </w:t>
            </w:r>
          </w:p>
          <w:p w14:paraId="47A0CD21" w14:textId="77777777" w:rsidR="00E8730B" w:rsidRPr="009C270B" w:rsidRDefault="00E8730B" w:rsidP="00E8730B">
            <w:pPr>
              <w:autoSpaceDE w:val="0"/>
              <w:autoSpaceDN w:val="0"/>
              <w:adjustRightInd w:val="0"/>
              <w:rPr>
                <w:rFonts w:ascii="Times New Roman" w:eastAsiaTheme="minorEastAsia" w:hAnsi="Times New Roman" w:cs="Times New Roman"/>
                <w:color w:val="auto"/>
              </w:rPr>
            </w:pPr>
            <w:r w:rsidRPr="009C270B">
              <w:rPr>
                <w:rFonts w:ascii="Times New Roman" w:eastAsiaTheme="minorEastAsia" w:hAnsi="Times New Roman" w:cs="Times New Roman"/>
                <w:color w:val="auto"/>
              </w:rPr>
              <w:t xml:space="preserve">5.2. Evaluează calitatea și adecvarea conținuturilor digitale de tipul textelor sau prezentărilor în raport cu scopul și domeniul de utilizare </w:t>
            </w:r>
          </w:p>
          <w:p w14:paraId="5F593B84" w14:textId="7EEA3C0F" w:rsidR="00E8730B" w:rsidRPr="009C270B" w:rsidRDefault="00E8730B" w:rsidP="00E8730B">
            <w:pPr>
              <w:autoSpaceDE w:val="0"/>
              <w:autoSpaceDN w:val="0"/>
              <w:adjustRightInd w:val="0"/>
              <w:rPr>
                <w:rFonts w:ascii="Times New Roman" w:eastAsiaTheme="minorEastAsia" w:hAnsi="Times New Roman" w:cs="Times New Roman"/>
                <w:color w:val="auto"/>
              </w:rPr>
            </w:pPr>
            <w:r w:rsidRPr="009C270B">
              <w:rPr>
                <w:rFonts w:ascii="Times New Roman" w:eastAsiaTheme="minorEastAsia" w:hAnsi="Times New Roman" w:cs="Times New Roman"/>
                <w:color w:val="auto"/>
              </w:rPr>
              <w:t>6.2. Realizează conținuturi digitale personalizate de tipul textelor sau prezentărilor adaptate scopului și domeniului de utilizare, respectând</w:t>
            </w:r>
          </w:p>
        </w:tc>
        <w:tc>
          <w:tcPr>
            <w:tcW w:w="4110" w:type="dxa"/>
            <w:vMerge w:val="restart"/>
            <w:tcBorders>
              <w:top w:val="single" w:sz="4" w:space="0" w:color="000000"/>
              <w:left w:val="single" w:sz="4" w:space="0" w:color="000000"/>
              <w:right w:val="single" w:sz="4" w:space="0" w:color="000000"/>
            </w:tcBorders>
          </w:tcPr>
          <w:p w14:paraId="514F28AA" w14:textId="0B6DDA71" w:rsidR="00E8730B" w:rsidRPr="009C270B" w:rsidRDefault="000A529E" w:rsidP="00E8730B">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lastRenderedPageBreak/>
              <w:t>Enumerarea principalelor aplicații pentru realizarea de prezentări</w:t>
            </w:r>
            <w:r w:rsidR="00E8730B" w:rsidRPr="009C270B">
              <w:rPr>
                <w:rFonts w:ascii="Times New Roman" w:hAnsi="Times New Roman" w:cs="Times New Roman"/>
              </w:rPr>
              <w:t>, asociind câte o situație practică de utilizare</w:t>
            </w:r>
          </w:p>
          <w:p w14:paraId="64D7D839" w14:textId="15D51D31" w:rsidR="00E8730B" w:rsidRPr="009C270B" w:rsidRDefault="000A529E" w:rsidP="00E8730B">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t>Identificarea instrumentelor pentru formatarea profesională (organizator de diapozitive, teme predefinite) și interactivitate (butoane de acțiune, legături), având ca finalitate realizarea unei capturi de ecran comentate ale interfeței</w:t>
            </w:r>
          </w:p>
          <w:p w14:paraId="6FB03EB4" w14:textId="076828DC" w:rsidR="00E8730B" w:rsidRPr="009C270B" w:rsidRDefault="000A529E" w:rsidP="00E8730B">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t>Descrierea rolului elementelor multimedia (video, audio, imagine) într-o prezentare, în contextul captării atenției, având ca finalitate completarea unui tabel care asociază tipul media cu un avantaj</w:t>
            </w:r>
          </w:p>
          <w:p w14:paraId="5C606612" w14:textId="4F1450DB" w:rsidR="00E8730B" w:rsidRPr="009C270B" w:rsidRDefault="000A529E" w:rsidP="000A529E">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t>Explicarea modului în care „organizatorul de diapozitive” (slide master) contribuie la un aspect unitar (branding, fonturi), în contextul unei prezentări oficiale a școlii, prin redactarea unui text (3-5 rânduri) care evidențiază acest avantaj</w:t>
            </w:r>
          </w:p>
          <w:p w14:paraId="0402CA71" w14:textId="0B4B44DF" w:rsidR="00E8730B" w:rsidRPr="009C270B" w:rsidRDefault="000A529E" w:rsidP="000A529E">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t>Explicarea modului în care butoanele de acțiune pot crea o navigare non-lineară (interactivă), în contextul unui chestionar, având ca finalitate crearea unei scheme simple (diagramă) care arată fluxul</w:t>
            </w:r>
          </w:p>
          <w:p w14:paraId="5E57817B" w14:textId="00C5DE63" w:rsidR="00E8730B" w:rsidRPr="009C270B" w:rsidRDefault="000A529E" w:rsidP="000A529E">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t xml:space="preserve">Aplicarea unei teme predefinite și personalizarea acesteia folosind </w:t>
            </w:r>
            <w:r w:rsidRPr="009C270B">
              <w:rPr>
                <w:rFonts w:ascii="Times New Roman" w:hAnsi="Times New Roman" w:cs="Times New Roman"/>
              </w:rPr>
              <w:lastRenderedPageBreak/>
              <w:t>„organizator de diapozitive” (slide master) (schimbarea fontului și a logo-ului), având ca finalitate crearea unei prezentări cu un aspect unitar și personalizat</w:t>
            </w:r>
          </w:p>
          <w:p w14:paraId="5E0F3C86" w14:textId="59AAD6C5" w:rsidR="00E8730B" w:rsidRPr="009C270B" w:rsidRDefault="000A529E" w:rsidP="000A529E">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t xml:space="preserve">Exersarea inserării și formatării elementelor multimedia (imagini, grafice, videoclipuri) în diapozitive </w:t>
            </w:r>
          </w:p>
          <w:p w14:paraId="774BF1DF" w14:textId="77055611" w:rsidR="00E8730B" w:rsidRPr="009C270B" w:rsidRDefault="000A529E" w:rsidP="000A529E">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t>Exersarea funcției de „expunere personalizată” pentru a adapta o prezentare lungă</w:t>
            </w:r>
            <w:r w:rsidR="00E8730B" w:rsidRPr="009C270B">
              <w:rPr>
                <w:rFonts w:ascii="Times New Roman" w:hAnsi="Times New Roman" w:cs="Times New Roman"/>
              </w:rPr>
              <w:t xml:space="preserve"> la un public, cu timp limitat</w:t>
            </w:r>
          </w:p>
          <w:p w14:paraId="1D8B488D" w14:textId="4CA4F812" w:rsidR="00E8730B" w:rsidRPr="009C270B" w:rsidRDefault="000A529E" w:rsidP="000A529E">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t>Evaluarea estetică și funcțională a prezentării unui coleg, judecând dacă aspectul grafic este adaptat publicului țintă, având ca finalitate completarea unui formular de feedback constructiv (grilă) care oferă o apreciere și o sugestie de îmbunătățire</w:t>
            </w:r>
          </w:p>
          <w:p w14:paraId="60749F6E" w14:textId="3FA94917" w:rsidR="000A529E" w:rsidRPr="009C270B" w:rsidRDefault="000A529E" w:rsidP="000A529E">
            <w:pPr>
              <w:pStyle w:val="ListParagraph"/>
              <w:numPr>
                <w:ilvl w:val="0"/>
                <w:numId w:val="32"/>
              </w:numPr>
              <w:ind w:left="227" w:hanging="227"/>
              <w:jc w:val="both"/>
              <w:rPr>
                <w:rFonts w:ascii="Times New Roman" w:hAnsi="Times New Roman" w:cs="Times New Roman"/>
              </w:rPr>
            </w:pPr>
            <w:r w:rsidRPr="009C270B">
              <w:rPr>
                <w:rFonts w:ascii="Times New Roman" w:hAnsi="Times New Roman" w:cs="Times New Roman"/>
              </w:rPr>
              <w:t>Realizarea unei prezentări digitale pe o temă comună, în două echipe: una asistată de inteligență artificială și cealaltă realizând manual prezentarea, urmată de compararea produselor și explicarea diferențelor din perspectiva coerenței vizuale, acurateței informației, autenticității mesajului și expresivității vizuale, activitate finalizată cu o sesiune comună de reflecție și prezentare a concluziilor privind rolul inteligență artificială în procesul creativ</w:t>
            </w:r>
          </w:p>
        </w:tc>
        <w:tc>
          <w:tcPr>
            <w:tcW w:w="2410" w:type="dxa"/>
            <w:vMerge w:val="restart"/>
            <w:tcBorders>
              <w:top w:val="single" w:sz="4" w:space="0" w:color="000000"/>
              <w:left w:val="single" w:sz="4" w:space="0" w:color="000000"/>
              <w:right w:val="single" w:sz="4" w:space="0" w:color="000000"/>
            </w:tcBorders>
            <w:vAlign w:val="center"/>
          </w:tcPr>
          <w:p w14:paraId="68767D93" w14:textId="77777777" w:rsidR="00E8730B" w:rsidRPr="009C270B" w:rsidRDefault="00E8730B" w:rsidP="00E8730B">
            <w:pPr>
              <w:autoSpaceDE w:val="0"/>
              <w:autoSpaceDN w:val="0"/>
              <w:adjustRightInd w:val="0"/>
              <w:rPr>
                <w:rFonts w:ascii="Times New Roman" w:eastAsiaTheme="minorEastAsia" w:hAnsi="Times New Roman" w:cs="Times New Roman"/>
                <w:b/>
                <w:color w:val="auto"/>
              </w:rPr>
            </w:pPr>
            <w:r w:rsidRPr="009C270B">
              <w:rPr>
                <w:rFonts w:ascii="Times New Roman" w:eastAsiaTheme="minorEastAsia" w:hAnsi="Times New Roman" w:cs="Times New Roman"/>
                <w:b/>
                <w:bCs/>
                <w:color w:val="auto"/>
              </w:rPr>
              <w:lastRenderedPageBreak/>
              <w:t>Resurse pedagogice:</w:t>
            </w:r>
          </w:p>
          <w:p w14:paraId="24BC71CE" w14:textId="77777777" w:rsidR="00E8730B" w:rsidRPr="009C270B" w:rsidRDefault="00E8730B" w:rsidP="00E8730B">
            <w:pPr>
              <w:numPr>
                <w:ilvl w:val="0"/>
                <w:numId w:val="25"/>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lucrări de metodică a predării TIC;</w:t>
            </w:r>
          </w:p>
          <w:p w14:paraId="6C66B9E9" w14:textId="77777777" w:rsidR="00E8730B" w:rsidRPr="009C270B" w:rsidRDefault="00E8730B" w:rsidP="00E8730B">
            <w:pPr>
              <w:numPr>
                <w:ilvl w:val="0"/>
                <w:numId w:val="25"/>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 xml:space="preserve">ghiduri metodice și auxiliare curriculare. </w:t>
            </w:r>
          </w:p>
          <w:p w14:paraId="3BF703D3" w14:textId="77777777" w:rsidR="00E8730B" w:rsidRPr="009C270B" w:rsidRDefault="00E8730B" w:rsidP="00E8730B">
            <w:pPr>
              <w:autoSpaceDE w:val="0"/>
              <w:autoSpaceDN w:val="0"/>
              <w:adjustRightInd w:val="0"/>
              <w:rPr>
                <w:rFonts w:ascii="Times New Roman" w:eastAsiaTheme="minorEastAsia" w:hAnsi="Times New Roman" w:cs="Times New Roman"/>
                <w:b/>
                <w:color w:val="auto"/>
              </w:rPr>
            </w:pPr>
            <w:r w:rsidRPr="009C270B">
              <w:rPr>
                <w:rFonts w:ascii="Times New Roman" w:eastAsiaTheme="minorEastAsia" w:hAnsi="Times New Roman" w:cs="Times New Roman"/>
                <w:b/>
                <w:bCs/>
                <w:color w:val="auto"/>
              </w:rPr>
              <w:t>Resurse oficiale (curriculare):</w:t>
            </w:r>
          </w:p>
          <w:p w14:paraId="0E5A89F3" w14:textId="77777777" w:rsidR="00E8730B" w:rsidRPr="009C270B" w:rsidRDefault="00E8730B" w:rsidP="00E8730B">
            <w:pPr>
              <w:numPr>
                <w:ilvl w:val="0"/>
                <w:numId w:val="26"/>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 xml:space="preserve">programa școlară în vigoare; </w:t>
            </w:r>
          </w:p>
          <w:p w14:paraId="426AF004" w14:textId="77777777" w:rsidR="00E8730B" w:rsidRPr="009C270B" w:rsidRDefault="00E8730B" w:rsidP="00E8730B">
            <w:pPr>
              <w:numPr>
                <w:ilvl w:val="0"/>
                <w:numId w:val="26"/>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 xml:space="preserve">planul-cadru; </w:t>
            </w:r>
          </w:p>
          <w:p w14:paraId="1B86A0E6" w14:textId="77777777" w:rsidR="00E8730B" w:rsidRPr="009C270B" w:rsidRDefault="00E8730B" w:rsidP="00E8730B">
            <w:pPr>
              <w:numPr>
                <w:ilvl w:val="0"/>
                <w:numId w:val="26"/>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 xml:space="preserve">repere metodologice și alte documente curriculare. </w:t>
            </w:r>
          </w:p>
          <w:p w14:paraId="16D74A0F" w14:textId="77777777" w:rsidR="00E8730B" w:rsidRPr="009C270B" w:rsidRDefault="00E8730B" w:rsidP="00E8730B">
            <w:pPr>
              <w:autoSpaceDE w:val="0"/>
              <w:autoSpaceDN w:val="0"/>
              <w:adjustRightInd w:val="0"/>
              <w:rPr>
                <w:rFonts w:ascii="Times New Roman" w:eastAsiaTheme="minorEastAsia" w:hAnsi="Times New Roman" w:cs="Times New Roman"/>
                <w:b/>
                <w:color w:val="auto"/>
              </w:rPr>
            </w:pPr>
            <w:r w:rsidRPr="009C270B">
              <w:rPr>
                <w:rFonts w:ascii="Times New Roman" w:eastAsiaTheme="minorEastAsia" w:hAnsi="Times New Roman" w:cs="Times New Roman"/>
                <w:b/>
                <w:bCs/>
                <w:color w:val="auto"/>
              </w:rPr>
              <w:t>Resurse psihopedagogice:</w:t>
            </w:r>
          </w:p>
          <w:p w14:paraId="5C40E542" w14:textId="77777777" w:rsidR="00E8730B" w:rsidRPr="009C270B" w:rsidRDefault="00E8730B" w:rsidP="00E8730B">
            <w:pPr>
              <w:numPr>
                <w:ilvl w:val="0"/>
                <w:numId w:val="27"/>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 xml:space="preserve">particularitățile de vârstă și individuale ale elevilor; </w:t>
            </w:r>
          </w:p>
          <w:p w14:paraId="40A7FD94" w14:textId="77777777" w:rsidR="00E8730B" w:rsidRPr="009C270B" w:rsidRDefault="00E8730B" w:rsidP="00E8730B">
            <w:pPr>
              <w:numPr>
                <w:ilvl w:val="0"/>
                <w:numId w:val="27"/>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 xml:space="preserve">nivelul de pregătire și cunoștințele dobândite în anii anteriori; </w:t>
            </w:r>
          </w:p>
          <w:p w14:paraId="07B7E020" w14:textId="77777777" w:rsidR="00E8730B" w:rsidRPr="009C270B" w:rsidRDefault="00E8730B" w:rsidP="00E8730B">
            <w:pPr>
              <w:numPr>
                <w:ilvl w:val="0"/>
                <w:numId w:val="27"/>
              </w:numPr>
              <w:autoSpaceDE w:val="0"/>
              <w:autoSpaceDN w:val="0"/>
              <w:adjustRightInd w:val="0"/>
              <w:ind w:left="113" w:hanging="113"/>
              <w:rPr>
                <w:rFonts w:ascii="Times New Roman" w:eastAsiaTheme="minorEastAsia" w:hAnsi="Times New Roman" w:cs="Times New Roman"/>
                <w:b/>
                <w:color w:val="auto"/>
              </w:rPr>
            </w:pPr>
            <w:r w:rsidRPr="009C270B">
              <w:rPr>
                <w:rFonts w:ascii="Times New Roman" w:eastAsiaTheme="minorEastAsia" w:hAnsi="Times New Roman" w:cs="Times New Roman"/>
                <w:bCs/>
                <w:color w:val="auto"/>
              </w:rPr>
              <w:t>experiențele de învățare anterioare și interesele elevilor</w:t>
            </w:r>
            <w:r w:rsidRPr="009C270B">
              <w:rPr>
                <w:rFonts w:ascii="Times New Roman" w:eastAsiaTheme="minorEastAsia" w:hAnsi="Times New Roman" w:cs="Times New Roman"/>
                <w:b/>
                <w:color w:val="auto"/>
              </w:rPr>
              <w:t xml:space="preserve">. </w:t>
            </w:r>
          </w:p>
          <w:p w14:paraId="341DD86F" w14:textId="77777777" w:rsidR="00E8730B" w:rsidRPr="009C270B" w:rsidRDefault="00E8730B" w:rsidP="00E8730B">
            <w:pPr>
              <w:autoSpaceDE w:val="0"/>
              <w:autoSpaceDN w:val="0"/>
              <w:adjustRightInd w:val="0"/>
              <w:rPr>
                <w:rFonts w:ascii="Times New Roman" w:eastAsiaTheme="minorEastAsia" w:hAnsi="Times New Roman" w:cs="Times New Roman"/>
                <w:b/>
                <w:color w:val="auto"/>
              </w:rPr>
            </w:pPr>
            <w:r w:rsidRPr="009C270B">
              <w:rPr>
                <w:rFonts w:ascii="Times New Roman" w:eastAsiaTheme="minorEastAsia" w:hAnsi="Times New Roman" w:cs="Times New Roman"/>
                <w:b/>
                <w:bCs/>
                <w:color w:val="auto"/>
              </w:rPr>
              <w:t>Mijloace de învățământ:</w:t>
            </w:r>
          </w:p>
          <w:p w14:paraId="7804E5A0" w14:textId="77777777" w:rsidR="00E8730B" w:rsidRPr="009C270B" w:rsidRDefault="00E8730B" w:rsidP="00E8730B">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 xml:space="preserve">manualul școlar; </w:t>
            </w:r>
          </w:p>
          <w:p w14:paraId="6EEA1A04" w14:textId="77777777" w:rsidR="00E8730B" w:rsidRPr="009C270B" w:rsidRDefault="00E8730B" w:rsidP="00E8730B">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 xml:space="preserve">calculatorul/laptopul; </w:t>
            </w:r>
          </w:p>
          <w:p w14:paraId="25F50510" w14:textId="77777777" w:rsidR="00E8730B" w:rsidRPr="009C270B" w:rsidRDefault="00E8730B" w:rsidP="00E8730B">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lastRenderedPageBreak/>
              <w:t xml:space="preserve">videoproiectorul și conexiunea la Internet; </w:t>
            </w:r>
          </w:p>
          <w:p w14:paraId="43D00929" w14:textId="77777777" w:rsidR="00E8730B" w:rsidRPr="009C270B" w:rsidRDefault="00E8730B" w:rsidP="00E8730B">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 xml:space="preserve">fișe de lucru; </w:t>
            </w:r>
          </w:p>
          <w:p w14:paraId="43CACE32" w14:textId="7E0A773E" w:rsidR="00E8730B" w:rsidRPr="009C270B" w:rsidRDefault="00E8730B" w:rsidP="00E8730B">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9C270B">
              <w:rPr>
                <w:rFonts w:ascii="Times New Roman" w:eastAsiaTheme="minorEastAsia" w:hAnsi="Times New Roman" w:cs="Times New Roman"/>
                <w:bCs/>
                <w:color w:val="auto"/>
              </w:rPr>
              <w:t>platforme educaționale și de învățare.</w:t>
            </w:r>
          </w:p>
        </w:tc>
        <w:tc>
          <w:tcPr>
            <w:tcW w:w="2268" w:type="dxa"/>
            <w:vMerge w:val="restart"/>
            <w:tcBorders>
              <w:top w:val="single" w:sz="4" w:space="0" w:color="000000"/>
              <w:left w:val="single" w:sz="4" w:space="0" w:color="000000"/>
              <w:right w:val="single" w:sz="4" w:space="0" w:color="000000"/>
            </w:tcBorders>
            <w:vAlign w:val="center"/>
          </w:tcPr>
          <w:p w14:paraId="6506F1A4" w14:textId="16CF3044" w:rsidR="00E8730B" w:rsidRPr="009C270B" w:rsidRDefault="00E8730B" w:rsidP="00E8730B">
            <w:pPr>
              <w:jc w:val="both"/>
              <w:rPr>
                <w:rFonts w:ascii="Times New Roman" w:eastAsia="Times New Roman" w:hAnsi="Times New Roman" w:cs="Times New Roman"/>
                <w:color w:val="auto"/>
              </w:rPr>
            </w:pPr>
            <w:r w:rsidRPr="009C270B">
              <w:rPr>
                <w:rFonts w:ascii="Times New Roman" w:eastAsia="Times New Roman" w:hAnsi="Times New Roman" w:cs="Times New Roman"/>
                <w:b/>
                <w:bCs/>
                <w:color w:val="auto"/>
              </w:rPr>
              <w:lastRenderedPageBreak/>
              <w:t>Fișe de lucru</w:t>
            </w:r>
            <w:r w:rsidRPr="009C270B">
              <w:rPr>
                <w:rFonts w:ascii="Times New Roman" w:eastAsia="Times New Roman" w:hAnsi="Times New Roman" w:cs="Times New Roman"/>
                <w:color w:val="auto"/>
              </w:rPr>
              <w:t xml:space="preserve"> pentru verificarea conceptelor privind realizarea și formatarea prezentărilor digitale. </w:t>
            </w:r>
          </w:p>
          <w:p w14:paraId="4ADE6307" w14:textId="77777777" w:rsidR="00E8730B" w:rsidRPr="009C270B" w:rsidRDefault="00E8730B" w:rsidP="00E8730B">
            <w:pPr>
              <w:jc w:val="both"/>
              <w:rPr>
                <w:rFonts w:ascii="Times New Roman" w:eastAsia="Times New Roman" w:hAnsi="Times New Roman" w:cs="Times New Roman"/>
                <w:color w:val="auto"/>
              </w:rPr>
            </w:pPr>
            <w:r w:rsidRPr="009C270B">
              <w:rPr>
                <w:rFonts w:ascii="Times New Roman" w:eastAsia="Times New Roman" w:hAnsi="Times New Roman" w:cs="Times New Roman"/>
                <w:b/>
                <w:bCs/>
                <w:color w:val="auto"/>
              </w:rPr>
              <w:t>Aplicații practice</w:t>
            </w:r>
            <w:r w:rsidRPr="009C270B">
              <w:rPr>
                <w:rFonts w:ascii="Times New Roman" w:eastAsia="Times New Roman" w:hAnsi="Times New Roman" w:cs="Times New Roman"/>
                <w:color w:val="auto"/>
              </w:rPr>
              <w:t xml:space="preserve"> constând în realizarea unei prezentări digitale cu structură coerentă, elemente interactive, design adecvat și integrare multimedia. </w:t>
            </w:r>
          </w:p>
          <w:p w14:paraId="5089F0CA" w14:textId="77777777" w:rsidR="00E8730B" w:rsidRPr="009C270B" w:rsidRDefault="00E8730B" w:rsidP="00E8730B">
            <w:pPr>
              <w:jc w:val="both"/>
              <w:rPr>
                <w:rFonts w:ascii="Times New Roman" w:eastAsia="Times New Roman" w:hAnsi="Times New Roman" w:cs="Times New Roman"/>
                <w:color w:val="auto"/>
              </w:rPr>
            </w:pPr>
            <w:r w:rsidRPr="009C270B">
              <w:rPr>
                <w:rFonts w:ascii="Times New Roman" w:eastAsia="Times New Roman" w:hAnsi="Times New Roman" w:cs="Times New Roman"/>
                <w:b/>
                <w:bCs/>
                <w:color w:val="auto"/>
              </w:rPr>
              <w:t>Portofoliu digital</w:t>
            </w:r>
            <w:r w:rsidRPr="009C270B">
              <w:rPr>
                <w:rFonts w:ascii="Times New Roman" w:eastAsia="Times New Roman" w:hAnsi="Times New Roman" w:cs="Times New Roman"/>
                <w:color w:val="auto"/>
              </w:rPr>
              <w:t xml:space="preserve">, incluzând prezentări realizate, versiuni revizuite și reflecții privind procesul de proiectare și utilizare a instrumentelor digitale. </w:t>
            </w:r>
          </w:p>
          <w:p w14:paraId="56E748C7" w14:textId="77777777" w:rsidR="00E8730B" w:rsidRPr="009C270B" w:rsidRDefault="00E8730B" w:rsidP="00E8730B">
            <w:pPr>
              <w:jc w:val="both"/>
              <w:rPr>
                <w:rFonts w:ascii="Times New Roman" w:eastAsia="Times New Roman" w:hAnsi="Times New Roman" w:cs="Times New Roman"/>
                <w:color w:val="auto"/>
              </w:rPr>
            </w:pPr>
            <w:r w:rsidRPr="009C270B">
              <w:rPr>
                <w:rFonts w:ascii="Times New Roman" w:eastAsia="Times New Roman" w:hAnsi="Times New Roman" w:cs="Times New Roman"/>
                <w:b/>
                <w:bCs/>
                <w:color w:val="auto"/>
              </w:rPr>
              <w:t>Autoevaluare și evaluare între colegi</w:t>
            </w:r>
            <w:r w:rsidRPr="009C270B">
              <w:rPr>
                <w:rFonts w:ascii="Times New Roman" w:eastAsia="Times New Roman" w:hAnsi="Times New Roman" w:cs="Times New Roman"/>
                <w:color w:val="auto"/>
              </w:rPr>
              <w:t xml:space="preserve">, pe baza unor criterii privind claritatea, coerența, aspectul vizual și eficiența comunicării. </w:t>
            </w:r>
          </w:p>
          <w:p w14:paraId="01DFDA81" w14:textId="77777777" w:rsidR="00E8730B" w:rsidRPr="009C270B" w:rsidRDefault="00E8730B" w:rsidP="00E8730B">
            <w:pPr>
              <w:jc w:val="both"/>
              <w:rPr>
                <w:rFonts w:ascii="Times New Roman" w:eastAsia="Times New Roman" w:hAnsi="Times New Roman" w:cs="Times New Roman"/>
                <w:color w:val="auto"/>
              </w:rPr>
            </w:pPr>
            <w:r w:rsidRPr="009C270B">
              <w:rPr>
                <w:rFonts w:ascii="Times New Roman" w:eastAsia="Times New Roman" w:hAnsi="Times New Roman" w:cs="Times New Roman"/>
                <w:b/>
                <w:bCs/>
                <w:color w:val="auto"/>
              </w:rPr>
              <w:t>Proiect individual/de grup</w:t>
            </w:r>
            <w:r w:rsidRPr="009C270B">
              <w:rPr>
                <w:rFonts w:ascii="Times New Roman" w:eastAsia="Times New Roman" w:hAnsi="Times New Roman" w:cs="Times New Roman"/>
                <w:color w:val="auto"/>
              </w:rPr>
              <w:t xml:space="preserve">, pentru realizarea </w:t>
            </w:r>
            <w:r w:rsidRPr="009C270B">
              <w:rPr>
                <w:rFonts w:ascii="Times New Roman" w:eastAsia="Times New Roman" w:hAnsi="Times New Roman" w:cs="Times New Roman"/>
                <w:color w:val="auto"/>
              </w:rPr>
              <w:lastRenderedPageBreak/>
              <w:t xml:space="preserve">unei prezentări digitale adaptate unui public țintă și unui scop comunicativ clar. </w:t>
            </w:r>
          </w:p>
          <w:p w14:paraId="03CE4309" w14:textId="77777777" w:rsidR="00E8730B" w:rsidRPr="009C270B" w:rsidRDefault="00E8730B" w:rsidP="00E8730B">
            <w:pPr>
              <w:jc w:val="both"/>
              <w:rPr>
                <w:rFonts w:ascii="Times New Roman" w:eastAsia="Times New Roman" w:hAnsi="Times New Roman" w:cs="Times New Roman"/>
                <w:color w:val="auto"/>
              </w:rPr>
            </w:pPr>
            <w:r w:rsidRPr="009C270B">
              <w:rPr>
                <w:rFonts w:ascii="Times New Roman" w:eastAsia="Times New Roman" w:hAnsi="Times New Roman" w:cs="Times New Roman"/>
                <w:b/>
                <w:bCs/>
                <w:color w:val="auto"/>
              </w:rPr>
              <w:t>Studiu de caz</w:t>
            </w:r>
            <w:r w:rsidRPr="009C270B">
              <w:rPr>
                <w:rFonts w:ascii="Times New Roman" w:eastAsia="Times New Roman" w:hAnsi="Times New Roman" w:cs="Times New Roman"/>
                <w:color w:val="auto"/>
              </w:rPr>
              <w:t xml:space="preserve">, pentru analizarea și corectarea unor prezentări neadecvate (design, structură, coerență sau utilizare excesivă a efectelor). </w:t>
            </w:r>
          </w:p>
          <w:p w14:paraId="1AEE5E48" w14:textId="77777777" w:rsidR="00E8730B" w:rsidRPr="009C270B" w:rsidRDefault="00E8730B" w:rsidP="00E8730B">
            <w:pPr>
              <w:jc w:val="both"/>
              <w:rPr>
                <w:rFonts w:ascii="Times New Roman" w:eastAsia="Times New Roman" w:hAnsi="Times New Roman" w:cs="Times New Roman"/>
                <w:color w:val="auto"/>
              </w:rPr>
            </w:pPr>
            <w:r w:rsidRPr="009C270B">
              <w:rPr>
                <w:rFonts w:ascii="Times New Roman" w:eastAsia="Times New Roman" w:hAnsi="Times New Roman" w:cs="Times New Roman"/>
                <w:b/>
                <w:bCs/>
                <w:color w:val="auto"/>
              </w:rPr>
              <w:t>Rubrici de evaluare</w:t>
            </w:r>
            <w:r w:rsidRPr="009C270B">
              <w:rPr>
                <w:rFonts w:ascii="Times New Roman" w:eastAsia="Times New Roman" w:hAnsi="Times New Roman" w:cs="Times New Roman"/>
                <w:color w:val="auto"/>
              </w:rPr>
              <w:t xml:space="preserve">, pentru aprecierea produselor digitale în funcție de criterii precum structură, design, interactivitate și adecvare la publicul țintă. </w:t>
            </w:r>
          </w:p>
          <w:p w14:paraId="45A3A87E" w14:textId="77777777" w:rsidR="00E8730B" w:rsidRPr="009C270B" w:rsidRDefault="00E8730B" w:rsidP="00E8730B">
            <w:pPr>
              <w:jc w:val="both"/>
              <w:rPr>
                <w:rFonts w:ascii="Times New Roman" w:eastAsia="Times New Roman" w:hAnsi="Times New Roman" w:cs="Times New Roman"/>
                <w:color w:val="auto"/>
              </w:rPr>
            </w:pPr>
            <w:r w:rsidRPr="009C270B">
              <w:rPr>
                <w:rFonts w:ascii="Times New Roman" w:eastAsia="Times New Roman" w:hAnsi="Times New Roman" w:cs="Times New Roman"/>
                <w:b/>
                <w:bCs/>
                <w:color w:val="auto"/>
              </w:rPr>
              <w:t>Sarcini de utilizare a inteligenței artificiale</w:t>
            </w:r>
            <w:r w:rsidRPr="009C270B">
              <w:rPr>
                <w:rFonts w:ascii="Times New Roman" w:eastAsia="Times New Roman" w:hAnsi="Times New Roman" w:cs="Times New Roman"/>
                <w:color w:val="auto"/>
              </w:rPr>
              <w:t xml:space="preserve">, pentru generarea și îmbunătățirea prezentărilor, cu analizarea critică a conținutului și a relevanței acestuia. </w:t>
            </w:r>
          </w:p>
          <w:p w14:paraId="56551CD8" w14:textId="4293D64C" w:rsidR="00E8730B" w:rsidRPr="009C270B" w:rsidRDefault="00E8730B" w:rsidP="00E8730B">
            <w:pPr>
              <w:ind w:left="18"/>
              <w:rPr>
                <w:rFonts w:ascii="Times New Roman" w:hAnsi="Times New Roman" w:cs="Times New Roman"/>
              </w:rPr>
            </w:pPr>
          </w:p>
        </w:tc>
      </w:tr>
      <w:tr w:rsidR="00E8730B" w:rsidRPr="009C270B" w14:paraId="3A4DA382" w14:textId="77777777" w:rsidTr="00E8730B">
        <w:trPr>
          <w:trHeight w:val="1588"/>
        </w:trPr>
        <w:tc>
          <w:tcPr>
            <w:tcW w:w="606" w:type="dxa"/>
            <w:tcBorders>
              <w:top w:val="single" w:sz="4" w:space="0" w:color="000000"/>
              <w:left w:val="single" w:sz="4" w:space="0" w:color="000000"/>
              <w:bottom w:val="single" w:sz="4" w:space="0" w:color="auto"/>
              <w:right w:val="single" w:sz="4" w:space="0" w:color="000000"/>
            </w:tcBorders>
            <w:vAlign w:val="center"/>
          </w:tcPr>
          <w:p w14:paraId="5239EF8A" w14:textId="77777777" w:rsidR="00E8730B" w:rsidRPr="009C270B" w:rsidRDefault="00E8730B" w:rsidP="00E8730B">
            <w:pPr>
              <w:pStyle w:val="ListParagraph"/>
              <w:numPr>
                <w:ilvl w:val="0"/>
                <w:numId w:val="31"/>
              </w:numPr>
              <w:ind w:left="227" w:right="110" w:hanging="227"/>
              <w:jc w:val="center"/>
              <w:rPr>
                <w:rFonts w:ascii="Times New Roman" w:eastAsia="Times New Roman" w:hAnsi="Times New Roman" w:cs="Times New Roman"/>
              </w:rPr>
            </w:pPr>
          </w:p>
        </w:tc>
        <w:tc>
          <w:tcPr>
            <w:tcW w:w="2689" w:type="dxa"/>
            <w:tcBorders>
              <w:top w:val="single" w:sz="4" w:space="0" w:color="000000"/>
              <w:left w:val="single" w:sz="4" w:space="0" w:color="000000"/>
              <w:bottom w:val="single" w:sz="4" w:space="0" w:color="auto"/>
              <w:right w:val="single" w:sz="4" w:space="0" w:color="000000"/>
            </w:tcBorders>
            <w:vAlign w:val="center"/>
          </w:tcPr>
          <w:p w14:paraId="13A76098" w14:textId="227FA19E" w:rsidR="00E8730B" w:rsidRPr="009C270B" w:rsidRDefault="00E8730B" w:rsidP="00E8730B">
            <w:pPr>
              <w:pStyle w:val="ListParagraph"/>
              <w:numPr>
                <w:ilvl w:val="0"/>
                <w:numId w:val="32"/>
              </w:numPr>
              <w:ind w:left="227" w:hanging="227"/>
              <w:rPr>
                <w:rFonts w:ascii="Times New Roman" w:hAnsi="Times New Roman" w:cs="Times New Roman"/>
              </w:rPr>
            </w:pPr>
            <w:r w:rsidRPr="009C270B">
              <w:rPr>
                <w:rFonts w:ascii="Times New Roman" w:hAnsi="Times New Roman" w:cs="Times New Roman"/>
              </w:rPr>
              <w:t xml:space="preserve">Repere pentru identificarea și utilizarea altor instrumente adecvate pentru realizarea unor operații specifice prezentărilor digitale; </w:t>
            </w:r>
          </w:p>
        </w:tc>
        <w:tc>
          <w:tcPr>
            <w:tcW w:w="2127" w:type="dxa"/>
            <w:vMerge/>
            <w:tcBorders>
              <w:left w:val="single" w:sz="4" w:space="0" w:color="000000"/>
              <w:right w:val="single" w:sz="4" w:space="0" w:color="000000"/>
            </w:tcBorders>
            <w:vAlign w:val="center"/>
          </w:tcPr>
          <w:p w14:paraId="17316A6F" w14:textId="77777777" w:rsidR="00E8730B" w:rsidRPr="009C270B" w:rsidRDefault="00E8730B" w:rsidP="00E8730B">
            <w:pPr>
              <w:autoSpaceDE w:val="0"/>
              <w:autoSpaceDN w:val="0"/>
              <w:adjustRightInd w:val="0"/>
              <w:rPr>
                <w:rFonts w:ascii="Times New Roman" w:eastAsiaTheme="minorEastAsia" w:hAnsi="Times New Roman" w:cs="Times New Roman"/>
                <w:color w:val="auto"/>
              </w:rPr>
            </w:pPr>
          </w:p>
        </w:tc>
        <w:tc>
          <w:tcPr>
            <w:tcW w:w="4110" w:type="dxa"/>
            <w:vMerge/>
            <w:tcBorders>
              <w:left w:val="single" w:sz="4" w:space="0" w:color="000000"/>
              <w:right w:val="single" w:sz="4" w:space="0" w:color="000000"/>
            </w:tcBorders>
          </w:tcPr>
          <w:p w14:paraId="5DCCD52D" w14:textId="77777777" w:rsidR="00E8730B" w:rsidRPr="009C270B" w:rsidRDefault="00E8730B" w:rsidP="00E8730B">
            <w:pPr>
              <w:spacing w:after="122"/>
              <w:ind w:left="18"/>
              <w:rPr>
                <w:rFonts w:ascii="Times New Roman" w:eastAsia="Times New Roman" w:hAnsi="Times New Roman" w:cs="Times New Roman"/>
              </w:rPr>
            </w:pPr>
          </w:p>
        </w:tc>
        <w:tc>
          <w:tcPr>
            <w:tcW w:w="2410" w:type="dxa"/>
            <w:vMerge/>
            <w:tcBorders>
              <w:left w:val="single" w:sz="4" w:space="0" w:color="000000"/>
              <w:right w:val="single" w:sz="4" w:space="0" w:color="000000"/>
            </w:tcBorders>
            <w:vAlign w:val="center"/>
          </w:tcPr>
          <w:p w14:paraId="161B09AC" w14:textId="77777777" w:rsidR="00E8730B" w:rsidRPr="009C270B" w:rsidRDefault="00E8730B" w:rsidP="00E8730B">
            <w:pPr>
              <w:ind w:left="18"/>
              <w:rPr>
                <w:rFonts w:ascii="Times New Roman" w:eastAsia="Times New Roman" w:hAnsi="Times New Roman" w:cs="Times New Roman"/>
              </w:rPr>
            </w:pPr>
          </w:p>
        </w:tc>
        <w:tc>
          <w:tcPr>
            <w:tcW w:w="2268" w:type="dxa"/>
            <w:vMerge/>
            <w:tcBorders>
              <w:left w:val="single" w:sz="4" w:space="0" w:color="000000"/>
              <w:right w:val="single" w:sz="4" w:space="0" w:color="000000"/>
            </w:tcBorders>
            <w:vAlign w:val="center"/>
          </w:tcPr>
          <w:p w14:paraId="264EDBA9" w14:textId="77777777" w:rsidR="00E8730B" w:rsidRPr="009C270B" w:rsidRDefault="00E8730B" w:rsidP="00E8730B">
            <w:pPr>
              <w:ind w:left="18"/>
              <w:rPr>
                <w:rFonts w:ascii="Times New Roman" w:eastAsia="Times New Roman" w:hAnsi="Times New Roman" w:cs="Times New Roman"/>
              </w:rPr>
            </w:pPr>
          </w:p>
        </w:tc>
      </w:tr>
      <w:tr w:rsidR="00E8730B" w:rsidRPr="009C270B" w14:paraId="7323E217" w14:textId="77777777" w:rsidTr="00C36A78">
        <w:trPr>
          <w:trHeight w:val="1945"/>
        </w:trPr>
        <w:tc>
          <w:tcPr>
            <w:tcW w:w="606" w:type="dxa"/>
            <w:tcBorders>
              <w:top w:val="single" w:sz="4" w:space="0" w:color="auto"/>
              <w:left w:val="single" w:sz="4" w:space="0" w:color="000000"/>
              <w:bottom w:val="single" w:sz="4" w:space="0" w:color="000000"/>
              <w:right w:val="single" w:sz="4" w:space="0" w:color="000000"/>
            </w:tcBorders>
            <w:vAlign w:val="center"/>
          </w:tcPr>
          <w:p w14:paraId="7C8503ED" w14:textId="77777777" w:rsidR="00E8730B" w:rsidRPr="009C270B" w:rsidRDefault="00E8730B" w:rsidP="00E8730B">
            <w:pPr>
              <w:pStyle w:val="ListParagraph"/>
              <w:numPr>
                <w:ilvl w:val="0"/>
                <w:numId w:val="31"/>
              </w:numPr>
              <w:ind w:left="227" w:right="110" w:hanging="227"/>
              <w:jc w:val="center"/>
              <w:rPr>
                <w:rFonts w:ascii="Times New Roman" w:eastAsia="Times New Roman" w:hAnsi="Times New Roman" w:cs="Times New Roman"/>
              </w:rPr>
            </w:pPr>
          </w:p>
        </w:tc>
        <w:tc>
          <w:tcPr>
            <w:tcW w:w="2689" w:type="dxa"/>
            <w:tcBorders>
              <w:top w:val="single" w:sz="4" w:space="0" w:color="auto"/>
              <w:left w:val="single" w:sz="4" w:space="0" w:color="000000"/>
              <w:bottom w:val="single" w:sz="4" w:space="0" w:color="000000"/>
              <w:right w:val="single" w:sz="4" w:space="0" w:color="000000"/>
            </w:tcBorders>
            <w:vAlign w:val="center"/>
          </w:tcPr>
          <w:p w14:paraId="15F48F3D" w14:textId="77777777" w:rsidR="00E8730B" w:rsidRPr="009C270B" w:rsidRDefault="00E8730B" w:rsidP="00E8730B">
            <w:pPr>
              <w:pStyle w:val="ListParagraph"/>
              <w:numPr>
                <w:ilvl w:val="0"/>
                <w:numId w:val="32"/>
              </w:numPr>
              <w:ind w:left="227" w:hanging="227"/>
              <w:rPr>
                <w:rFonts w:ascii="Times New Roman" w:hAnsi="Times New Roman" w:cs="Times New Roman"/>
              </w:rPr>
            </w:pPr>
            <w:r w:rsidRPr="009C270B">
              <w:rPr>
                <w:rFonts w:ascii="Times New Roman" w:hAnsi="Times New Roman" w:cs="Times New Roman"/>
              </w:rPr>
              <w:t>Repere pentru adaptarea produsului digital la publicul țintă și la scopul comunicării (aspect grafic de bază, reguli de compunere vizuală, coerență informațională).</w:t>
            </w:r>
          </w:p>
        </w:tc>
        <w:tc>
          <w:tcPr>
            <w:tcW w:w="2127" w:type="dxa"/>
            <w:vMerge/>
            <w:tcBorders>
              <w:left w:val="single" w:sz="4" w:space="0" w:color="000000"/>
              <w:right w:val="single" w:sz="4" w:space="0" w:color="000000"/>
            </w:tcBorders>
            <w:vAlign w:val="center"/>
          </w:tcPr>
          <w:p w14:paraId="6227DF9D" w14:textId="77777777" w:rsidR="00E8730B" w:rsidRPr="009C270B" w:rsidRDefault="00E8730B" w:rsidP="00E8730B">
            <w:pPr>
              <w:autoSpaceDE w:val="0"/>
              <w:autoSpaceDN w:val="0"/>
              <w:adjustRightInd w:val="0"/>
              <w:rPr>
                <w:rFonts w:ascii="Times New Roman" w:eastAsiaTheme="minorEastAsia" w:hAnsi="Times New Roman" w:cs="Times New Roman"/>
                <w:color w:val="auto"/>
              </w:rPr>
            </w:pPr>
          </w:p>
        </w:tc>
        <w:tc>
          <w:tcPr>
            <w:tcW w:w="4110" w:type="dxa"/>
            <w:vMerge/>
            <w:tcBorders>
              <w:left w:val="single" w:sz="4" w:space="0" w:color="000000"/>
              <w:right w:val="single" w:sz="4" w:space="0" w:color="000000"/>
            </w:tcBorders>
          </w:tcPr>
          <w:p w14:paraId="2EBA7CAD" w14:textId="77777777" w:rsidR="00E8730B" w:rsidRPr="009C270B" w:rsidRDefault="00E8730B" w:rsidP="00E8730B">
            <w:pPr>
              <w:spacing w:after="122"/>
              <w:ind w:left="18"/>
              <w:rPr>
                <w:rFonts w:ascii="Times New Roman" w:eastAsia="Times New Roman" w:hAnsi="Times New Roman" w:cs="Times New Roman"/>
              </w:rPr>
            </w:pPr>
          </w:p>
        </w:tc>
        <w:tc>
          <w:tcPr>
            <w:tcW w:w="2410" w:type="dxa"/>
            <w:vMerge/>
            <w:tcBorders>
              <w:left w:val="single" w:sz="4" w:space="0" w:color="000000"/>
              <w:right w:val="single" w:sz="4" w:space="0" w:color="000000"/>
            </w:tcBorders>
            <w:vAlign w:val="center"/>
          </w:tcPr>
          <w:p w14:paraId="434DCF3D" w14:textId="77777777" w:rsidR="00E8730B" w:rsidRPr="009C270B" w:rsidRDefault="00E8730B" w:rsidP="00E8730B">
            <w:pPr>
              <w:ind w:left="18"/>
              <w:rPr>
                <w:rFonts w:ascii="Times New Roman" w:eastAsia="Times New Roman" w:hAnsi="Times New Roman" w:cs="Times New Roman"/>
              </w:rPr>
            </w:pPr>
          </w:p>
        </w:tc>
        <w:tc>
          <w:tcPr>
            <w:tcW w:w="2268" w:type="dxa"/>
            <w:vMerge/>
            <w:tcBorders>
              <w:left w:val="single" w:sz="4" w:space="0" w:color="000000"/>
              <w:right w:val="single" w:sz="4" w:space="0" w:color="000000"/>
            </w:tcBorders>
            <w:vAlign w:val="center"/>
          </w:tcPr>
          <w:p w14:paraId="1B144190" w14:textId="77777777" w:rsidR="00E8730B" w:rsidRPr="009C270B" w:rsidRDefault="00E8730B" w:rsidP="00E8730B">
            <w:pPr>
              <w:ind w:left="18"/>
              <w:rPr>
                <w:rFonts w:ascii="Times New Roman" w:eastAsia="Times New Roman" w:hAnsi="Times New Roman" w:cs="Times New Roman"/>
              </w:rPr>
            </w:pPr>
          </w:p>
        </w:tc>
      </w:tr>
      <w:tr w:rsidR="00E8730B" w:rsidRPr="009C270B" w14:paraId="74208FFB" w14:textId="77777777" w:rsidTr="00C36A78">
        <w:trPr>
          <w:trHeight w:val="3691"/>
        </w:trPr>
        <w:tc>
          <w:tcPr>
            <w:tcW w:w="606" w:type="dxa"/>
            <w:tcBorders>
              <w:top w:val="single" w:sz="4" w:space="0" w:color="000000"/>
              <w:left w:val="single" w:sz="4" w:space="0" w:color="000000"/>
              <w:bottom w:val="single" w:sz="4" w:space="0" w:color="000000"/>
              <w:right w:val="single" w:sz="4" w:space="0" w:color="000000"/>
            </w:tcBorders>
            <w:vAlign w:val="center"/>
          </w:tcPr>
          <w:p w14:paraId="0A1E3B9E" w14:textId="77777777" w:rsidR="00E8730B" w:rsidRPr="009C270B" w:rsidRDefault="00E8730B" w:rsidP="00E8730B">
            <w:pPr>
              <w:pStyle w:val="ListParagraph"/>
              <w:numPr>
                <w:ilvl w:val="0"/>
                <w:numId w:val="31"/>
              </w:numPr>
              <w:ind w:left="227" w:right="110" w:hanging="227"/>
              <w:jc w:val="center"/>
              <w:rPr>
                <w:rFonts w:ascii="Times New Roman" w:eastAsia="Times New Roman" w:hAnsi="Times New Roman" w:cs="Times New Roman"/>
              </w:rPr>
            </w:pPr>
          </w:p>
        </w:tc>
        <w:tc>
          <w:tcPr>
            <w:tcW w:w="2689" w:type="dxa"/>
            <w:tcBorders>
              <w:top w:val="single" w:sz="4" w:space="0" w:color="000000"/>
              <w:left w:val="single" w:sz="4" w:space="0" w:color="000000"/>
              <w:bottom w:val="single" w:sz="4" w:space="0" w:color="000000"/>
              <w:right w:val="single" w:sz="4" w:space="0" w:color="000000"/>
            </w:tcBorders>
            <w:vAlign w:val="center"/>
          </w:tcPr>
          <w:p w14:paraId="44E1CEE6" w14:textId="20407A49" w:rsidR="00E8730B" w:rsidRPr="009C270B" w:rsidRDefault="00E8730B" w:rsidP="00E8730B">
            <w:pPr>
              <w:pStyle w:val="ListParagraph"/>
              <w:numPr>
                <w:ilvl w:val="0"/>
                <w:numId w:val="32"/>
              </w:numPr>
              <w:ind w:left="227" w:hanging="227"/>
              <w:rPr>
                <w:rFonts w:ascii="Times New Roman" w:hAnsi="Times New Roman" w:cs="Times New Roman"/>
              </w:rPr>
            </w:pPr>
            <w:r w:rsidRPr="009C270B">
              <w:rPr>
                <w:rFonts w:ascii="Times New Roman" w:hAnsi="Times New Roman" w:cs="Times New Roman"/>
              </w:rPr>
              <w:t xml:space="preserve">Repere pentru utilizarea responsabilă și cu discernământ a inteligenței artificiale în generarea de prezentări digitale; </w:t>
            </w:r>
          </w:p>
        </w:tc>
        <w:tc>
          <w:tcPr>
            <w:tcW w:w="2127" w:type="dxa"/>
            <w:vMerge/>
            <w:tcBorders>
              <w:left w:val="single" w:sz="4" w:space="0" w:color="000000"/>
              <w:bottom w:val="single" w:sz="4" w:space="0" w:color="000000"/>
              <w:right w:val="single" w:sz="4" w:space="0" w:color="000000"/>
            </w:tcBorders>
            <w:vAlign w:val="center"/>
          </w:tcPr>
          <w:p w14:paraId="25CB37BB" w14:textId="77777777" w:rsidR="00E8730B" w:rsidRPr="009C270B" w:rsidRDefault="00E8730B" w:rsidP="00E8730B">
            <w:pPr>
              <w:autoSpaceDE w:val="0"/>
              <w:autoSpaceDN w:val="0"/>
              <w:adjustRightInd w:val="0"/>
              <w:rPr>
                <w:rFonts w:ascii="Times New Roman" w:eastAsiaTheme="minorEastAsia" w:hAnsi="Times New Roman" w:cs="Times New Roman"/>
                <w:color w:val="auto"/>
              </w:rPr>
            </w:pPr>
          </w:p>
        </w:tc>
        <w:tc>
          <w:tcPr>
            <w:tcW w:w="4110" w:type="dxa"/>
            <w:vMerge/>
            <w:tcBorders>
              <w:left w:val="single" w:sz="4" w:space="0" w:color="000000"/>
              <w:bottom w:val="single" w:sz="4" w:space="0" w:color="000000"/>
              <w:right w:val="single" w:sz="4" w:space="0" w:color="000000"/>
            </w:tcBorders>
          </w:tcPr>
          <w:p w14:paraId="0025C32D" w14:textId="77777777" w:rsidR="00E8730B" w:rsidRPr="009C270B" w:rsidRDefault="00E8730B" w:rsidP="00E8730B">
            <w:pPr>
              <w:spacing w:after="122"/>
              <w:ind w:left="18"/>
              <w:rPr>
                <w:rFonts w:ascii="Times New Roman" w:eastAsia="Times New Roman" w:hAnsi="Times New Roman" w:cs="Times New Roman"/>
              </w:rPr>
            </w:pPr>
          </w:p>
        </w:tc>
        <w:tc>
          <w:tcPr>
            <w:tcW w:w="2410" w:type="dxa"/>
            <w:vMerge/>
            <w:tcBorders>
              <w:left w:val="single" w:sz="4" w:space="0" w:color="000000"/>
              <w:bottom w:val="single" w:sz="4" w:space="0" w:color="000000"/>
              <w:right w:val="single" w:sz="4" w:space="0" w:color="000000"/>
            </w:tcBorders>
            <w:vAlign w:val="center"/>
          </w:tcPr>
          <w:p w14:paraId="43BD3857" w14:textId="77777777" w:rsidR="00E8730B" w:rsidRPr="009C270B" w:rsidRDefault="00E8730B" w:rsidP="00E8730B">
            <w:pPr>
              <w:ind w:left="18"/>
              <w:rPr>
                <w:rFonts w:ascii="Times New Roman" w:eastAsia="Times New Roman" w:hAnsi="Times New Roman" w:cs="Times New Roman"/>
              </w:rPr>
            </w:pPr>
          </w:p>
        </w:tc>
        <w:tc>
          <w:tcPr>
            <w:tcW w:w="2268" w:type="dxa"/>
            <w:vMerge/>
            <w:tcBorders>
              <w:left w:val="single" w:sz="4" w:space="0" w:color="000000"/>
              <w:bottom w:val="single" w:sz="4" w:space="0" w:color="000000"/>
              <w:right w:val="single" w:sz="4" w:space="0" w:color="000000"/>
            </w:tcBorders>
            <w:vAlign w:val="center"/>
          </w:tcPr>
          <w:p w14:paraId="4D2734C7" w14:textId="77777777" w:rsidR="00E8730B" w:rsidRPr="009C270B" w:rsidRDefault="00E8730B" w:rsidP="00E8730B">
            <w:pPr>
              <w:ind w:left="18"/>
              <w:rPr>
                <w:rFonts w:ascii="Times New Roman" w:eastAsia="Times New Roman" w:hAnsi="Times New Roman" w:cs="Times New Roman"/>
              </w:rPr>
            </w:pPr>
          </w:p>
        </w:tc>
      </w:tr>
    </w:tbl>
    <w:p w14:paraId="346EAFB3" w14:textId="77777777" w:rsidR="00880826" w:rsidRPr="00AF4B54" w:rsidRDefault="00783091">
      <w:pPr>
        <w:spacing w:after="0"/>
        <w:ind w:left="510"/>
        <w:rPr>
          <w:rFonts w:ascii="Times New Roman" w:hAnsi="Times New Roman" w:cs="Times New Roman"/>
        </w:rPr>
      </w:pPr>
      <w:r w:rsidRPr="00AF4B54">
        <w:rPr>
          <w:rFonts w:ascii="Times New Roman" w:eastAsia="Times New Roman" w:hAnsi="Times New Roman" w:cs="Times New Roman"/>
          <w:sz w:val="20"/>
        </w:rPr>
        <w:t xml:space="preserve"> </w:t>
      </w:r>
    </w:p>
    <w:p w14:paraId="1AB2AE65" w14:textId="77777777" w:rsidR="009503AE" w:rsidRDefault="009503AE">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14:paraId="15572B30" w14:textId="56231392" w:rsidR="00F1217C" w:rsidRPr="00FE4216" w:rsidRDefault="00783091" w:rsidP="00F1217C">
      <w:pPr>
        <w:tabs>
          <w:tab w:val="left" w:pos="13608"/>
        </w:tabs>
        <w:spacing w:after="3" w:line="251" w:lineRule="auto"/>
        <w:ind w:left="370" w:right="297" w:hanging="10"/>
        <w:rPr>
          <w:rFonts w:ascii="Times New Roman" w:eastAsia="Times New Roman" w:hAnsi="Times New Roman" w:cs="Times New Roman"/>
          <w:b/>
          <w:i/>
          <w:sz w:val="24"/>
          <w:szCs w:val="24"/>
        </w:rPr>
      </w:pPr>
      <w:r w:rsidRPr="00FE4216">
        <w:rPr>
          <w:rFonts w:ascii="Times New Roman" w:eastAsia="Times New Roman" w:hAnsi="Times New Roman" w:cs="Times New Roman"/>
          <w:b/>
          <w:i/>
          <w:sz w:val="24"/>
          <w:szCs w:val="24"/>
        </w:rPr>
        <w:lastRenderedPageBreak/>
        <w:t>UNITATEA DE ÎNVĂŢARE</w:t>
      </w:r>
      <w:r w:rsidR="007D1284" w:rsidRPr="00FE4216">
        <w:rPr>
          <w:rFonts w:ascii="Times New Roman" w:eastAsia="Times New Roman" w:hAnsi="Times New Roman" w:cs="Times New Roman"/>
          <w:b/>
          <w:i/>
          <w:sz w:val="24"/>
          <w:szCs w:val="24"/>
        </w:rPr>
        <w:t xml:space="preserve"> 5</w:t>
      </w:r>
      <w:r w:rsidRPr="00FE4216">
        <w:rPr>
          <w:rFonts w:ascii="Times New Roman" w:eastAsia="Times New Roman" w:hAnsi="Times New Roman" w:cs="Times New Roman"/>
          <w:b/>
          <w:i/>
          <w:sz w:val="24"/>
          <w:szCs w:val="24"/>
        </w:rPr>
        <w:t xml:space="preserve"> – </w:t>
      </w:r>
      <w:r w:rsidR="007D1284" w:rsidRPr="00FE4216">
        <w:rPr>
          <w:rFonts w:ascii="Times New Roman" w:eastAsiaTheme="minorEastAsia" w:hAnsi="Times New Roman" w:cs="Times New Roman"/>
          <w:b/>
          <w:bCs/>
          <w:i/>
          <w:iCs/>
          <w:color w:val="auto"/>
          <w:sz w:val="24"/>
        </w:rPr>
        <w:t>Sisteme de calcul</w:t>
      </w:r>
      <w:r w:rsidR="009A20D4" w:rsidRPr="00FE4216">
        <w:rPr>
          <w:rFonts w:ascii="Times New Roman" w:eastAsiaTheme="minorEastAsia" w:hAnsi="Times New Roman" w:cs="Times New Roman"/>
          <w:b/>
          <w:bCs/>
          <w:i/>
          <w:iCs/>
          <w:color w:val="auto"/>
          <w:sz w:val="24"/>
        </w:rPr>
        <w:t>.</w:t>
      </w:r>
      <w:r w:rsidRPr="00FE4216">
        <w:rPr>
          <w:rFonts w:ascii="Times New Roman" w:eastAsia="Times New Roman" w:hAnsi="Times New Roman" w:cs="Times New Roman"/>
          <w:b/>
          <w:i/>
          <w:sz w:val="24"/>
          <w:szCs w:val="24"/>
        </w:rPr>
        <w:t xml:space="preserve"> </w:t>
      </w:r>
    </w:p>
    <w:p w14:paraId="4C209D04" w14:textId="496B6D9B" w:rsidR="00880826" w:rsidRPr="00FE4216" w:rsidRDefault="00783091" w:rsidP="00F1217C">
      <w:pPr>
        <w:tabs>
          <w:tab w:val="left" w:pos="13608"/>
        </w:tabs>
        <w:spacing w:after="3" w:line="251" w:lineRule="auto"/>
        <w:ind w:left="370" w:right="297" w:hanging="10"/>
        <w:rPr>
          <w:rFonts w:ascii="Times New Roman" w:hAnsi="Times New Roman" w:cs="Times New Roman"/>
          <w:sz w:val="28"/>
          <w:szCs w:val="24"/>
        </w:rPr>
      </w:pPr>
      <w:r w:rsidRPr="00FE4216">
        <w:rPr>
          <w:rFonts w:ascii="Times New Roman" w:eastAsia="Times New Roman" w:hAnsi="Times New Roman" w:cs="Times New Roman"/>
          <w:b/>
          <w:i/>
          <w:sz w:val="24"/>
          <w:szCs w:val="24"/>
        </w:rPr>
        <w:t xml:space="preserve">NR. DE ORE ALOCATE – </w:t>
      </w:r>
      <w:r w:rsidR="00F82E56">
        <w:rPr>
          <w:rFonts w:ascii="Times New Roman" w:eastAsia="Times New Roman" w:hAnsi="Times New Roman" w:cs="Times New Roman"/>
          <w:b/>
          <w:i/>
          <w:sz w:val="24"/>
          <w:szCs w:val="24"/>
        </w:rPr>
        <w:t>6</w:t>
      </w:r>
    </w:p>
    <w:p w14:paraId="1A346E5C" w14:textId="77777777" w:rsidR="00880826" w:rsidRPr="00AF4B54" w:rsidRDefault="00880826">
      <w:pPr>
        <w:spacing w:after="0"/>
        <w:rPr>
          <w:rFonts w:ascii="Times New Roman" w:hAnsi="Times New Roman" w:cs="Times New Roman"/>
        </w:rPr>
      </w:pPr>
    </w:p>
    <w:tbl>
      <w:tblPr>
        <w:tblStyle w:val="TableGrid"/>
        <w:tblW w:w="1421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109" w:type="dxa"/>
          <w:bottom w:w="10" w:type="dxa"/>
          <w:right w:w="58" w:type="dxa"/>
        </w:tblCellMar>
        <w:tblLook w:val="04A0" w:firstRow="1" w:lastRow="0" w:firstColumn="1" w:lastColumn="0" w:noHBand="0" w:noVBand="1"/>
      </w:tblPr>
      <w:tblGrid>
        <w:gridCol w:w="605"/>
        <w:gridCol w:w="3399"/>
        <w:gridCol w:w="2128"/>
        <w:gridCol w:w="3684"/>
        <w:gridCol w:w="2410"/>
        <w:gridCol w:w="1984"/>
      </w:tblGrid>
      <w:tr w:rsidR="00880826" w:rsidRPr="000A529E" w14:paraId="51B5E0DC" w14:textId="77777777" w:rsidTr="00582E10">
        <w:trPr>
          <w:trHeight w:val="469"/>
          <w:tblHeader/>
        </w:trPr>
        <w:tc>
          <w:tcPr>
            <w:tcW w:w="605" w:type="dxa"/>
            <w:shd w:val="clear" w:color="auto" w:fill="D9D9D9"/>
          </w:tcPr>
          <w:p w14:paraId="687A72F8" w14:textId="77777777" w:rsidR="00880826" w:rsidRPr="000A529E" w:rsidRDefault="00783091">
            <w:pPr>
              <w:jc w:val="center"/>
              <w:rPr>
                <w:rFonts w:ascii="Times New Roman" w:hAnsi="Times New Roman" w:cs="Times New Roman"/>
              </w:rPr>
            </w:pPr>
            <w:r w:rsidRPr="000A529E">
              <w:rPr>
                <w:rFonts w:ascii="Times New Roman" w:eastAsia="Times New Roman" w:hAnsi="Times New Roman" w:cs="Times New Roman"/>
                <w:b/>
              </w:rPr>
              <w:t xml:space="preserve">Nr. Crt. </w:t>
            </w:r>
          </w:p>
        </w:tc>
        <w:tc>
          <w:tcPr>
            <w:tcW w:w="3399" w:type="dxa"/>
            <w:shd w:val="clear" w:color="auto" w:fill="D9D9D9"/>
            <w:vAlign w:val="center"/>
          </w:tcPr>
          <w:p w14:paraId="3C999319" w14:textId="77777777" w:rsidR="00880826" w:rsidRPr="000A529E" w:rsidRDefault="00783091">
            <w:pPr>
              <w:ind w:right="50"/>
              <w:jc w:val="center"/>
              <w:rPr>
                <w:rFonts w:ascii="Times New Roman" w:hAnsi="Times New Roman" w:cs="Times New Roman"/>
              </w:rPr>
            </w:pPr>
            <w:r w:rsidRPr="000A529E">
              <w:rPr>
                <w:rFonts w:ascii="Times New Roman" w:eastAsia="Times New Roman" w:hAnsi="Times New Roman" w:cs="Times New Roman"/>
                <w:b/>
              </w:rPr>
              <w:t xml:space="preserve">CONŢINUTURI </w:t>
            </w:r>
          </w:p>
        </w:tc>
        <w:tc>
          <w:tcPr>
            <w:tcW w:w="2128" w:type="dxa"/>
            <w:shd w:val="clear" w:color="auto" w:fill="D9D9D9"/>
            <w:vAlign w:val="center"/>
          </w:tcPr>
          <w:p w14:paraId="6AACFB59" w14:textId="77777777" w:rsidR="00880826" w:rsidRPr="000A529E" w:rsidRDefault="00783091">
            <w:pPr>
              <w:ind w:right="51"/>
              <w:jc w:val="center"/>
              <w:rPr>
                <w:rFonts w:ascii="Times New Roman" w:hAnsi="Times New Roman" w:cs="Times New Roman"/>
              </w:rPr>
            </w:pPr>
            <w:r w:rsidRPr="000A529E">
              <w:rPr>
                <w:rFonts w:ascii="Times New Roman" w:eastAsia="Times New Roman" w:hAnsi="Times New Roman" w:cs="Times New Roman"/>
                <w:b/>
              </w:rPr>
              <w:t xml:space="preserve">COMPETENŢE SPECIFICE </w:t>
            </w:r>
          </w:p>
        </w:tc>
        <w:tc>
          <w:tcPr>
            <w:tcW w:w="3684" w:type="dxa"/>
            <w:shd w:val="clear" w:color="auto" w:fill="D9D9D9"/>
            <w:vAlign w:val="center"/>
          </w:tcPr>
          <w:p w14:paraId="09337A4C" w14:textId="77777777" w:rsidR="00880826" w:rsidRPr="000A529E" w:rsidRDefault="00783091">
            <w:pPr>
              <w:ind w:right="56"/>
              <w:jc w:val="center"/>
              <w:rPr>
                <w:rFonts w:ascii="Times New Roman" w:hAnsi="Times New Roman" w:cs="Times New Roman"/>
              </w:rPr>
            </w:pPr>
            <w:r w:rsidRPr="000A529E">
              <w:rPr>
                <w:rFonts w:ascii="Times New Roman" w:eastAsia="Times New Roman" w:hAnsi="Times New Roman" w:cs="Times New Roman"/>
                <w:b/>
              </w:rPr>
              <w:t xml:space="preserve">ACTIVITĂŢI DE ÎNVAŢARE </w:t>
            </w:r>
          </w:p>
        </w:tc>
        <w:tc>
          <w:tcPr>
            <w:tcW w:w="2410" w:type="dxa"/>
            <w:shd w:val="clear" w:color="auto" w:fill="D9D9D9"/>
            <w:vAlign w:val="center"/>
          </w:tcPr>
          <w:p w14:paraId="16E77DD8" w14:textId="77777777" w:rsidR="00880826" w:rsidRPr="000A529E" w:rsidRDefault="00783091">
            <w:pPr>
              <w:ind w:right="52"/>
              <w:jc w:val="center"/>
              <w:rPr>
                <w:rFonts w:ascii="Times New Roman" w:hAnsi="Times New Roman" w:cs="Times New Roman"/>
              </w:rPr>
            </w:pPr>
            <w:r w:rsidRPr="000A529E">
              <w:rPr>
                <w:rFonts w:ascii="Times New Roman" w:eastAsia="Times New Roman" w:hAnsi="Times New Roman" w:cs="Times New Roman"/>
                <w:b/>
              </w:rPr>
              <w:t xml:space="preserve">RESURSE </w:t>
            </w:r>
          </w:p>
        </w:tc>
        <w:tc>
          <w:tcPr>
            <w:tcW w:w="1984" w:type="dxa"/>
            <w:shd w:val="clear" w:color="auto" w:fill="D9D9D9"/>
            <w:vAlign w:val="center"/>
          </w:tcPr>
          <w:p w14:paraId="49D37ED7" w14:textId="77777777" w:rsidR="00880826" w:rsidRPr="000A529E" w:rsidRDefault="00783091">
            <w:pPr>
              <w:ind w:right="53"/>
              <w:jc w:val="center"/>
              <w:rPr>
                <w:rFonts w:ascii="Times New Roman" w:hAnsi="Times New Roman" w:cs="Times New Roman"/>
              </w:rPr>
            </w:pPr>
            <w:r w:rsidRPr="000A529E">
              <w:rPr>
                <w:rFonts w:ascii="Times New Roman" w:eastAsia="Times New Roman" w:hAnsi="Times New Roman" w:cs="Times New Roman"/>
                <w:b/>
              </w:rPr>
              <w:t xml:space="preserve">EVALUARE </w:t>
            </w:r>
          </w:p>
        </w:tc>
      </w:tr>
      <w:tr w:rsidR="00880826" w:rsidRPr="000A529E" w14:paraId="4AC7F41B" w14:textId="77777777" w:rsidTr="00582E10">
        <w:trPr>
          <w:trHeight w:val="320"/>
          <w:tblHeader/>
        </w:trPr>
        <w:tc>
          <w:tcPr>
            <w:tcW w:w="605" w:type="dxa"/>
            <w:shd w:val="clear" w:color="auto" w:fill="FEE9D9"/>
          </w:tcPr>
          <w:p w14:paraId="49804132" w14:textId="77777777" w:rsidR="00880826" w:rsidRPr="000A529E" w:rsidRDefault="00783091">
            <w:pPr>
              <w:jc w:val="center"/>
              <w:rPr>
                <w:rFonts w:ascii="Times New Roman" w:hAnsi="Times New Roman" w:cs="Times New Roman"/>
              </w:rPr>
            </w:pPr>
            <w:r w:rsidRPr="000A529E">
              <w:rPr>
                <w:rFonts w:ascii="Times New Roman" w:eastAsia="Times New Roman" w:hAnsi="Times New Roman" w:cs="Times New Roman"/>
                <w:i/>
              </w:rPr>
              <w:t xml:space="preserve"> </w:t>
            </w:r>
          </w:p>
        </w:tc>
        <w:tc>
          <w:tcPr>
            <w:tcW w:w="3399" w:type="dxa"/>
            <w:shd w:val="clear" w:color="auto" w:fill="FEE9D9"/>
          </w:tcPr>
          <w:p w14:paraId="5851FCDF" w14:textId="77777777" w:rsidR="00880826" w:rsidRPr="000A529E" w:rsidRDefault="00783091">
            <w:pPr>
              <w:ind w:right="51"/>
              <w:jc w:val="center"/>
              <w:rPr>
                <w:rFonts w:ascii="Times New Roman" w:hAnsi="Times New Roman" w:cs="Times New Roman"/>
              </w:rPr>
            </w:pPr>
            <w:r w:rsidRPr="000A529E">
              <w:rPr>
                <w:rFonts w:ascii="Times New Roman" w:eastAsia="Times New Roman" w:hAnsi="Times New Roman" w:cs="Times New Roman"/>
                <w:i/>
              </w:rPr>
              <w:t xml:space="preserve">Ce? </w:t>
            </w:r>
          </w:p>
        </w:tc>
        <w:tc>
          <w:tcPr>
            <w:tcW w:w="2128" w:type="dxa"/>
            <w:shd w:val="clear" w:color="auto" w:fill="FEE9D9"/>
          </w:tcPr>
          <w:p w14:paraId="5C5ECB74" w14:textId="77777777" w:rsidR="00880826" w:rsidRPr="000A529E" w:rsidRDefault="00783091">
            <w:pPr>
              <w:ind w:right="51"/>
              <w:jc w:val="center"/>
              <w:rPr>
                <w:rFonts w:ascii="Times New Roman" w:hAnsi="Times New Roman" w:cs="Times New Roman"/>
              </w:rPr>
            </w:pPr>
            <w:r w:rsidRPr="000A529E">
              <w:rPr>
                <w:rFonts w:ascii="Times New Roman" w:eastAsia="Times New Roman" w:hAnsi="Times New Roman" w:cs="Times New Roman"/>
                <w:i/>
              </w:rPr>
              <w:t xml:space="preserve">De ce? </w:t>
            </w:r>
          </w:p>
        </w:tc>
        <w:tc>
          <w:tcPr>
            <w:tcW w:w="3684" w:type="dxa"/>
            <w:shd w:val="clear" w:color="auto" w:fill="FEE9D9"/>
          </w:tcPr>
          <w:p w14:paraId="3BB0162E" w14:textId="77777777" w:rsidR="00880826" w:rsidRPr="000A529E" w:rsidRDefault="00783091">
            <w:pPr>
              <w:ind w:right="56"/>
              <w:jc w:val="center"/>
              <w:rPr>
                <w:rFonts w:ascii="Times New Roman" w:hAnsi="Times New Roman" w:cs="Times New Roman"/>
              </w:rPr>
            </w:pPr>
            <w:r w:rsidRPr="000A529E">
              <w:rPr>
                <w:rFonts w:ascii="Times New Roman" w:eastAsia="Times New Roman" w:hAnsi="Times New Roman" w:cs="Times New Roman"/>
                <w:i/>
              </w:rPr>
              <w:t xml:space="preserve">Cum? </w:t>
            </w:r>
          </w:p>
        </w:tc>
        <w:tc>
          <w:tcPr>
            <w:tcW w:w="2410" w:type="dxa"/>
            <w:shd w:val="clear" w:color="auto" w:fill="FEE9D9"/>
          </w:tcPr>
          <w:p w14:paraId="6D4FB1E8" w14:textId="77777777" w:rsidR="00880826" w:rsidRPr="000A529E" w:rsidRDefault="00783091">
            <w:pPr>
              <w:ind w:right="51"/>
              <w:jc w:val="center"/>
              <w:rPr>
                <w:rFonts w:ascii="Times New Roman" w:hAnsi="Times New Roman" w:cs="Times New Roman"/>
              </w:rPr>
            </w:pPr>
            <w:r w:rsidRPr="000A529E">
              <w:rPr>
                <w:rFonts w:ascii="Times New Roman" w:eastAsia="Times New Roman" w:hAnsi="Times New Roman" w:cs="Times New Roman"/>
                <w:i/>
              </w:rPr>
              <w:t xml:space="preserve">Cu ce? </w:t>
            </w:r>
          </w:p>
        </w:tc>
        <w:tc>
          <w:tcPr>
            <w:tcW w:w="1984" w:type="dxa"/>
            <w:shd w:val="clear" w:color="auto" w:fill="FEE9D9"/>
          </w:tcPr>
          <w:p w14:paraId="25691143" w14:textId="77777777" w:rsidR="00880826" w:rsidRPr="000A529E" w:rsidRDefault="00783091">
            <w:pPr>
              <w:ind w:right="53"/>
              <w:jc w:val="center"/>
              <w:rPr>
                <w:rFonts w:ascii="Times New Roman" w:hAnsi="Times New Roman" w:cs="Times New Roman"/>
              </w:rPr>
            </w:pPr>
            <w:r w:rsidRPr="000A529E">
              <w:rPr>
                <w:rFonts w:ascii="Times New Roman" w:eastAsia="Times New Roman" w:hAnsi="Times New Roman" w:cs="Times New Roman"/>
                <w:i/>
              </w:rPr>
              <w:t xml:space="preserve">Cerinţe? </w:t>
            </w:r>
          </w:p>
        </w:tc>
      </w:tr>
      <w:tr w:rsidR="00A54C37" w:rsidRPr="000A529E" w14:paraId="45217FD9" w14:textId="77777777" w:rsidTr="00385568">
        <w:trPr>
          <w:trHeight w:val="3906"/>
        </w:trPr>
        <w:tc>
          <w:tcPr>
            <w:tcW w:w="605" w:type="dxa"/>
            <w:vAlign w:val="center"/>
          </w:tcPr>
          <w:p w14:paraId="73EC958F" w14:textId="1C09EE75" w:rsidR="00A54C37" w:rsidRPr="000A529E" w:rsidRDefault="00A54C37" w:rsidP="00FE4216">
            <w:pPr>
              <w:pStyle w:val="ListParagraph"/>
              <w:numPr>
                <w:ilvl w:val="0"/>
                <w:numId w:val="34"/>
              </w:numPr>
              <w:ind w:left="397" w:hanging="284"/>
              <w:rPr>
                <w:rFonts w:ascii="Times New Roman" w:hAnsi="Times New Roman" w:cs="Times New Roman"/>
              </w:rPr>
            </w:pPr>
          </w:p>
        </w:tc>
        <w:tc>
          <w:tcPr>
            <w:tcW w:w="3399" w:type="dxa"/>
          </w:tcPr>
          <w:p w14:paraId="4A97DD1B" w14:textId="063284AE" w:rsidR="00A54C37" w:rsidRPr="000A529E" w:rsidRDefault="00582E10" w:rsidP="00FE4216">
            <w:pPr>
              <w:pStyle w:val="ListParagraph"/>
              <w:numPr>
                <w:ilvl w:val="0"/>
                <w:numId w:val="33"/>
              </w:numPr>
              <w:ind w:left="227" w:right="118" w:hanging="227"/>
              <w:rPr>
                <w:rFonts w:ascii="Times New Roman" w:hAnsi="Times New Roman" w:cs="Times New Roman"/>
              </w:rPr>
            </w:pPr>
            <w:r w:rsidRPr="000A529E">
              <w:rPr>
                <w:rFonts w:ascii="Times New Roman" w:eastAsiaTheme="minorHAnsi" w:hAnsi="Times New Roman" w:cs="Times New Roman"/>
                <w:lang w:eastAsia="en-US"/>
              </w:rPr>
              <w:t>Caracteristici, utilizare, avantaje și dezavantaje ale sistemelor de calcul de tip desktop și de tip mobil;</w:t>
            </w:r>
          </w:p>
          <w:p w14:paraId="36C5BDB8" w14:textId="5B0BFA68" w:rsidR="00A54C37" w:rsidRPr="000A529E" w:rsidRDefault="00A54C37" w:rsidP="00FE4216">
            <w:pPr>
              <w:pStyle w:val="ListParagraph"/>
              <w:numPr>
                <w:ilvl w:val="0"/>
                <w:numId w:val="33"/>
              </w:numPr>
              <w:ind w:left="227" w:right="118" w:hanging="227"/>
              <w:rPr>
                <w:rFonts w:ascii="Times New Roman" w:hAnsi="Times New Roman" w:cs="Times New Roman"/>
              </w:rPr>
            </w:pPr>
            <w:r w:rsidRPr="000A529E">
              <w:rPr>
                <w:rFonts w:ascii="Times New Roman" w:eastAsiaTheme="minorHAnsi" w:hAnsi="Times New Roman" w:cs="Times New Roman"/>
                <w:lang w:eastAsia="en-US"/>
              </w:rPr>
              <w:t xml:space="preserve"> arhitectura sistemului de calcul: concepte de bază și caracteristici ale componentelor, fluxul datelor și instrucțiunilor; </w:t>
            </w:r>
          </w:p>
          <w:p w14:paraId="0AC63614" w14:textId="10679E6A" w:rsidR="00A54C37" w:rsidRPr="000A529E" w:rsidRDefault="00582E10" w:rsidP="00FE4216">
            <w:pPr>
              <w:pStyle w:val="ListParagraph"/>
              <w:numPr>
                <w:ilvl w:val="0"/>
                <w:numId w:val="33"/>
              </w:numPr>
              <w:ind w:left="227" w:right="118" w:hanging="227"/>
              <w:rPr>
                <w:rFonts w:ascii="Times New Roman" w:hAnsi="Times New Roman" w:cs="Times New Roman"/>
              </w:rPr>
            </w:pPr>
            <w:r w:rsidRPr="000A529E">
              <w:rPr>
                <w:rFonts w:ascii="Times New Roman" w:eastAsiaTheme="minorHAnsi" w:hAnsi="Times New Roman" w:cs="Times New Roman"/>
                <w:lang w:eastAsia="en-US"/>
              </w:rPr>
              <w:t xml:space="preserve"> unitatea centrală de procesare: structură internă (caracteristici ale componentelor: unitatea logico-aritmetică, unitatea de comandă și control, cache), parametri care influențează performanța îndeplinirii funcției de bază;</w:t>
            </w:r>
          </w:p>
          <w:p w14:paraId="7BDDA4BB" w14:textId="3AC05021" w:rsidR="00AD299C" w:rsidRPr="000A529E" w:rsidRDefault="00A54C37" w:rsidP="00FE4216">
            <w:pPr>
              <w:pStyle w:val="ListParagraph"/>
              <w:numPr>
                <w:ilvl w:val="0"/>
                <w:numId w:val="33"/>
              </w:numPr>
              <w:ind w:left="227" w:right="118" w:hanging="227"/>
              <w:rPr>
                <w:rFonts w:ascii="Times New Roman" w:hAnsi="Times New Roman" w:cs="Times New Roman"/>
              </w:rPr>
            </w:pPr>
            <w:r w:rsidRPr="000A529E">
              <w:rPr>
                <w:rFonts w:ascii="Times New Roman" w:eastAsiaTheme="minorHAnsi" w:hAnsi="Times New Roman" w:cs="Times New Roman"/>
                <w:lang w:eastAsia="en-US"/>
              </w:rPr>
              <w:t xml:space="preserve"> memoria internă: rol, caracteristici, asemănări și deosebiri, parametri care influențează performanța îndeplinirii funcției de bază; - medii și dispozitive de stocare: caracteristici, utilizare, avantaje și dezavantaje ale dispozitivelor uzuale, parametri care influențează performanța îndeplinirii funcției de bază; - interfețe: caracteristici ale principalelor interfețe;</w:t>
            </w:r>
          </w:p>
          <w:p w14:paraId="575BD11B" w14:textId="56694FEE" w:rsidR="00AD299C" w:rsidRPr="000A529E" w:rsidRDefault="00A54C37" w:rsidP="00FE4216">
            <w:pPr>
              <w:pStyle w:val="ListParagraph"/>
              <w:numPr>
                <w:ilvl w:val="0"/>
                <w:numId w:val="33"/>
              </w:numPr>
              <w:ind w:left="227" w:right="118" w:hanging="227"/>
              <w:rPr>
                <w:rFonts w:ascii="Times New Roman" w:hAnsi="Times New Roman" w:cs="Times New Roman"/>
              </w:rPr>
            </w:pPr>
            <w:r w:rsidRPr="000A529E">
              <w:rPr>
                <w:rFonts w:ascii="Times New Roman" w:eastAsiaTheme="minorHAnsi" w:hAnsi="Times New Roman" w:cs="Times New Roman"/>
                <w:lang w:eastAsia="en-US"/>
              </w:rPr>
              <w:t xml:space="preserve"> </w:t>
            </w:r>
            <w:r w:rsidR="00582E10" w:rsidRPr="000A529E">
              <w:rPr>
                <w:rFonts w:ascii="Times New Roman" w:eastAsiaTheme="minorHAnsi" w:hAnsi="Times New Roman" w:cs="Times New Roman"/>
                <w:lang w:eastAsia="en-US"/>
              </w:rPr>
              <w:t xml:space="preserve">caracteristici, utilitate, avantaje, dezavantaje și parametri care influențează performanța îndeplinirii funcției de bază ale dispozitivelor periferice de intrare uzuale: tastatură, mouse, </w:t>
            </w:r>
            <w:r w:rsidR="00582E10" w:rsidRPr="000A529E">
              <w:rPr>
                <w:rFonts w:ascii="Times New Roman" w:eastAsiaTheme="minorHAnsi" w:hAnsi="Times New Roman" w:cs="Times New Roman"/>
                <w:lang w:eastAsia="en-US"/>
              </w:rPr>
              <w:lastRenderedPageBreak/>
              <w:t>microfon, cameră digitală, scanere 2d</w:t>
            </w:r>
            <w:r w:rsidR="00AD299C" w:rsidRPr="000A529E">
              <w:rPr>
                <w:rFonts w:ascii="Times New Roman" w:eastAsiaTheme="minorHAnsi" w:hAnsi="Times New Roman" w:cs="Times New Roman"/>
                <w:lang w:eastAsia="en-US"/>
              </w:rPr>
              <w:t xml:space="preserve">, </w:t>
            </w:r>
            <w:r w:rsidR="00582E10" w:rsidRPr="000A529E">
              <w:rPr>
                <w:rFonts w:ascii="Times New Roman" w:eastAsiaTheme="minorHAnsi" w:hAnsi="Times New Roman" w:cs="Times New Roman"/>
                <w:lang w:eastAsia="en-US"/>
              </w:rPr>
              <w:t xml:space="preserve">scanere 3d, cititor de identificare cu rfid – radio frequency identification; </w:t>
            </w:r>
          </w:p>
          <w:p w14:paraId="1DDC4631" w14:textId="38AE5282" w:rsidR="00AD299C" w:rsidRPr="000A529E" w:rsidRDefault="00582E10" w:rsidP="00FE4216">
            <w:pPr>
              <w:pStyle w:val="ListParagraph"/>
              <w:numPr>
                <w:ilvl w:val="0"/>
                <w:numId w:val="33"/>
              </w:numPr>
              <w:ind w:left="227" w:right="118" w:hanging="227"/>
              <w:rPr>
                <w:rFonts w:ascii="Times New Roman" w:hAnsi="Times New Roman" w:cs="Times New Roman"/>
              </w:rPr>
            </w:pPr>
            <w:r w:rsidRPr="000A529E">
              <w:rPr>
                <w:rFonts w:ascii="Times New Roman" w:eastAsiaTheme="minorHAnsi" w:hAnsi="Times New Roman" w:cs="Times New Roman"/>
                <w:lang w:eastAsia="en-US"/>
              </w:rPr>
              <w:t>Caracteristici, utilitate, avantaje, dezavantaje și parametri care influențează performanța îndeplinirii funcției de bază ale dispozitivelor periferice de ieșire uzuale: monitor, imprimantă, imprimantă 3d, plotter, boxe, videoproiector;</w:t>
            </w:r>
          </w:p>
          <w:p w14:paraId="56442CB7" w14:textId="213F7E98" w:rsidR="00AD299C" w:rsidRPr="000A529E" w:rsidRDefault="00582E10" w:rsidP="00FE4216">
            <w:pPr>
              <w:pStyle w:val="ListParagraph"/>
              <w:numPr>
                <w:ilvl w:val="0"/>
                <w:numId w:val="33"/>
              </w:numPr>
              <w:ind w:left="227" w:right="118" w:hanging="227"/>
              <w:rPr>
                <w:rFonts w:ascii="Times New Roman" w:hAnsi="Times New Roman" w:cs="Times New Roman"/>
              </w:rPr>
            </w:pPr>
            <w:r w:rsidRPr="000A529E">
              <w:rPr>
                <w:rFonts w:ascii="Times New Roman" w:eastAsiaTheme="minorHAnsi" w:hAnsi="Times New Roman" w:cs="Times New Roman"/>
                <w:lang w:eastAsia="en-US"/>
              </w:rPr>
              <w:t>Caracteristici, utilitate, avantaje, dezavantaje și parametri care influențează performanța îndeplinirii funcției de bază ale dispozitivelor periferice de intrare - ieșire uzuale: touchscreen, controler de joc cu feedback, dispozitive cu nfc – near field c</w:t>
            </w:r>
            <w:r w:rsidR="00A54C37" w:rsidRPr="000A529E">
              <w:rPr>
                <w:rFonts w:ascii="Times New Roman" w:eastAsiaTheme="minorHAnsi" w:hAnsi="Times New Roman" w:cs="Times New Roman"/>
                <w:lang w:eastAsia="en-US"/>
              </w:rPr>
              <w:t>ommunication;</w:t>
            </w:r>
          </w:p>
          <w:p w14:paraId="592F2942" w14:textId="3C06104C" w:rsidR="00AD299C" w:rsidRPr="000A529E" w:rsidRDefault="00582E10" w:rsidP="00FE4216">
            <w:pPr>
              <w:pStyle w:val="ListParagraph"/>
              <w:numPr>
                <w:ilvl w:val="0"/>
                <w:numId w:val="33"/>
              </w:numPr>
              <w:ind w:left="227" w:right="118" w:hanging="227"/>
              <w:rPr>
                <w:rFonts w:ascii="Times New Roman" w:hAnsi="Times New Roman" w:cs="Times New Roman"/>
              </w:rPr>
            </w:pPr>
            <w:r w:rsidRPr="000A529E">
              <w:rPr>
                <w:rFonts w:ascii="Times New Roman" w:eastAsiaTheme="minorHAnsi" w:hAnsi="Times New Roman" w:cs="Times New Roman"/>
                <w:lang w:eastAsia="en-US"/>
              </w:rPr>
              <w:t xml:space="preserve">Placa de bază: structură (magistrale de date, adresă și control, chipseturi și bios/uefi), rol; </w:t>
            </w:r>
          </w:p>
          <w:p w14:paraId="5632826A" w14:textId="15171744" w:rsidR="00A54C37" w:rsidRPr="000A529E" w:rsidRDefault="00582E10" w:rsidP="00FE4216">
            <w:pPr>
              <w:pStyle w:val="ListParagraph"/>
              <w:numPr>
                <w:ilvl w:val="0"/>
                <w:numId w:val="33"/>
              </w:numPr>
              <w:ind w:left="227" w:right="118" w:hanging="227"/>
              <w:rPr>
                <w:rFonts w:ascii="Times New Roman" w:hAnsi="Times New Roman" w:cs="Times New Roman"/>
              </w:rPr>
            </w:pPr>
            <w:r w:rsidRPr="000A529E">
              <w:rPr>
                <w:rFonts w:ascii="Times New Roman" w:eastAsiaTheme="minorHAnsi" w:hAnsi="Times New Roman" w:cs="Times New Roman"/>
                <w:lang w:eastAsia="en-US"/>
              </w:rPr>
              <w:t xml:space="preserve">Sisteme de alimentare și răcire: surse de alimentare, tdp – cantitatea maximă de căldură generată de componente, metode de răcire (pasivă, activă, cu lichid). </w:t>
            </w:r>
          </w:p>
        </w:tc>
        <w:tc>
          <w:tcPr>
            <w:tcW w:w="2128" w:type="dxa"/>
            <w:vMerge w:val="restart"/>
          </w:tcPr>
          <w:p w14:paraId="12895111" w14:textId="77777777" w:rsidR="00AD299C" w:rsidRPr="000A529E" w:rsidRDefault="00AD299C" w:rsidP="009C270B">
            <w:pPr>
              <w:autoSpaceDE w:val="0"/>
              <w:autoSpaceDN w:val="0"/>
              <w:adjustRightInd w:val="0"/>
              <w:jc w:val="both"/>
              <w:rPr>
                <w:rFonts w:ascii="Times New Roman" w:eastAsiaTheme="minorEastAsia" w:hAnsi="Times New Roman" w:cs="Times New Roman"/>
                <w:color w:val="auto"/>
              </w:rPr>
            </w:pPr>
            <w:r w:rsidRPr="000A529E">
              <w:rPr>
                <w:rFonts w:ascii="Times New Roman" w:eastAsiaTheme="minorEastAsia" w:hAnsi="Times New Roman" w:cs="Times New Roman"/>
                <w:color w:val="auto"/>
              </w:rPr>
              <w:lastRenderedPageBreak/>
              <w:t xml:space="preserve">1.3. Recunoaște conceptele de bază și caracteristicile principalelor dispozitive din componenta hardware, respectiv ale componentei software ale unui sistem de calcul având în vedere rolul pe care îl au în funcționarea acestuia </w:t>
            </w:r>
          </w:p>
          <w:p w14:paraId="2A093959" w14:textId="6BFCA963" w:rsidR="00AD299C" w:rsidRPr="000A529E" w:rsidRDefault="00AD299C" w:rsidP="009C270B">
            <w:pPr>
              <w:autoSpaceDE w:val="0"/>
              <w:autoSpaceDN w:val="0"/>
              <w:adjustRightInd w:val="0"/>
              <w:jc w:val="both"/>
              <w:rPr>
                <w:rFonts w:ascii="Times New Roman" w:eastAsiaTheme="minorEastAsia" w:hAnsi="Times New Roman" w:cs="Times New Roman"/>
                <w:color w:val="auto"/>
              </w:rPr>
            </w:pPr>
            <w:r w:rsidRPr="000A529E">
              <w:rPr>
                <w:rFonts w:ascii="Times New Roman" w:eastAsiaTheme="minorEastAsia" w:hAnsi="Times New Roman" w:cs="Times New Roman"/>
                <w:color w:val="auto"/>
              </w:rPr>
              <w:t>2.3. Explică relația dintre dispozitivele componentei hardware și componenta software ale unui sistem de calcul având în vedere rolul pe care îl au în funcționarea acestuia</w:t>
            </w:r>
          </w:p>
          <w:p w14:paraId="4277C700" w14:textId="77777777" w:rsidR="00AD299C" w:rsidRPr="000A529E" w:rsidRDefault="00AD299C" w:rsidP="009C270B">
            <w:pPr>
              <w:autoSpaceDE w:val="0"/>
              <w:autoSpaceDN w:val="0"/>
              <w:adjustRightInd w:val="0"/>
              <w:jc w:val="both"/>
              <w:rPr>
                <w:rFonts w:ascii="Times New Roman" w:eastAsiaTheme="minorEastAsia" w:hAnsi="Times New Roman" w:cs="Times New Roman"/>
                <w:color w:val="auto"/>
              </w:rPr>
            </w:pPr>
            <w:r w:rsidRPr="000A529E">
              <w:rPr>
                <w:rFonts w:ascii="Times New Roman" w:eastAsiaTheme="minorEastAsia" w:hAnsi="Times New Roman" w:cs="Times New Roman"/>
                <w:color w:val="auto"/>
              </w:rPr>
              <w:t xml:space="preserve">3.3. Utilizează caracteristicile dispozitivelor din componenta hardware, respectiv ale componentei software, pentru a configura un sistem de calcul </w:t>
            </w:r>
          </w:p>
          <w:p w14:paraId="17EEC794" w14:textId="081A2A16" w:rsidR="00AD299C" w:rsidRPr="000A529E" w:rsidRDefault="00AD299C" w:rsidP="009C270B">
            <w:pPr>
              <w:autoSpaceDE w:val="0"/>
              <w:autoSpaceDN w:val="0"/>
              <w:adjustRightInd w:val="0"/>
              <w:jc w:val="both"/>
              <w:rPr>
                <w:rFonts w:ascii="Times New Roman" w:eastAsiaTheme="minorEastAsia" w:hAnsi="Times New Roman" w:cs="Times New Roman"/>
                <w:color w:val="auto"/>
              </w:rPr>
            </w:pPr>
            <w:r w:rsidRPr="000A529E">
              <w:rPr>
                <w:rFonts w:ascii="Times New Roman" w:eastAsiaTheme="minorEastAsia" w:hAnsi="Times New Roman" w:cs="Times New Roman"/>
                <w:color w:val="auto"/>
              </w:rPr>
              <w:t xml:space="preserve">4.3. Analizează valorile parametrilor care influențează performanța </w:t>
            </w:r>
            <w:r w:rsidRPr="000A529E">
              <w:rPr>
                <w:rFonts w:ascii="Times New Roman" w:eastAsiaTheme="minorEastAsia" w:hAnsi="Times New Roman" w:cs="Times New Roman"/>
                <w:color w:val="auto"/>
              </w:rPr>
              <w:lastRenderedPageBreak/>
              <w:t xml:space="preserve">îndeplinirii funcției de bază a dispozitivelor din componenta hardware, respectiv componenta software, pentru a configura un sistem de calcul  </w:t>
            </w:r>
          </w:p>
          <w:p w14:paraId="724139B4" w14:textId="77777777" w:rsidR="00AD299C" w:rsidRPr="000A529E" w:rsidRDefault="00AD299C" w:rsidP="009C270B">
            <w:pPr>
              <w:autoSpaceDE w:val="0"/>
              <w:autoSpaceDN w:val="0"/>
              <w:adjustRightInd w:val="0"/>
              <w:jc w:val="both"/>
              <w:rPr>
                <w:rFonts w:ascii="Times New Roman" w:eastAsiaTheme="minorEastAsia" w:hAnsi="Times New Roman" w:cs="Times New Roman"/>
                <w:color w:val="auto"/>
              </w:rPr>
            </w:pPr>
            <w:r w:rsidRPr="000A529E">
              <w:rPr>
                <w:rFonts w:ascii="Times New Roman" w:eastAsiaTheme="minorEastAsia" w:hAnsi="Times New Roman" w:cs="Times New Roman"/>
                <w:color w:val="auto"/>
              </w:rPr>
              <w:t xml:space="preserve">5.3 Evaluează eficiența unei configurații hardware–software, având în vedere un scop de utilizare bine definit pentru un sistem de calcul </w:t>
            </w:r>
          </w:p>
          <w:p w14:paraId="2D904BF4" w14:textId="4B4F9BA3" w:rsidR="00A54C37" w:rsidRPr="000A529E" w:rsidRDefault="00AD299C" w:rsidP="009C270B">
            <w:pPr>
              <w:autoSpaceDE w:val="0"/>
              <w:autoSpaceDN w:val="0"/>
              <w:adjustRightInd w:val="0"/>
              <w:jc w:val="both"/>
              <w:rPr>
                <w:rFonts w:ascii="Times New Roman" w:eastAsiaTheme="minorEastAsia" w:hAnsi="Times New Roman" w:cs="Times New Roman"/>
                <w:color w:val="auto"/>
              </w:rPr>
            </w:pPr>
            <w:r w:rsidRPr="000A529E">
              <w:rPr>
                <w:rFonts w:ascii="Times New Roman" w:eastAsiaTheme="minorEastAsia" w:hAnsi="Times New Roman" w:cs="Times New Roman"/>
                <w:color w:val="auto"/>
              </w:rPr>
              <w:t>6.3. Proiectează o configurație hardware-software particularizată, selectând dispozitivele și aplicațiile adecvate pentru realizarea unui sistem de calcul având în vedere un scop de utilizare bine definit</w:t>
            </w:r>
          </w:p>
        </w:tc>
        <w:tc>
          <w:tcPr>
            <w:tcW w:w="3684" w:type="dxa"/>
            <w:vAlign w:val="center"/>
          </w:tcPr>
          <w:p w14:paraId="619C3F51" w14:textId="0E46D7FF" w:rsidR="00582E10" w:rsidRPr="00582E10" w:rsidRDefault="00385568" w:rsidP="00385568">
            <w:pPr>
              <w:pStyle w:val="ListParagraph"/>
              <w:numPr>
                <w:ilvl w:val="0"/>
                <w:numId w:val="33"/>
              </w:numPr>
              <w:ind w:left="227" w:right="119" w:hanging="227"/>
              <w:jc w:val="both"/>
              <w:rPr>
                <w:rFonts w:ascii="Times New Roman" w:eastAsiaTheme="minorHAnsi" w:hAnsi="Times New Roman" w:cs="Times New Roman"/>
                <w:lang w:eastAsia="en-US"/>
              </w:rPr>
            </w:pPr>
            <w:r w:rsidRPr="00582E10">
              <w:rPr>
                <w:rFonts w:ascii="Times New Roman" w:eastAsiaTheme="minorHAnsi" w:hAnsi="Times New Roman" w:cs="Times New Roman"/>
                <w:lang w:eastAsia="en-US"/>
              </w:rPr>
              <w:lastRenderedPageBreak/>
              <w:t xml:space="preserve">Identificarea </w:t>
            </w:r>
            <w:r w:rsidR="00582E10" w:rsidRPr="00582E10">
              <w:rPr>
                <w:rFonts w:ascii="Times New Roman" w:eastAsiaTheme="minorHAnsi" w:hAnsi="Times New Roman" w:cs="Times New Roman"/>
                <w:lang w:eastAsia="en-US"/>
              </w:rPr>
              <w:t xml:space="preserve">componentelor interne (CPU, RAM, SSD etc.) </w:t>
            </w:r>
            <w:r w:rsidRPr="00582E10">
              <w:rPr>
                <w:rFonts w:ascii="Times New Roman" w:eastAsiaTheme="minorHAnsi" w:hAnsi="Times New Roman" w:cs="Times New Roman"/>
                <w:lang w:eastAsia="en-US"/>
              </w:rPr>
              <w:t>Ș</w:t>
            </w:r>
            <w:r w:rsidR="00582E10" w:rsidRPr="00582E10">
              <w:rPr>
                <w:rFonts w:ascii="Times New Roman" w:eastAsiaTheme="minorHAnsi" w:hAnsi="Times New Roman" w:cs="Times New Roman"/>
                <w:lang w:eastAsia="en-US"/>
              </w:rPr>
              <w:t xml:space="preserve">i externe (monitor, tastatură etc.) </w:t>
            </w:r>
            <w:r w:rsidRPr="00582E10">
              <w:rPr>
                <w:rFonts w:ascii="Times New Roman" w:eastAsiaTheme="minorHAnsi" w:hAnsi="Times New Roman" w:cs="Times New Roman"/>
                <w:lang w:eastAsia="en-US"/>
              </w:rPr>
              <w:t xml:space="preserve">Ale </w:t>
            </w:r>
            <w:r w:rsidR="00582E10" w:rsidRPr="00582E10">
              <w:rPr>
                <w:rFonts w:ascii="Times New Roman" w:eastAsiaTheme="minorHAnsi" w:hAnsi="Times New Roman" w:cs="Times New Roman"/>
                <w:lang w:eastAsia="en-US"/>
              </w:rPr>
              <w:t>unui sistem de calcul, prin etichetarea acestora pe o diagramă, având ca finalitate livrarea unei fișe de lucru completate</w:t>
            </w:r>
          </w:p>
          <w:p w14:paraId="4235F7A5" w14:textId="680E9315" w:rsidR="00582E10" w:rsidRPr="00582E10" w:rsidRDefault="00385568" w:rsidP="00385568">
            <w:pPr>
              <w:pStyle w:val="ListParagraph"/>
              <w:numPr>
                <w:ilvl w:val="0"/>
                <w:numId w:val="33"/>
              </w:numPr>
              <w:ind w:left="227" w:right="119" w:hanging="227"/>
              <w:jc w:val="both"/>
              <w:rPr>
                <w:rFonts w:ascii="Times New Roman" w:eastAsiaTheme="minorHAnsi" w:hAnsi="Times New Roman" w:cs="Times New Roman"/>
                <w:lang w:eastAsia="en-US"/>
              </w:rPr>
            </w:pPr>
            <w:r w:rsidRPr="00582E10">
              <w:rPr>
                <w:rFonts w:ascii="Times New Roman" w:eastAsiaTheme="minorHAnsi" w:hAnsi="Times New Roman" w:cs="Times New Roman"/>
                <w:lang w:eastAsia="en-US"/>
              </w:rPr>
              <w:t xml:space="preserve">Recunoașterea </w:t>
            </w:r>
            <w:r w:rsidR="00582E10" w:rsidRPr="00582E10">
              <w:rPr>
                <w:rFonts w:ascii="Times New Roman" w:eastAsiaTheme="minorHAnsi" w:hAnsi="Times New Roman" w:cs="Times New Roman"/>
                <w:lang w:eastAsia="en-US"/>
              </w:rPr>
              <w:t>unităților de măsură pentru un set de componente hardware (</w:t>
            </w:r>
            <w:r w:rsidRPr="00582E10">
              <w:rPr>
                <w:rFonts w:ascii="Times New Roman" w:eastAsiaTheme="minorHAnsi" w:hAnsi="Times New Roman" w:cs="Times New Roman"/>
                <w:lang w:eastAsia="en-US"/>
              </w:rPr>
              <w:t xml:space="preserve">ghz </w:t>
            </w:r>
            <w:r w:rsidR="00582E10" w:rsidRPr="00582E10">
              <w:rPr>
                <w:rFonts w:ascii="Times New Roman" w:eastAsiaTheme="minorHAnsi" w:hAnsi="Times New Roman" w:cs="Times New Roman"/>
                <w:lang w:eastAsia="en-US"/>
              </w:rPr>
              <w:t>pentru CPU, GB pentru RAM, TB pentru HDD etc.), în contextul citirii specificațiilor acestora, având ca finalitate completarea unui tabel de asociere</w:t>
            </w:r>
          </w:p>
          <w:p w14:paraId="052A4F7D" w14:textId="756FDC5B" w:rsidR="00A54C37" w:rsidRPr="00582E10" w:rsidRDefault="00385568" w:rsidP="00385568">
            <w:pPr>
              <w:pStyle w:val="ListParagraph"/>
              <w:numPr>
                <w:ilvl w:val="0"/>
                <w:numId w:val="33"/>
              </w:numPr>
              <w:ind w:left="227" w:right="119" w:hanging="227"/>
              <w:jc w:val="both"/>
              <w:rPr>
                <w:rFonts w:ascii="Times New Roman" w:hAnsi="Times New Roman" w:cs="Times New Roman"/>
              </w:rPr>
            </w:pPr>
            <w:r w:rsidRPr="00582E10">
              <w:rPr>
                <w:rFonts w:ascii="Times New Roman" w:eastAsiaTheme="minorHAnsi" w:hAnsi="Times New Roman" w:cs="Times New Roman"/>
                <w:lang w:eastAsia="en-US"/>
              </w:rPr>
              <w:t xml:space="preserve">Listarea </w:t>
            </w:r>
            <w:r w:rsidR="00582E10" w:rsidRPr="00582E10">
              <w:rPr>
                <w:rFonts w:ascii="Times New Roman" w:eastAsiaTheme="minorHAnsi" w:hAnsi="Times New Roman" w:cs="Times New Roman"/>
                <w:lang w:eastAsia="en-US"/>
              </w:rPr>
              <w:t>a patru tipuri de sisteme de calcul (desktop, laptop, tabletă, telefon inteligent), în ipoteza alegerii unui dispozitiv, având ca finalitate crearea unei liste care asociază fiecare sistem cu un avantaj (de exemplu, laptop - portabilitate, desktop - putere de calcul)</w:t>
            </w:r>
          </w:p>
          <w:p w14:paraId="3C7E85C1" w14:textId="5244DC67" w:rsidR="00582E10" w:rsidRPr="00582E10" w:rsidRDefault="00385568" w:rsidP="00385568">
            <w:pPr>
              <w:pStyle w:val="ListParagraph"/>
              <w:numPr>
                <w:ilvl w:val="0"/>
                <w:numId w:val="33"/>
              </w:numPr>
              <w:ind w:left="227" w:right="119" w:hanging="227"/>
              <w:jc w:val="both"/>
              <w:rPr>
                <w:rFonts w:ascii="Times New Roman" w:hAnsi="Times New Roman" w:cs="Times New Roman"/>
              </w:rPr>
            </w:pPr>
            <w:r w:rsidRPr="00582E10">
              <w:rPr>
                <w:rFonts w:ascii="Times New Roman" w:hAnsi="Times New Roman" w:cs="Times New Roman"/>
              </w:rPr>
              <w:t xml:space="preserve">Compararea </w:t>
            </w:r>
            <w:r w:rsidR="00582E10" w:rsidRPr="00582E10">
              <w:rPr>
                <w:rFonts w:ascii="Times New Roman" w:hAnsi="Times New Roman" w:cs="Times New Roman"/>
              </w:rPr>
              <w:t>memoriilor RAM și ROM, în contextul funcționării unui sistem de calcul, având ca finalitate crearea unei diagrame Venn care evidențiază deosebiri (de exemplu, volatilitate, rol) și asemănări (ambele sunt memorii)</w:t>
            </w:r>
          </w:p>
          <w:p w14:paraId="5ECEEF3F" w14:textId="3DAC68BD" w:rsidR="00582E10" w:rsidRDefault="00385568" w:rsidP="00385568">
            <w:pPr>
              <w:pStyle w:val="ListParagraph"/>
              <w:numPr>
                <w:ilvl w:val="0"/>
                <w:numId w:val="33"/>
              </w:numPr>
              <w:ind w:left="227" w:right="119" w:hanging="227"/>
              <w:jc w:val="both"/>
              <w:rPr>
                <w:rFonts w:ascii="Times New Roman" w:hAnsi="Times New Roman" w:cs="Times New Roman"/>
              </w:rPr>
            </w:pPr>
            <w:r w:rsidRPr="00582E10">
              <w:rPr>
                <w:rFonts w:ascii="Times New Roman" w:hAnsi="Times New Roman" w:cs="Times New Roman"/>
              </w:rPr>
              <w:t xml:space="preserve">Explicarea </w:t>
            </w:r>
            <w:r w:rsidR="00582E10" w:rsidRPr="00582E10">
              <w:rPr>
                <w:rFonts w:ascii="Times New Roman" w:hAnsi="Times New Roman" w:cs="Times New Roman"/>
              </w:rPr>
              <w:t xml:space="preserve">avantajelor și dezavantajelor alegerii unui HDD sau SSD, în ipoteza achiziționării acestora, având ca finalitate redactarea unui paragraf (3-5 </w:t>
            </w:r>
            <w:r w:rsidR="00582E10" w:rsidRPr="00582E10">
              <w:rPr>
                <w:rFonts w:ascii="Times New Roman" w:hAnsi="Times New Roman" w:cs="Times New Roman"/>
              </w:rPr>
              <w:lastRenderedPageBreak/>
              <w:t>rânduri) care recomandă SSD-ul pentru sistemul de operare și HDD-ul pentru stocare de masă</w:t>
            </w:r>
          </w:p>
          <w:p w14:paraId="712D0D3C" w14:textId="61EB0DDF" w:rsidR="00582E10" w:rsidRDefault="00385568" w:rsidP="00385568">
            <w:pPr>
              <w:pStyle w:val="ListParagraph"/>
              <w:numPr>
                <w:ilvl w:val="0"/>
                <w:numId w:val="33"/>
              </w:numPr>
              <w:ind w:left="227" w:right="119" w:hanging="227"/>
              <w:jc w:val="both"/>
              <w:rPr>
                <w:rFonts w:ascii="Times New Roman" w:hAnsi="Times New Roman" w:cs="Times New Roman"/>
              </w:rPr>
            </w:pPr>
            <w:r w:rsidRPr="00582E10">
              <w:rPr>
                <w:rFonts w:ascii="Times New Roman" w:hAnsi="Times New Roman" w:cs="Times New Roman"/>
              </w:rPr>
              <w:t xml:space="preserve">Identificarea </w:t>
            </w:r>
            <w:r w:rsidR="00582E10" w:rsidRPr="00582E10">
              <w:rPr>
                <w:rFonts w:ascii="Times New Roman" w:hAnsi="Times New Roman" w:cs="Times New Roman"/>
              </w:rPr>
              <w:t>practică a componentelor hardware (CPU, RAM, HDD/SSD, placa de bază, sursă de alimentare) într-un computer real (deschis) sau într-un simulator online, având ca finalitate livrarea unui raport foto (sau screenshot) cu cele cinci componente etichetate corect</w:t>
            </w:r>
          </w:p>
          <w:p w14:paraId="74E51CCB" w14:textId="767C82E4" w:rsidR="00582E10" w:rsidRDefault="00385568" w:rsidP="00385568">
            <w:pPr>
              <w:pStyle w:val="ListParagraph"/>
              <w:numPr>
                <w:ilvl w:val="0"/>
                <w:numId w:val="33"/>
              </w:numPr>
              <w:ind w:left="227" w:right="119" w:hanging="227"/>
              <w:jc w:val="both"/>
              <w:rPr>
                <w:rFonts w:ascii="Times New Roman" w:hAnsi="Times New Roman" w:cs="Times New Roman"/>
              </w:rPr>
            </w:pPr>
            <w:r w:rsidRPr="00582E10">
              <w:rPr>
                <w:rFonts w:ascii="Times New Roman" w:hAnsi="Times New Roman" w:cs="Times New Roman"/>
              </w:rPr>
              <w:t xml:space="preserve">Analizarea </w:t>
            </w:r>
            <w:r w:rsidR="00582E10" w:rsidRPr="00582E10">
              <w:rPr>
                <w:rFonts w:ascii="Times New Roman" w:hAnsi="Times New Roman" w:cs="Times New Roman"/>
              </w:rPr>
              <w:t>factorilor care influențează performanța dispozitivelor de intrare și ieșire (rezoluția unui scaner, rata de reîmprospătare a unui monitor, sensibilitatea unui microfon) și compararea performanțelor a două dispozitive pe baza acestora</w:t>
            </w:r>
          </w:p>
          <w:p w14:paraId="13BEA6C9" w14:textId="6A88B585" w:rsidR="00385568" w:rsidRPr="000A529E" w:rsidRDefault="00385568" w:rsidP="00385568">
            <w:pPr>
              <w:pStyle w:val="ListParagraph"/>
              <w:numPr>
                <w:ilvl w:val="0"/>
                <w:numId w:val="33"/>
              </w:numPr>
              <w:ind w:left="227" w:right="119" w:hanging="227"/>
              <w:jc w:val="both"/>
              <w:rPr>
                <w:rFonts w:ascii="Times New Roman" w:hAnsi="Times New Roman" w:cs="Times New Roman"/>
              </w:rPr>
            </w:pPr>
            <w:r w:rsidRPr="00385568">
              <w:rPr>
                <w:rFonts w:ascii="Times New Roman" w:hAnsi="Times New Roman" w:cs="Times New Roman"/>
              </w:rPr>
              <w:t>Proiectarea unei configurații hardware optime, în ipoteza unui buget limitat (de exemplu, 3500 RON) și a unui scop (de exemplu, laborator informatică), având ca finalitate livrarea unei liste de achiziții de componente (CPU, RAM, SSD, HDD, placă de bază, sursă, carcasă, monitor, tastatură, mouse) compatibile și care se încadrează în buget</w:t>
            </w:r>
          </w:p>
        </w:tc>
        <w:tc>
          <w:tcPr>
            <w:tcW w:w="2410" w:type="dxa"/>
            <w:vMerge w:val="restart"/>
            <w:vAlign w:val="center"/>
          </w:tcPr>
          <w:p w14:paraId="0141363E" w14:textId="62870F96" w:rsidR="00A54C37" w:rsidRPr="000A529E" w:rsidRDefault="009C270B" w:rsidP="00A54C37">
            <w:pPr>
              <w:autoSpaceDE w:val="0"/>
              <w:autoSpaceDN w:val="0"/>
              <w:adjustRightInd w:val="0"/>
              <w:rPr>
                <w:rFonts w:ascii="Times New Roman" w:eastAsiaTheme="minorEastAsia" w:hAnsi="Times New Roman" w:cs="Times New Roman"/>
                <w:b/>
                <w:color w:val="auto"/>
              </w:rPr>
            </w:pPr>
            <w:r>
              <w:rPr>
                <w:rFonts w:ascii="Times New Roman" w:eastAsiaTheme="minorEastAsia" w:hAnsi="Times New Roman" w:cs="Times New Roman"/>
                <w:b/>
                <w:bCs/>
                <w:color w:val="auto"/>
              </w:rPr>
              <w:lastRenderedPageBreak/>
              <w:t xml:space="preserve">Resurse </w:t>
            </w:r>
            <w:r w:rsidR="00A54C37" w:rsidRPr="000A529E">
              <w:rPr>
                <w:rFonts w:ascii="Times New Roman" w:eastAsiaTheme="minorEastAsia" w:hAnsi="Times New Roman" w:cs="Times New Roman"/>
                <w:b/>
                <w:bCs/>
                <w:color w:val="auto"/>
              </w:rPr>
              <w:t>pedagogice:</w:t>
            </w:r>
          </w:p>
          <w:p w14:paraId="3DCA88D1" w14:textId="77777777" w:rsidR="00A54C37" w:rsidRPr="000A529E" w:rsidRDefault="00A54C37" w:rsidP="00A54C37">
            <w:pPr>
              <w:numPr>
                <w:ilvl w:val="0"/>
                <w:numId w:val="25"/>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lucrări de metodică a predării TIC;</w:t>
            </w:r>
          </w:p>
          <w:p w14:paraId="1DEF9EC8" w14:textId="77777777" w:rsidR="00A54C37" w:rsidRPr="000A529E" w:rsidRDefault="00A54C37" w:rsidP="00A54C37">
            <w:pPr>
              <w:numPr>
                <w:ilvl w:val="0"/>
                <w:numId w:val="25"/>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ghiduri metodice și auxiliare curriculare. </w:t>
            </w:r>
          </w:p>
          <w:p w14:paraId="0CAB3055" w14:textId="77777777" w:rsidR="00A54C37" w:rsidRPr="000A529E" w:rsidRDefault="00A54C37" w:rsidP="00A54C37">
            <w:pPr>
              <w:autoSpaceDE w:val="0"/>
              <w:autoSpaceDN w:val="0"/>
              <w:adjustRightInd w:val="0"/>
              <w:rPr>
                <w:rFonts w:ascii="Times New Roman" w:eastAsiaTheme="minorEastAsia" w:hAnsi="Times New Roman" w:cs="Times New Roman"/>
                <w:b/>
                <w:color w:val="auto"/>
              </w:rPr>
            </w:pPr>
            <w:r w:rsidRPr="000A529E">
              <w:rPr>
                <w:rFonts w:ascii="Times New Roman" w:eastAsiaTheme="minorEastAsia" w:hAnsi="Times New Roman" w:cs="Times New Roman"/>
                <w:b/>
                <w:bCs/>
                <w:color w:val="auto"/>
              </w:rPr>
              <w:t>Resurse oficiale (curriculare):</w:t>
            </w:r>
          </w:p>
          <w:p w14:paraId="1E69DFE8" w14:textId="77777777" w:rsidR="00A54C37" w:rsidRPr="000A529E" w:rsidRDefault="00A54C37" w:rsidP="00A54C37">
            <w:pPr>
              <w:numPr>
                <w:ilvl w:val="0"/>
                <w:numId w:val="26"/>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programa școlară în vigoare; </w:t>
            </w:r>
          </w:p>
          <w:p w14:paraId="5EBF9581" w14:textId="77777777" w:rsidR="00A54C37" w:rsidRPr="000A529E" w:rsidRDefault="00A54C37" w:rsidP="00A54C37">
            <w:pPr>
              <w:numPr>
                <w:ilvl w:val="0"/>
                <w:numId w:val="26"/>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planul-cadru; </w:t>
            </w:r>
          </w:p>
          <w:p w14:paraId="76D767FA" w14:textId="77777777" w:rsidR="00A54C37" w:rsidRPr="000A529E" w:rsidRDefault="00A54C37" w:rsidP="00A54C37">
            <w:pPr>
              <w:numPr>
                <w:ilvl w:val="0"/>
                <w:numId w:val="26"/>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repere metodologice și alte documente curriculare. </w:t>
            </w:r>
          </w:p>
          <w:p w14:paraId="40BCD429" w14:textId="77777777" w:rsidR="00A54C37" w:rsidRPr="000A529E" w:rsidRDefault="00A54C37" w:rsidP="00A54C37">
            <w:pPr>
              <w:autoSpaceDE w:val="0"/>
              <w:autoSpaceDN w:val="0"/>
              <w:adjustRightInd w:val="0"/>
              <w:rPr>
                <w:rFonts w:ascii="Times New Roman" w:eastAsiaTheme="minorEastAsia" w:hAnsi="Times New Roman" w:cs="Times New Roman"/>
                <w:b/>
                <w:color w:val="auto"/>
              </w:rPr>
            </w:pPr>
            <w:r w:rsidRPr="000A529E">
              <w:rPr>
                <w:rFonts w:ascii="Times New Roman" w:eastAsiaTheme="minorEastAsia" w:hAnsi="Times New Roman" w:cs="Times New Roman"/>
                <w:b/>
                <w:bCs/>
                <w:color w:val="auto"/>
              </w:rPr>
              <w:t>Resurse psihopedagogice:</w:t>
            </w:r>
          </w:p>
          <w:p w14:paraId="272409EE" w14:textId="77777777" w:rsidR="00A54C37" w:rsidRPr="000A529E" w:rsidRDefault="00A54C37" w:rsidP="00A54C37">
            <w:pPr>
              <w:numPr>
                <w:ilvl w:val="0"/>
                <w:numId w:val="27"/>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particularitățile de vârstă și individuale ale elevilor; </w:t>
            </w:r>
          </w:p>
          <w:p w14:paraId="2C9DAB8E" w14:textId="77777777" w:rsidR="00A54C37" w:rsidRPr="000A529E" w:rsidRDefault="00A54C37" w:rsidP="00A54C37">
            <w:pPr>
              <w:numPr>
                <w:ilvl w:val="0"/>
                <w:numId w:val="27"/>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nivelul de pregătire și cunoștințele dobândite în anii anteriori; </w:t>
            </w:r>
          </w:p>
          <w:p w14:paraId="37CB33FD" w14:textId="77777777" w:rsidR="00A54C37" w:rsidRPr="000A529E" w:rsidRDefault="00A54C37" w:rsidP="00A54C37">
            <w:pPr>
              <w:numPr>
                <w:ilvl w:val="0"/>
                <w:numId w:val="27"/>
              </w:numPr>
              <w:autoSpaceDE w:val="0"/>
              <w:autoSpaceDN w:val="0"/>
              <w:adjustRightInd w:val="0"/>
              <w:ind w:left="113" w:hanging="113"/>
              <w:rPr>
                <w:rFonts w:ascii="Times New Roman" w:eastAsiaTheme="minorEastAsia" w:hAnsi="Times New Roman" w:cs="Times New Roman"/>
                <w:b/>
                <w:color w:val="auto"/>
              </w:rPr>
            </w:pPr>
            <w:r w:rsidRPr="000A529E">
              <w:rPr>
                <w:rFonts w:ascii="Times New Roman" w:eastAsiaTheme="minorEastAsia" w:hAnsi="Times New Roman" w:cs="Times New Roman"/>
                <w:bCs/>
                <w:color w:val="auto"/>
              </w:rPr>
              <w:t>experiențele de învățare anterioare și interesele elevilor</w:t>
            </w:r>
            <w:r w:rsidRPr="000A529E">
              <w:rPr>
                <w:rFonts w:ascii="Times New Roman" w:eastAsiaTheme="minorEastAsia" w:hAnsi="Times New Roman" w:cs="Times New Roman"/>
                <w:b/>
                <w:color w:val="auto"/>
              </w:rPr>
              <w:t xml:space="preserve">. </w:t>
            </w:r>
          </w:p>
          <w:p w14:paraId="09963CBE" w14:textId="77777777" w:rsidR="00A54C37" w:rsidRPr="000A529E" w:rsidRDefault="00A54C37" w:rsidP="00A54C37">
            <w:pPr>
              <w:autoSpaceDE w:val="0"/>
              <w:autoSpaceDN w:val="0"/>
              <w:adjustRightInd w:val="0"/>
              <w:rPr>
                <w:rFonts w:ascii="Times New Roman" w:eastAsiaTheme="minorEastAsia" w:hAnsi="Times New Roman" w:cs="Times New Roman"/>
                <w:b/>
                <w:color w:val="auto"/>
              </w:rPr>
            </w:pPr>
            <w:r w:rsidRPr="000A529E">
              <w:rPr>
                <w:rFonts w:ascii="Times New Roman" w:eastAsiaTheme="minorEastAsia" w:hAnsi="Times New Roman" w:cs="Times New Roman"/>
                <w:b/>
                <w:bCs/>
                <w:color w:val="auto"/>
              </w:rPr>
              <w:t>Mijloace de învățământ:</w:t>
            </w:r>
          </w:p>
          <w:p w14:paraId="63A4F19B" w14:textId="77777777" w:rsidR="00A54C37" w:rsidRPr="000A529E" w:rsidRDefault="00A54C37" w:rsidP="00A54C37">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manualul școlar; </w:t>
            </w:r>
          </w:p>
          <w:p w14:paraId="49D5A412" w14:textId="77777777" w:rsidR="00A54C37" w:rsidRPr="000A529E" w:rsidRDefault="00A54C37" w:rsidP="00A54C37">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calculatorul/laptopul; </w:t>
            </w:r>
          </w:p>
          <w:p w14:paraId="24041B6F" w14:textId="77777777" w:rsidR="00A54C37" w:rsidRPr="000A529E" w:rsidRDefault="00A54C37" w:rsidP="00A54C37">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videoproiectorul și conexiunea la Internet; </w:t>
            </w:r>
          </w:p>
          <w:p w14:paraId="2A1CC029" w14:textId="77777777" w:rsidR="000A529E" w:rsidRPr="000A529E" w:rsidRDefault="00A54C37" w:rsidP="00A54C37">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 xml:space="preserve">fișe de lucru; </w:t>
            </w:r>
          </w:p>
          <w:p w14:paraId="7B6EDFD4" w14:textId="0226EB47" w:rsidR="00A54C37" w:rsidRPr="000A529E" w:rsidRDefault="00A54C37" w:rsidP="00A54C37">
            <w:pPr>
              <w:numPr>
                <w:ilvl w:val="0"/>
                <w:numId w:val="28"/>
              </w:numPr>
              <w:autoSpaceDE w:val="0"/>
              <w:autoSpaceDN w:val="0"/>
              <w:adjustRightInd w:val="0"/>
              <w:ind w:left="113" w:hanging="113"/>
              <w:rPr>
                <w:rFonts w:ascii="Times New Roman" w:eastAsiaTheme="minorEastAsia" w:hAnsi="Times New Roman" w:cs="Times New Roman"/>
                <w:bCs/>
                <w:color w:val="auto"/>
              </w:rPr>
            </w:pPr>
            <w:r w:rsidRPr="000A529E">
              <w:rPr>
                <w:rFonts w:ascii="Times New Roman" w:eastAsiaTheme="minorEastAsia" w:hAnsi="Times New Roman" w:cs="Times New Roman"/>
                <w:bCs/>
                <w:color w:val="auto"/>
              </w:rPr>
              <w:t>platforme educaționale și de învățare.</w:t>
            </w:r>
          </w:p>
        </w:tc>
        <w:tc>
          <w:tcPr>
            <w:tcW w:w="1984" w:type="dxa"/>
            <w:vMerge w:val="restart"/>
          </w:tcPr>
          <w:p w14:paraId="50459481" w14:textId="17711B54" w:rsidR="00321CDF" w:rsidRPr="000A529E" w:rsidRDefault="00321CDF" w:rsidP="009C270B">
            <w:pPr>
              <w:spacing w:after="1" w:line="242" w:lineRule="auto"/>
              <w:jc w:val="both"/>
              <w:rPr>
                <w:rFonts w:ascii="Times New Roman" w:hAnsi="Times New Roman" w:cs="Times New Roman"/>
              </w:rPr>
            </w:pPr>
            <w:r w:rsidRPr="000A529E">
              <w:rPr>
                <w:rFonts w:ascii="Times New Roman" w:hAnsi="Times New Roman" w:cs="Times New Roman"/>
                <w:b/>
                <w:bCs/>
              </w:rPr>
              <w:t>Fișe de lucru</w:t>
            </w:r>
            <w:r w:rsidRPr="000A529E">
              <w:rPr>
                <w:rFonts w:ascii="Times New Roman" w:hAnsi="Times New Roman" w:cs="Times New Roman"/>
              </w:rPr>
              <w:t xml:space="preserve"> (tipărite/digitale) pentru verificarea conceptelor privind componentele sistemului de calcul, arhitectura acestuia și rolul principalelor dispozitive hardware și software. </w:t>
            </w:r>
          </w:p>
          <w:p w14:paraId="185EF879" w14:textId="46D4EA1F" w:rsidR="00321CDF" w:rsidRPr="000A529E" w:rsidRDefault="00321CDF" w:rsidP="009C270B">
            <w:pPr>
              <w:spacing w:after="1" w:line="242" w:lineRule="auto"/>
              <w:ind w:left="38"/>
              <w:jc w:val="both"/>
              <w:rPr>
                <w:rFonts w:ascii="Times New Roman" w:hAnsi="Times New Roman" w:cs="Times New Roman"/>
              </w:rPr>
            </w:pPr>
            <w:r w:rsidRPr="000A529E">
              <w:rPr>
                <w:rFonts w:ascii="Times New Roman" w:hAnsi="Times New Roman" w:cs="Times New Roman"/>
                <w:b/>
                <w:bCs/>
              </w:rPr>
              <w:t>Teste digitale</w:t>
            </w:r>
            <w:r w:rsidRPr="000A529E">
              <w:rPr>
                <w:rFonts w:ascii="Times New Roman" w:hAnsi="Times New Roman" w:cs="Times New Roman"/>
              </w:rPr>
              <w:t xml:space="preserve"> (Google Forms, Kahoot, Quizizz, Microsoft Forms) pentru evaluarea cunoștințelor despre CPU, memorie, stocare, periferice, sisteme de operare și securitatea sistemului. </w:t>
            </w:r>
          </w:p>
          <w:p w14:paraId="0E6F0B1C" w14:textId="60DA4E61" w:rsidR="00321CDF" w:rsidRPr="000A529E" w:rsidRDefault="00321CDF" w:rsidP="009C270B">
            <w:pPr>
              <w:spacing w:after="1" w:line="242" w:lineRule="auto"/>
              <w:ind w:left="38"/>
              <w:jc w:val="both"/>
              <w:rPr>
                <w:rFonts w:ascii="Times New Roman" w:hAnsi="Times New Roman" w:cs="Times New Roman"/>
              </w:rPr>
            </w:pPr>
            <w:r w:rsidRPr="000A529E">
              <w:rPr>
                <w:rFonts w:ascii="Times New Roman" w:hAnsi="Times New Roman" w:cs="Times New Roman"/>
                <w:b/>
                <w:bCs/>
              </w:rPr>
              <w:t>Aplicații practice</w:t>
            </w:r>
            <w:r w:rsidRPr="000A529E">
              <w:rPr>
                <w:rFonts w:ascii="Times New Roman" w:hAnsi="Times New Roman" w:cs="Times New Roman"/>
              </w:rPr>
              <w:t xml:space="preserve"> constând în identificarea componentelor unui sistem de calcul, configurarea logică a unui sistem, organizarea fișierelor și folderelor și utilizarea funcțiilor de bază ale </w:t>
            </w:r>
            <w:r w:rsidRPr="000A529E">
              <w:rPr>
                <w:rFonts w:ascii="Times New Roman" w:hAnsi="Times New Roman" w:cs="Times New Roman"/>
              </w:rPr>
              <w:lastRenderedPageBreak/>
              <w:t xml:space="preserve">sistemului de operare. </w:t>
            </w:r>
          </w:p>
          <w:p w14:paraId="5509D9C8" w14:textId="55386056" w:rsidR="00321CDF" w:rsidRPr="000A529E" w:rsidRDefault="00321CDF" w:rsidP="009C270B">
            <w:pPr>
              <w:spacing w:after="1" w:line="242" w:lineRule="auto"/>
              <w:ind w:left="38"/>
              <w:jc w:val="both"/>
              <w:rPr>
                <w:rFonts w:ascii="Times New Roman" w:hAnsi="Times New Roman" w:cs="Times New Roman"/>
              </w:rPr>
            </w:pPr>
            <w:r w:rsidRPr="000A529E">
              <w:rPr>
                <w:rFonts w:ascii="Times New Roman" w:hAnsi="Times New Roman" w:cs="Times New Roman"/>
                <w:b/>
                <w:bCs/>
              </w:rPr>
              <w:t>Portofoliu digital</w:t>
            </w:r>
            <w:r w:rsidRPr="000A529E">
              <w:rPr>
                <w:rFonts w:ascii="Times New Roman" w:hAnsi="Times New Roman" w:cs="Times New Roman"/>
              </w:rPr>
              <w:t xml:space="preserve">, incluzând scheme ale arhitecturii sistemului de calcul, comparații între dispozitive, fișiere organizate logic și reflecții asupra utilizării responsabile a sistemelor digitale. </w:t>
            </w:r>
          </w:p>
          <w:p w14:paraId="75F4B8BA" w14:textId="4078D9F8" w:rsidR="00321CDF" w:rsidRPr="000A529E" w:rsidRDefault="00321CDF" w:rsidP="009C270B">
            <w:pPr>
              <w:spacing w:after="1" w:line="242" w:lineRule="auto"/>
              <w:jc w:val="both"/>
              <w:rPr>
                <w:rFonts w:ascii="Times New Roman" w:hAnsi="Times New Roman" w:cs="Times New Roman"/>
              </w:rPr>
            </w:pPr>
            <w:r w:rsidRPr="000A529E">
              <w:rPr>
                <w:rFonts w:ascii="Times New Roman" w:hAnsi="Times New Roman" w:cs="Times New Roman"/>
                <w:b/>
                <w:bCs/>
              </w:rPr>
              <w:t>Autoevaluare și evaluare între colegi</w:t>
            </w:r>
            <w:r w:rsidRPr="000A529E">
              <w:rPr>
                <w:rFonts w:ascii="Times New Roman" w:hAnsi="Times New Roman" w:cs="Times New Roman"/>
              </w:rPr>
              <w:t xml:space="preserve">, pe baza unor criterii privind corectitudinea identificării componentelor, argumentarea alegerii dispozitivelor și utilizarea eficientă a sistemului de operare. </w:t>
            </w:r>
          </w:p>
          <w:p w14:paraId="485FA710" w14:textId="5BB6997D" w:rsidR="00321CDF" w:rsidRPr="000A529E" w:rsidRDefault="00321CDF" w:rsidP="009C270B">
            <w:pPr>
              <w:spacing w:after="1" w:line="242" w:lineRule="auto"/>
              <w:ind w:left="38"/>
              <w:jc w:val="both"/>
              <w:rPr>
                <w:rFonts w:ascii="Times New Roman" w:hAnsi="Times New Roman" w:cs="Times New Roman"/>
              </w:rPr>
            </w:pPr>
            <w:r w:rsidRPr="000A529E">
              <w:rPr>
                <w:rFonts w:ascii="Times New Roman" w:hAnsi="Times New Roman" w:cs="Times New Roman"/>
                <w:b/>
                <w:bCs/>
              </w:rPr>
              <w:t>Proiect individual/de grup</w:t>
            </w:r>
            <w:r w:rsidRPr="000A529E">
              <w:rPr>
                <w:rFonts w:ascii="Times New Roman" w:hAnsi="Times New Roman" w:cs="Times New Roman"/>
              </w:rPr>
              <w:t xml:space="preserve">, pentru realizarea unei </w:t>
            </w:r>
            <w:r w:rsidRPr="000A529E">
              <w:rPr>
                <w:rFonts w:ascii="Times New Roman" w:hAnsi="Times New Roman" w:cs="Times New Roman"/>
              </w:rPr>
              <w:lastRenderedPageBreak/>
              <w:t xml:space="preserve">prezentări sau a unui ghid comparativ privind componente hardware, software și soluții de securizare a sistemului de calcul. </w:t>
            </w:r>
          </w:p>
          <w:p w14:paraId="1898F572" w14:textId="35D4196A" w:rsidR="00321CDF" w:rsidRPr="000A529E" w:rsidRDefault="00321CDF" w:rsidP="009C270B">
            <w:pPr>
              <w:spacing w:after="1" w:line="242" w:lineRule="auto"/>
              <w:jc w:val="both"/>
              <w:rPr>
                <w:rFonts w:ascii="Times New Roman" w:hAnsi="Times New Roman" w:cs="Times New Roman"/>
              </w:rPr>
            </w:pPr>
            <w:r w:rsidRPr="000A529E">
              <w:rPr>
                <w:rFonts w:ascii="Times New Roman" w:hAnsi="Times New Roman" w:cs="Times New Roman"/>
                <w:b/>
                <w:bCs/>
              </w:rPr>
              <w:t>Studiu de caz</w:t>
            </w:r>
            <w:r w:rsidRPr="000A529E">
              <w:rPr>
                <w:rFonts w:ascii="Times New Roman" w:hAnsi="Times New Roman" w:cs="Times New Roman"/>
              </w:rPr>
              <w:t xml:space="preserve">, pentru analizarea și rezolvarea unor situații practice (optimizarea unui sistem, alegerea componentelor, identificarea problemelor de performanță sau securitate). </w:t>
            </w:r>
          </w:p>
          <w:p w14:paraId="678DC73E" w14:textId="072B3412" w:rsidR="00A54C37" w:rsidRPr="000A529E" w:rsidRDefault="00A54C37" w:rsidP="00321CDF">
            <w:pPr>
              <w:spacing w:after="1" w:line="242" w:lineRule="auto"/>
              <w:ind w:left="38"/>
              <w:rPr>
                <w:rFonts w:ascii="Times New Roman" w:hAnsi="Times New Roman" w:cs="Times New Roman"/>
              </w:rPr>
            </w:pPr>
          </w:p>
        </w:tc>
      </w:tr>
      <w:tr w:rsidR="00A54C37" w:rsidRPr="000A529E" w14:paraId="11E3AD71" w14:textId="77777777" w:rsidTr="00582E10">
        <w:trPr>
          <w:trHeight w:val="2080"/>
        </w:trPr>
        <w:tc>
          <w:tcPr>
            <w:tcW w:w="605" w:type="dxa"/>
            <w:vAlign w:val="center"/>
          </w:tcPr>
          <w:p w14:paraId="5A10C175" w14:textId="77777777" w:rsidR="00A54C37" w:rsidRPr="000A529E" w:rsidRDefault="00A54C37" w:rsidP="00FE4216">
            <w:pPr>
              <w:pStyle w:val="ListParagraph"/>
              <w:numPr>
                <w:ilvl w:val="0"/>
                <w:numId w:val="34"/>
              </w:numPr>
              <w:ind w:left="397" w:hanging="284"/>
              <w:rPr>
                <w:rFonts w:ascii="Times New Roman" w:hAnsi="Times New Roman" w:cs="Times New Roman"/>
              </w:rPr>
            </w:pPr>
          </w:p>
        </w:tc>
        <w:tc>
          <w:tcPr>
            <w:tcW w:w="3399" w:type="dxa"/>
          </w:tcPr>
          <w:p w14:paraId="58B5FFF5" w14:textId="1C139C7D" w:rsidR="00AD299C" w:rsidRPr="000A529E" w:rsidRDefault="00582E10" w:rsidP="00FE4216">
            <w:pPr>
              <w:pStyle w:val="Default"/>
              <w:numPr>
                <w:ilvl w:val="0"/>
                <w:numId w:val="33"/>
              </w:numPr>
              <w:ind w:left="227" w:hanging="227"/>
              <w:jc w:val="both"/>
              <w:rPr>
                <w:sz w:val="22"/>
                <w:szCs w:val="22"/>
              </w:rPr>
            </w:pPr>
            <w:r w:rsidRPr="000A529E">
              <w:rPr>
                <w:sz w:val="22"/>
                <w:szCs w:val="22"/>
              </w:rPr>
              <w:t xml:space="preserve">Tipuri principale de software și caracteristici; </w:t>
            </w:r>
          </w:p>
          <w:p w14:paraId="7D6B8D0B" w14:textId="6BBFDB39" w:rsidR="00AD299C" w:rsidRPr="000A529E" w:rsidRDefault="00321CDF" w:rsidP="00FE4216">
            <w:pPr>
              <w:pStyle w:val="Default"/>
              <w:numPr>
                <w:ilvl w:val="0"/>
                <w:numId w:val="33"/>
              </w:numPr>
              <w:ind w:left="227" w:hanging="227"/>
              <w:jc w:val="both"/>
              <w:rPr>
                <w:sz w:val="22"/>
                <w:szCs w:val="22"/>
              </w:rPr>
            </w:pPr>
            <w:r w:rsidRPr="000A529E">
              <w:rPr>
                <w:sz w:val="22"/>
                <w:szCs w:val="22"/>
              </w:rPr>
              <w:t>C</w:t>
            </w:r>
            <w:r w:rsidR="00AD299C" w:rsidRPr="000A529E">
              <w:rPr>
                <w:sz w:val="22"/>
                <w:szCs w:val="22"/>
              </w:rPr>
              <w:t xml:space="preserve">oncepte de bază și caracteristici ale unui sistem de operare: tipuri de sisteme de operare, funcții principale, interfețe, tipuri comune de sisteme de fișiere; </w:t>
            </w:r>
          </w:p>
          <w:p w14:paraId="2C20211C" w14:textId="0B89E196" w:rsidR="00AD299C" w:rsidRPr="000A529E" w:rsidRDefault="00321CDF" w:rsidP="00FE4216">
            <w:pPr>
              <w:pStyle w:val="Default"/>
              <w:numPr>
                <w:ilvl w:val="0"/>
                <w:numId w:val="33"/>
              </w:numPr>
              <w:ind w:left="227" w:hanging="227"/>
              <w:jc w:val="both"/>
              <w:rPr>
                <w:sz w:val="22"/>
                <w:szCs w:val="22"/>
              </w:rPr>
            </w:pPr>
            <w:r w:rsidRPr="000A529E">
              <w:rPr>
                <w:sz w:val="22"/>
                <w:szCs w:val="22"/>
              </w:rPr>
              <w:t>R</w:t>
            </w:r>
            <w:r w:rsidR="00AD299C" w:rsidRPr="000A529E">
              <w:rPr>
                <w:sz w:val="22"/>
                <w:szCs w:val="22"/>
              </w:rPr>
              <w:t xml:space="preserve">epere pentru gestionarea profesională a folderelor și fișierelor (organizare ierarhică, arhivare), monitorizare a proceselor; </w:t>
            </w:r>
          </w:p>
          <w:p w14:paraId="4FDA8A95" w14:textId="70180B29" w:rsidR="00A54C37" w:rsidRPr="000A529E" w:rsidRDefault="00321CDF" w:rsidP="00FE4216">
            <w:pPr>
              <w:pStyle w:val="Default"/>
              <w:numPr>
                <w:ilvl w:val="0"/>
                <w:numId w:val="33"/>
              </w:numPr>
              <w:ind w:left="227" w:hanging="227"/>
              <w:jc w:val="both"/>
              <w:rPr>
                <w:sz w:val="22"/>
                <w:szCs w:val="22"/>
              </w:rPr>
            </w:pPr>
            <w:r w:rsidRPr="000A529E">
              <w:rPr>
                <w:sz w:val="22"/>
                <w:szCs w:val="22"/>
              </w:rPr>
              <w:t>R</w:t>
            </w:r>
            <w:r w:rsidR="00AD299C" w:rsidRPr="000A529E">
              <w:rPr>
                <w:sz w:val="22"/>
                <w:szCs w:val="22"/>
              </w:rPr>
              <w:t>epere pentru securizarea sistemului de operare (firewall, software antivirus, gestionare a utilizatorilor și a permisiunilor acordate acestora, criptare).</w:t>
            </w:r>
          </w:p>
        </w:tc>
        <w:tc>
          <w:tcPr>
            <w:tcW w:w="2128" w:type="dxa"/>
            <w:vMerge/>
          </w:tcPr>
          <w:p w14:paraId="0E03513F" w14:textId="77777777" w:rsidR="00A54C37" w:rsidRPr="000A529E" w:rsidRDefault="00A54C37" w:rsidP="007D1284">
            <w:pPr>
              <w:autoSpaceDE w:val="0"/>
              <w:autoSpaceDN w:val="0"/>
              <w:adjustRightInd w:val="0"/>
              <w:rPr>
                <w:rFonts w:ascii="Times New Roman" w:eastAsiaTheme="minorEastAsia" w:hAnsi="Times New Roman" w:cs="Times New Roman"/>
                <w:color w:val="auto"/>
              </w:rPr>
            </w:pPr>
          </w:p>
        </w:tc>
        <w:tc>
          <w:tcPr>
            <w:tcW w:w="3684" w:type="dxa"/>
            <w:vAlign w:val="center"/>
          </w:tcPr>
          <w:p w14:paraId="764E5424" w14:textId="46F4170E" w:rsidR="00582E10" w:rsidRPr="00582E10" w:rsidRDefault="00385568" w:rsidP="00385568">
            <w:pPr>
              <w:pStyle w:val="Default"/>
              <w:numPr>
                <w:ilvl w:val="0"/>
                <w:numId w:val="33"/>
              </w:numPr>
              <w:ind w:left="227" w:hanging="227"/>
              <w:jc w:val="both"/>
              <w:rPr>
                <w:sz w:val="22"/>
                <w:szCs w:val="22"/>
              </w:rPr>
            </w:pPr>
            <w:r w:rsidRPr="00582E10">
              <w:rPr>
                <w:sz w:val="22"/>
                <w:szCs w:val="22"/>
              </w:rPr>
              <w:t xml:space="preserve">Enumerarea </w:t>
            </w:r>
            <w:r w:rsidR="00582E10" w:rsidRPr="00582E10">
              <w:rPr>
                <w:sz w:val="22"/>
                <w:szCs w:val="22"/>
              </w:rPr>
              <w:t xml:space="preserve">a două-trei exemple de sisteme de operare pentru desktop (de exemplu, Windows, </w:t>
            </w:r>
            <w:r w:rsidRPr="00582E10">
              <w:rPr>
                <w:sz w:val="22"/>
                <w:szCs w:val="22"/>
              </w:rPr>
              <w:t>macos</w:t>
            </w:r>
            <w:r w:rsidR="00582E10" w:rsidRPr="00582E10">
              <w:rPr>
                <w:sz w:val="22"/>
                <w:szCs w:val="22"/>
              </w:rPr>
              <w:t xml:space="preserve">, Linux) și două pentru dispozitive mobile (de exemplu, Android, </w:t>
            </w:r>
            <w:r w:rsidRPr="00582E10">
              <w:rPr>
                <w:sz w:val="22"/>
                <w:szCs w:val="22"/>
              </w:rPr>
              <w:t>ios</w:t>
            </w:r>
            <w:r w:rsidR="00582E10" w:rsidRPr="00582E10">
              <w:rPr>
                <w:sz w:val="22"/>
                <w:szCs w:val="22"/>
              </w:rPr>
              <w:t>), având ca finalitate crearea unui tabel cu două coloane, completate pe categorii</w:t>
            </w:r>
          </w:p>
          <w:p w14:paraId="35FEDBDF" w14:textId="3C702028" w:rsidR="00582E10" w:rsidRPr="00582E10" w:rsidRDefault="00385568" w:rsidP="00385568">
            <w:pPr>
              <w:pStyle w:val="Default"/>
              <w:numPr>
                <w:ilvl w:val="0"/>
                <w:numId w:val="33"/>
              </w:numPr>
              <w:ind w:left="227" w:hanging="227"/>
              <w:jc w:val="both"/>
              <w:rPr>
                <w:sz w:val="22"/>
                <w:szCs w:val="22"/>
              </w:rPr>
            </w:pPr>
            <w:r w:rsidRPr="00582E10">
              <w:rPr>
                <w:sz w:val="22"/>
                <w:szCs w:val="22"/>
              </w:rPr>
              <w:t xml:space="preserve">Definirea </w:t>
            </w:r>
            <w:r w:rsidR="00582E10" w:rsidRPr="00582E10">
              <w:rPr>
                <w:sz w:val="22"/>
                <w:szCs w:val="22"/>
              </w:rPr>
              <w:t>conceptelor de software de sistem, software de aplicație și firmware, în contextul unui glosar digital, având ca finalitate completarea unui tabel cu definiții scurte și câte un exemplu pentru fiecare</w:t>
            </w:r>
          </w:p>
          <w:p w14:paraId="47192082" w14:textId="57CF5024" w:rsidR="00A54C37" w:rsidRDefault="00385568" w:rsidP="00385568">
            <w:pPr>
              <w:pStyle w:val="Default"/>
              <w:numPr>
                <w:ilvl w:val="0"/>
                <w:numId w:val="33"/>
              </w:numPr>
              <w:ind w:left="227" w:hanging="227"/>
              <w:jc w:val="both"/>
              <w:rPr>
                <w:sz w:val="22"/>
                <w:szCs w:val="22"/>
              </w:rPr>
            </w:pPr>
            <w:r w:rsidRPr="00582E10">
              <w:rPr>
                <w:sz w:val="22"/>
                <w:szCs w:val="22"/>
              </w:rPr>
              <w:t xml:space="preserve">Ilustrarea </w:t>
            </w:r>
            <w:r w:rsidR="00582E10" w:rsidRPr="00582E10">
              <w:rPr>
                <w:sz w:val="22"/>
                <w:szCs w:val="22"/>
              </w:rPr>
              <w:t>relației dintre hardware, sistem de operare, aplicații și utilizator, în contextul depanării, având ca finalitate crearea unei diagrame conceptuale (schemă) care prezintă această ierarhie</w:t>
            </w:r>
          </w:p>
          <w:p w14:paraId="0B14AA67" w14:textId="5758ADD7" w:rsidR="00582E10" w:rsidRDefault="00385568" w:rsidP="00385568">
            <w:pPr>
              <w:pStyle w:val="Default"/>
              <w:numPr>
                <w:ilvl w:val="0"/>
                <w:numId w:val="33"/>
              </w:numPr>
              <w:ind w:left="227" w:hanging="227"/>
              <w:jc w:val="both"/>
              <w:rPr>
                <w:sz w:val="22"/>
                <w:szCs w:val="22"/>
              </w:rPr>
            </w:pPr>
            <w:r w:rsidRPr="00582E10">
              <w:rPr>
                <w:sz w:val="22"/>
                <w:szCs w:val="22"/>
              </w:rPr>
              <w:t xml:space="preserve">Utilizarea </w:t>
            </w:r>
            <w:r w:rsidR="00582E10" w:rsidRPr="00582E10">
              <w:rPr>
                <w:sz w:val="22"/>
                <w:szCs w:val="22"/>
              </w:rPr>
              <w:t>instrumentelor de monitorizare a proceselor (Task Manager) pentru a identifica o aplicație care consumă excesiv resurse (CPU/RAM), având ca finalitate realizarea unor capturi de ecran care arată procesul sortat după consum</w:t>
            </w:r>
          </w:p>
          <w:p w14:paraId="30508C91" w14:textId="4E770928" w:rsidR="00385568" w:rsidRPr="000A529E" w:rsidRDefault="00385568" w:rsidP="00385568">
            <w:pPr>
              <w:pStyle w:val="Default"/>
              <w:numPr>
                <w:ilvl w:val="0"/>
                <w:numId w:val="33"/>
              </w:numPr>
              <w:ind w:left="227" w:hanging="227"/>
              <w:jc w:val="both"/>
              <w:rPr>
                <w:sz w:val="22"/>
                <w:szCs w:val="22"/>
              </w:rPr>
            </w:pPr>
            <w:r w:rsidRPr="00385568">
              <w:rPr>
                <w:sz w:val="22"/>
                <w:szCs w:val="22"/>
              </w:rPr>
              <w:t>Examinarea avantajelor și dezavantajelor utilizării software-ului cu sursă deschisă (open source), în contextul bugetului școlii, având ca finalitate crearea unei liste Pro/Contra (de exemplu, Pro: cost zero; Contra: suport tehnic dificil)</w:t>
            </w:r>
          </w:p>
        </w:tc>
        <w:tc>
          <w:tcPr>
            <w:tcW w:w="2410" w:type="dxa"/>
            <w:vMerge/>
            <w:vAlign w:val="center"/>
          </w:tcPr>
          <w:p w14:paraId="1D2D76BC" w14:textId="77777777" w:rsidR="00A54C37" w:rsidRPr="000A529E" w:rsidRDefault="00A54C37" w:rsidP="00A54C37">
            <w:pPr>
              <w:autoSpaceDE w:val="0"/>
              <w:autoSpaceDN w:val="0"/>
              <w:adjustRightInd w:val="0"/>
              <w:rPr>
                <w:rFonts w:ascii="Times New Roman" w:eastAsiaTheme="minorEastAsia" w:hAnsi="Times New Roman" w:cs="Times New Roman"/>
                <w:b/>
                <w:bCs/>
                <w:color w:val="auto"/>
              </w:rPr>
            </w:pPr>
          </w:p>
        </w:tc>
        <w:tc>
          <w:tcPr>
            <w:tcW w:w="1984" w:type="dxa"/>
            <w:vMerge/>
          </w:tcPr>
          <w:p w14:paraId="7430DEE3" w14:textId="77777777" w:rsidR="00A54C37" w:rsidRPr="000A529E" w:rsidRDefault="00A54C37" w:rsidP="007D1284">
            <w:pPr>
              <w:spacing w:after="1" w:line="242" w:lineRule="auto"/>
              <w:ind w:left="38"/>
              <w:rPr>
                <w:rFonts w:ascii="Times New Roman" w:hAnsi="Times New Roman" w:cs="Times New Roman"/>
              </w:rPr>
            </w:pPr>
          </w:p>
        </w:tc>
      </w:tr>
    </w:tbl>
    <w:p w14:paraId="31327802" w14:textId="28B8CF66" w:rsidR="00880826" w:rsidRPr="00AF4B54" w:rsidRDefault="00880826" w:rsidP="00FE4216">
      <w:pPr>
        <w:spacing w:after="0"/>
        <w:rPr>
          <w:rFonts w:ascii="Times New Roman" w:hAnsi="Times New Roman" w:cs="Times New Roman"/>
        </w:rPr>
      </w:pPr>
    </w:p>
    <w:sectPr w:rsidR="00880826" w:rsidRPr="00AF4B54" w:rsidSect="000F4B23">
      <w:pgSz w:w="15840" w:h="12240" w:orient="landscape"/>
      <w:pgMar w:top="571" w:right="1102" w:bottom="989" w:left="97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0F34"/>
    <w:multiLevelType w:val="hybridMultilevel"/>
    <w:tmpl w:val="C93471AE"/>
    <w:lvl w:ilvl="0" w:tplc="A790D86A">
      <w:start w:val="1"/>
      <w:numFmt w:val="bullet"/>
      <w:lvlText w:val="-"/>
      <w:lvlJc w:val="left"/>
      <w:pPr>
        <w:ind w:left="1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980CDA8">
      <w:start w:val="1"/>
      <w:numFmt w:val="bullet"/>
      <w:lvlText w:val="o"/>
      <w:lvlJc w:val="left"/>
      <w:pPr>
        <w:ind w:left="12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587960">
      <w:start w:val="1"/>
      <w:numFmt w:val="bullet"/>
      <w:lvlText w:val="▪"/>
      <w:lvlJc w:val="left"/>
      <w:pPr>
        <w:ind w:left="19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EE2BFC6">
      <w:start w:val="1"/>
      <w:numFmt w:val="bullet"/>
      <w:lvlText w:val="•"/>
      <w:lvlJc w:val="left"/>
      <w:pPr>
        <w:ind w:left="26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325038">
      <w:start w:val="1"/>
      <w:numFmt w:val="bullet"/>
      <w:lvlText w:val="o"/>
      <w:lvlJc w:val="left"/>
      <w:pPr>
        <w:ind w:left="34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1D42F4E">
      <w:start w:val="1"/>
      <w:numFmt w:val="bullet"/>
      <w:lvlText w:val="▪"/>
      <w:lvlJc w:val="left"/>
      <w:pPr>
        <w:ind w:left="41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79CAB6A">
      <w:start w:val="1"/>
      <w:numFmt w:val="bullet"/>
      <w:lvlText w:val="•"/>
      <w:lvlJc w:val="left"/>
      <w:pPr>
        <w:ind w:left="48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9AB226">
      <w:start w:val="1"/>
      <w:numFmt w:val="bullet"/>
      <w:lvlText w:val="o"/>
      <w:lvlJc w:val="left"/>
      <w:pPr>
        <w:ind w:left="55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8F43CCA">
      <w:start w:val="1"/>
      <w:numFmt w:val="bullet"/>
      <w:lvlText w:val="▪"/>
      <w:lvlJc w:val="left"/>
      <w:pPr>
        <w:ind w:left="62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741AAB"/>
    <w:multiLevelType w:val="hybridMultilevel"/>
    <w:tmpl w:val="813C4328"/>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1654DC"/>
    <w:multiLevelType w:val="hybridMultilevel"/>
    <w:tmpl w:val="8D9898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31752"/>
    <w:multiLevelType w:val="hybridMultilevel"/>
    <w:tmpl w:val="A022E14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1DE2EB3"/>
    <w:multiLevelType w:val="hybridMultilevel"/>
    <w:tmpl w:val="8C4A6D68"/>
    <w:lvl w:ilvl="0" w:tplc="0409000D">
      <w:start w:val="1"/>
      <w:numFmt w:val="bullet"/>
      <w:lvlText w:val=""/>
      <w:lvlJc w:val="left"/>
      <w:pPr>
        <w:ind w:left="758" w:hanging="360"/>
      </w:pPr>
      <w:rPr>
        <w:rFonts w:ascii="Wingdings" w:hAnsi="Wingdings"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5" w15:restartNumberingAfterBreak="0">
    <w:nsid w:val="124228AE"/>
    <w:multiLevelType w:val="hybridMultilevel"/>
    <w:tmpl w:val="C9708C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B7D11"/>
    <w:multiLevelType w:val="hybridMultilevel"/>
    <w:tmpl w:val="ACF4B772"/>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72E7A03"/>
    <w:multiLevelType w:val="hybridMultilevel"/>
    <w:tmpl w:val="4036BF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B43FD3"/>
    <w:multiLevelType w:val="hybridMultilevel"/>
    <w:tmpl w:val="A61020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8E3936"/>
    <w:multiLevelType w:val="multilevel"/>
    <w:tmpl w:val="1E76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A82C1A"/>
    <w:multiLevelType w:val="hybridMultilevel"/>
    <w:tmpl w:val="55FE817E"/>
    <w:lvl w:ilvl="0" w:tplc="0409000D">
      <w:start w:val="1"/>
      <w:numFmt w:val="bullet"/>
      <w:lvlText w:val=""/>
      <w:lvlJc w:val="left"/>
      <w:pPr>
        <w:ind w:left="823" w:hanging="360"/>
      </w:pPr>
      <w:rPr>
        <w:rFonts w:ascii="Wingdings" w:hAnsi="Wingdings"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1" w15:restartNumberingAfterBreak="0">
    <w:nsid w:val="23FC43FE"/>
    <w:multiLevelType w:val="multilevel"/>
    <w:tmpl w:val="3E96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8350C"/>
    <w:multiLevelType w:val="hybridMultilevel"/>
    <w:tmpl w:val="7214DEC0"/>
    <w:lvl w:ilvl="0" w:tplc="1E82B896">
      <w:start w:val="1"/>
      <w:numFmt w:val="lowerLetter"/>
      <w:lvlText w:val="%1)"/>
      <w:lvlJc w:val="left"/>
      <w:pPr>
        <w:ind w:left="1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EC89C4">
      <w:start w:val="1"/>
      <w:numFmt w:val="lowerLetter"/>
      <w:lvlText w:val="%2"/>
      <w:lvlJc w:val="left"/>
      <w:pPr>
        <w:ind w:left="12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70B5A8">
      <w:start w:val="1"/>
      <w:numFmt w:val="lowerRoman"/>
      <w:lvlText w:val="%3"/>
      <w:lvlJc w:val="left"/>
      <w:pPr>
        <w:ind w:left="19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E0B588">
      <w:start w:val="1"/>
      <w:numFmt w:val="decimal"/>
      <w:lvlText w:val="%4"/>
      <w:lvlJc w:val="left"/>
      <w:pPr>
        <w:ind w:left="26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DDAB55C">
      <w:start w:val="1"/>
      <w:numFmt w:val="lowerLetter"/>
      <w:lvlText w:val="%5"/>
      <w:lvlJc w:val="left"/>
      <w:pPr>
        <w:ind w:left="34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9367A2C">
      <w:start w:val="1"/>
      <w:numFmt w:val="lowerRoman"/>
      <w:lvlText w:val="%6"/>
      <w:lvlJc w:val="left"/>
      <w:pPr>
        <w:ind w:left="41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358E3E0">
      <w:start w:val="1"/>
      <w:numFmt w:val="decimal"/>
      <w:lvlText w:val="%7"/>
      <w:lvlJc w:val="left"/>
      <w:pPr>
        <w:ind w:left="48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710E6FE">
      <w:start w:val="1"/>
      <w:numFmt w:val="lowerLetter"/>
      <w:lvlText w:val="%8"/>
      <w:lvlJc w:val="left"/>
      <w:pPr>
        <w:ind w:left="55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9D273FC">
      <w:start w:val="1"/>
      <w:numFmt w:val="lowerRoman"/>
      <w:lvlText w:val="%9"/>
      <w:lvlJc w:val="left"/>
      <w:pPr>
        <w:ind w:left="62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7F802D6"/>
    <w:multiLevelType w:val="hybridMultilevel"/>
    <w:tmpl w:val="FBBE72B6"/>
    <w:lvl w:ilvl="0" w:tplc="B2A61048">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C9177FB"/>
    <w:multiLevelType w:val="hybridMultilevel"/>
    <w:tmpl w:val="754C6F4E"/>
    <w:lvl w:ilvl="0" w:tplc="B2A61048">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C962261"/>
    <w:multiLevelType w:val="multilevel"/>
    <w:tmpl w:val="48148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D7263D"/>
    <w:multiLevelType w:val="hybridMultilevel"/>
    <w:tmpl w:val="9F7863E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10673DF"/>
    <w:multiLevelType w:val="hybridMultilevel"/>
    <w:tmpl w:val="09BA7A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1C5B66"/>
    <w:multiLevelType w:val="hybridMultilevel"/>
    <w:tmpl w:val="3404FE08"/>
    <w:lvl w:ilvl="0" w:tplc="0418000F">
      <w:start w:val="1"/>
      <w:numFmt w:val="decimal"/>
      <w:lvlText w:val="%1."/>
      <w:lvlJc w:val="left"/>
      <w:pPr>
        <w:ind w:left="803" w:hanging="360"/>
      </w:pPr>
    </w:lvl>
    <w:lvl w:ilvl="1" w:tplc="04180019" w:tentative="1">
      <w:start w:val="1"/>
      <w:numFmt w:val="lowerLetter"/>
      <w:lvlText w:val="%2."/>
      <w:lvlJc w:val="left"/>
      <w:pPr>
        <w:ind w:left="1523" w:hanging="360"/>
      </w:pPr>
    </w:lvl>
    <w:lvl w:ilvl="2" w:tplc="0418001B" w:tentative="1">
      <w:start w:val="1"/>
      <w:numFmt w:val="lowerRoman"/>
      <w:lvlText w:val="%3."/>
      <w:lvlJc w:val="right"/>
      <w:pPr>
        <w:ind w:left="2243" w:hanging="180"/>
      </w:pPr>
    </w:lvl>
    <w:lvl w:ilvl="3" w:tplc="0418000F" w:tentative="1">
      <w:start w:val="1"/>
      <w:numFmt w:val="decimal"/>
      <w:lvlText w:val="%4."/>
      <w:lvlJc w:val="left"/>
      <w:pPr>
        <w:ind w:left="2963" w:hanging="360"/>
      </w:pPr>
    </w:lvl>
    <w:lvl w:ilvl="4" w:tplc="04180019" w:tentative="1">
      <w:start w:val="1"/>
      <w:numFmt w:val="lowerLetter"/>
      <w:lvlText w:val="%5."/>
      <w:lvlJc w:val="left"/>
      <w:pPr>
        <w:ind w:left="3683" w:hanging="360"/>
      </w:pPr>
    </w:lvl>
    <w:lvl w:ilvl="5" w:tplc="0418001B" w:tentative="1">
      <w:start w:val="1"/>
      <w:numFmt w:val="lowerRoman"/>
      <w:lvlText w:val="%6."/>
      <w:lvlJc w:val="right"/>
      <w:pPr>
        <w:ind w:left="4403" w:hanging="180"/>
      </w:pPr>
    </w:lvl>
    <w:lvl w:ilvl="6" w:tplc="0418000F" w:tentative="1">
      <w:start w:val="1"/>
      <w:numFmt w:val="decimal"/>
      <w:lvlText w:val="%7."/>
      <w:lvlJc w:val="left"/>
      <w:pPr>
        <w:ind w:left="5123" w:hanging="360"/>
      </w:pPr>
    </w:lvl>
    <w:lvl w:ilvl="7" w:tplc="04180019" w:tentative="1">
      <w:start w:val="1"/>
      <w:numFmt w:val="lowerLetter"/>
      <w:lvlText w:val="%8."/>
      <w:lvlJc w:val="left"/>
      <w:pPr>
        <w:ind w:left="5843" w:hanging="360"/>
      </w:pPr>
    </w:lvl>
    <w:lvl w:ilvl="8" w:tplc="0418001B" w:tentative="1">
      <w:start w:val="1"/>
      <w:numFmt w:val="lowerRoman"/>
      <w:lvlText w:val="%9."/>
      <w:lvlJc w:val="right"/>
      <w:pPr>
        <w:ind w:left="6563" w:hanging="180"/>
      </w:pPr>
    </w:lvl>
  </w:abstractNum>
  <w:abstractNum w:abstractNumId="19" w15:restartNumberingAfterBreak="0">
    <w:nsid w:val="3B7C3797"/>
    <w:multiLevelType w:val="hybridMultilevel"/>
    <w:tmpl w:val="DA14CBFC"/>
    <w:lvl w:ilvl="0" w:tplc="3F62E49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407DBC">
      <w:start w:val="1"/>
      <w:numFmt w:val="bullet"/>
      <w:lvlText w:val="o"/>
      <w:lvlJc w:val="left"/>
      <w:pPr>
        <w:ind w:left="11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9409542">
      <w:start w:val="1"/>
      <w:numFmt w:val="bullet"/>
      <w:lvlText w:val="▪"/>
      <w:lvlJc w:val="left"/>
      <w:pPr>
        <w:ind w:left="18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B2F1B2">
      <w:start w:val="1"/>
      <w:numFmt w:val="bullet"/>
      <w:lvlText w:val="•"/>
      <w:lvlJc w:val="left"/>
      <w:pPr>
        <w:ind w:left="25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0E9716">
      <w:start w:val="1"/>
      <w:numFmt w:val="bullet"/>
      <w:lvlText w:val="o"/>
      <w:lvlJc w:val="left"/>
      <w:pPr>
        <w:ind w:left="33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682E3A">
      <w:start w:val="1"/>
      <w:numFmt w:val="bullet"/>
      <w:lvlText w:val="▪"/>
      <w:lvlJc w:val="left"/>
      <w:pPr>
        <w:ind w:left="40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4A8D56">
      <w:start w:val="1"/>
      <w:numFmt w:val="bullet"/>
      <w:lvlText w:val="•"/>
      <w:lvlJc w:val="left"/>
      <w:pPr>
        <w:ind w:left="47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727F0E">
      <w:start w:val="1"/>
      <w:numFmt w:val="bullet"/>
      <w:lvlText w:val="o"/>
      <w:lvlJc w:val="left"/>
      <w:pPr>
        <w:ind w:left="54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A06FD4">
      <w:start w:val="1"/>
      <w:numFmt w:val="bullet"/>
      <w:lvlText w:val="▪"/>
      <w:lvlJc w:val="left"/>
      <w:pPr>
        <w:ind w:left="61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1AA5FBA"/>
    <w:multiLevelType w:val="hybridMultilevel"/>
    <w:tmpl w:val="381030E0"/>
    <w:lvl w:ilvl="0" w:tplc="8D3CC29A">
      <w:start w:val="1"/>
      <w:numFmt w:val="bullet"/>
      <w:lvlText w:val="•"/>
      <w:lvlJc w:val="left"/>
      <w:pPr>
        <w:ind w:left="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B8115A">
      <w:start w:val="1"/>
      <w:numFmt w:val="bullet"/>
      <w:lvlText w:val="o"/>
      <w:lvlJc w:val="left"/>
      <w:pPr>
        <w:ind w:left="1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72E66CE">
      <w:start w:val="1"/>
      <w:numFmt w:val="bullet"/>
      <w:lvlText w:val="▪"/>
      <w:lvlJc w:val="left"/>
      <w:pPr>
        <w:ind w:left="19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9254AC">
      <w:start w:val="1"/>
      <w:numFmt w:val="bullet"/>
      <w:lvlText w:val="•"/>
      <w:lvlJc w:val="left"/>
      <w:pPr>
        <w:ind w:left="26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20851A">
      <w:start w:val="1"/>
      <w:numFmt w:val="bullet"/>
      <w:lvlText w:val="o"/>
      <w:lvlJc w:val="left"/>
      <w:pPr>
        <w:ind w:left="3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F94522A">
      <w:start w:val="1"/>
      <w:numFmt w:val="bullet"/>
      <w:lvlText w:val="▪"/>
      <w:lvlJc w:val="left"/>
      <w:pPr>
        <w:ind w:left="41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65E54B4">
      <w:start w:val="1"/>
      <w:numFmt w:val="bullet"/>
      <w:lvlText w:val="•"/>
      <w:lvlJc w:val="left"/>
      <w:pPr>
        <w:ind w:left="48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A98D560">
      <w:start w:val="1"/>
      <w:numFmt w:val="bullet"/>
      <w:lvlText w:val="o"/>
      <w:lvlJc w:val="left"/>
      <w:pPr>
        <w:ind w:left="5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9C0FE4">
      <w:start w:val="1"/>
      <w:numFmt w:val="bullet"/>
      <w:lvlText w:val="▪"/>
      <w:lvlJc w:val="left"/>
      <w:pPr>
        <w:ind w:left="6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2126EFB"/>
    <w:multiLevelType w:val="hybridMultilevel"/>
    <w:tmpl w:val="DB607864"/>
    <w:lvl w:ilvl="0" w:tplc="041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2795048"/>
    <w:multiLevelType w:val="hybridMultilevel"/>
    <w:tmpl w:val="3EF817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9F2440"/>
    <w:multiLevelType w:val="hybridMultilevel"/>
    <w:tmpl w:val="BDC60D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AA6188"/>
    <w:multiLevelType w:val="hybridMultilevel"/>
    <w:tmpl w:val="F69A1FCA"/>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D2369F2"/>
    <w:multiLevelType w:val="hybridMultilevel"/>
    <w:tmpl w:val="8B861DE4"/>
    <w:lvl w:ilvl="0" w:tplc="0409000D">
      <w:start w:val="1"/>
      <w:numFmt w:val="bullet"/>
      <w:lvlText w:val=""/>
      <w:lvlJc w:val="left"/>
      <w:pPr>
        <w:ind w:left="803" w:hanging="360"/>
      </w:pPr>
      <w:rPr>
        <w:rFonts w:ascii="Wingdings" w:hAnsi="Wingdings" w:hint="default"/>
      </w:rPr>
    </w:lvl>
    <w:lvl w:ilvl="1" w:tplc="04180003" w:tentative="1">
      <w:start w:val="1"/>
      <w:numFmt w:val="bullet"/>
      <w:lvlText w:val="o"/>
      <w:lvlJc w:val="left"/>
      <w:pPr>
        <w:ind w:left="1523" w:hanging="360"/>
      </w:pPr>
      <w:rPr>
        <w:rFonts w:ascii="Courier New" w:hAnsi="Courier New" w:cs="Courier New" w:hint="default"/>
      </w:rPr>
    </w:lvl>
    <w:lvl w:ilvl="2" w:tplc="04180005" w:tentative="1">
      <w:start w:val="1"/>
      <w:numFmt w:val="bullet"/>
      <w:lvlText w:val=""/>
      <w:lvlJc w:val="left"/>
      <w:pPr>
        <w:ind w:left="2243" w:hanging="360"/>
      </w:pPr>
      <w:rPr>
        <w:rFonts w:ascii="Wingdings" w:hAnsi="Wingdings" w:hint="default"/>
      </w:rPr>
    </w:lvl>
    <w:lvl w:ilvl="3" w:tplc="04180001" w:tentative="1">
      <w:start w:val="1"/>
      <w:numFmt w:val="bullet"/>
      <w:lvlText w:val=""/>
      <w:lvlJc w:val="left"/>
      <w:pPr>
        <w:ind w:left="2963" w:hanging="360"/>
      </w:pPr>
      <w:rPr>
        <w:rFonts w:ascii="Symbol" w:hAnsi="Symbol" w:hint="default"/>
      </w:rPr>
    </w:lvl>
    <w:lvl w:ilvl="4" w:tplc="04180003" w:tentative="1">
      <w:start w:val="1"/>
      <w:numFmt w:val="bullet"/>
      <w:lvlText w:val="o"/>
      <w:lvlJc w:val="left"/>
      <w:pPr>
        <w:ind w:left="3683" w:hanging="360"/>
      </w:pPr>
      <w:rPr>
        <w:rFonts w:ascii="Courier New" w:hAnsi="Courier New" w:cs="Courier New" w:hint="default"/>
      </w:rPr>
    </w:lvl>
    <w:lvl w:ilvl="5" w:tplc="04180005" w:tentative="1">
      <w:start w:val="1"/>
      <w:numFmt w:val="bullet"/>
      <w:lvlText w:val=""/>
      <w:lvlJc w:val="left"/>
      <w:pPr>
        <w:ind w:left="4403" w:hanging="360"/>
      </w:pPr>
      <w:rPr>
        <w:rFonts w:ascii="Wingdings" w:hAnsi="Wingdings" w:hint="default"/>
      </w:rPr>
    </w:lvl>
    <w:lvl w:ilvl="6" w:tplc="04180001" w:tentative="1">
      <w:start w:val="1"/>
      <w:numFmt w:val="bullet"/>
      <w:lvlText w:val=""/>
      <w:lvlJc w:val="left"/>
      <w:pPr>
        <w:ind w:left="5123" w:hanging="360"/>
      </w:pPr>
      <w:rPr>
        <w:rFonts w:ascii="Symbol" w:hAnsi="Symbol" w:hint="default"/>
      </w:rPr>
    </w:lvl>
    <w:lvl w:ilvl="7" w:tplc="04180003" w:tentative="1">
      <w:start w:val="1"/>
      <w:numFmt w:val="bullet"/>
      <w:lvlText w:val="o"/>
      <w:lvlJc w:val="left"/>
      <w:pPr>
        <w:ind w:left="5843" w:hanging="360"/>
      </w:pPr>
      <w:rPr>
        <w:rFonts w:ascii="Courier New" w:hAnsi="Courier New" w:cs="Courier New" w:hint="default"/>
      </w:rPr>
    </w:lvl>
    <w:lvl w:ilvl="8" w:tplc="04180005" w:tentative="1">
      <w:start w:val="1"/>
      <w:numFmt w:val="bullet"/>
      <w:lvlText w:val=""/>
      <w:lvlJc w:val="left"/>
      <w:pPr>
        <w:ind w:left="6563" w:hanging="360"/>
      </w:pPr>
      <w:rPr>
        <w:rFonts w:ascii="Wingdings" w:hAnsi="Wingdings" w:hint="default"/>
      </w:rPr>
    </w:lvl>
  </w:abstractNum>
  <w:abstractNum w:abstractNumId="26" w15:restartNumberingAfterBreak="0">
    <w:nsid w:val="560A75EB"/>
    <w:multiLevelType w:val="hybridMultilevel"/>
    <w:tmpl w:val="EEAA9A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F57D58"/>
    <w:multiLevelType w:val="hybridMultilevel"/>
    <w:tmpl w:val="CE1810E8"/>
    <w:lvl w:ilvl="0" w:tplc="0409000D">
      <w:start w:val="1"/>
      <w:numFmt w:val="bullet"/>
      <w:lvlText w:val=""/>
      <w:lvlJc w:val="left"/>
      <w:pPr>
        <w:ind w:left="1778" w:hanging="360"/>
      </w:pPr>
      <w:rPr>
        <w:rFonts w:ascii="Wingdings" w:hAnsi="Wingdings"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8" w15:restartNumberingAfterBreak="0">
    <w:nsid w:val="602F3111"/>
    <w:multiLevelType w:val="hybridMultilevel"/>
    <w:tmpl w:val="5170894C"/>
    <w:lvl w:ilvl="0" w:tplc="B2A61048">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052003F"/>
    <w:multiLevelType w:val="multilevel"/>
    <w:tmpl w:val="27EA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5D6F5C"/>
    <w:multiLevelType w:val="hybridMultilevel"/>
    <w:tmpl w:val="0298BB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3AB3C18"/>
    <w:multiLevelType w:val="hybridMultilevel"/>
    <w:tmpl w:val="6CEC1E40"/>
    <w:lvl w:ilvl="0" w:tplc="B2A61048">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5F91B9F"/>
    <w:multiLevelType w:val="hybridMultilevel"/>
    <w:tmpl w:val="4AE0E258"/>
    <w:lvl w:ilvl="0" w:tplc="E24296B0">
      <w:start w:val="1"/>
      <w:numFmt w:val="bullet"/>
      <w:lvlText w:val="-"/>
      <w:lvlJc w:val="left"/>
      <w:pPr>
        <w:ind w:left="362" w:hanging="360"/>
      </w:pPr>
      <w:rPr>
        <w:rFonts w:ascii="Times New Roman" w:eastAsia="Times New Roman" w:hAnsi="Times New Roman" w:cs="Times New Roman" w:hint="default"/>
      </w:rPr>
    </w:lvl>
    <w:lvl w:ilvl="1" w:tplc="04090003" w:tentative="1">
      <w:start w:val="1"/>
      <w:numFmt w:val="bullet"/>
      <w:lvlText w:val="o"/>
      <w:lvlJc w:val="left"/>
      <w:pPr>
        <w:ind w:left="1082" w:hanging="360"/>
      </w:pPr>
      <w:rPr>
        <w:rFonts w:ascii="Courier New" w:hAnsi="Courier New" w:cs="Courier New" w:hint="default"/>
      </w:rPr>
    </w:lvl>
    <w:lvl w:ilvl="2" w:tplc="04090005" w:tentative="1">
      <w:start w:val="1"/>
      <w:numFmt w:val="bullet"/>
      <w:lvlText w:val=""/>
      <w:lvlJc w:val="left"/>
      <w:pPr>
        <w:ind w:left="1802" w:hanging="360"/>
      </w:pPr>
      <w:rPr>
        <w:rFonts w:ascii="Wingdings" w:hAnsi="Wingdings" w:hint="default"/>
      </w:rPr>
    </w:lvl>
    <w:lvl w:ilvl="3" w:tplc="04090001" w:tentative="1">
      <w:start w:val="1"/>
      <w:numFmt w:val="bullet"/>
      <w:lvlText w:val=""/>
      <w:lvlJc w:val="left"/>
      <w:pPr>
        <w:ind w:left="2522" w:hanging="360"/>
      </w:pPr>
      <w:rPr>
        <w:rFonts w:ascii="Symbol" w:hAnsi="Symbol" w:hint="default"/>
      </w:rPr>
    </w:lvl>
    <w:lvl w:ilvl="4" w:tplc="04090003" w:tentative="1">
      <w:start w:val="1"/>
      <w:numFmt w:val="bullet"/>
      <w:lvlText w:val="o"/>
      <w:lvlJc w:val="left"/>
      <w:pPr>
        <w:ind w:left="3242" w:hanging="360"/>
      </w:pPr>
      <w:rPr>
        <w:rFonts w:ascii="Courier New" w:hAnsi="Courier New" w:cs="Courier New" w:hint="default"/>
      </w:rPr>
    </w:lvl>
    <w:lvl w:ilvl="5" w:tplc="04090005" w:tentative="1">
      <w:start w:val="1"/>
      <w:numFmt w:val="bullet"/>
      <w:lvlText w:val=""/>
      <w:lvlJc w:val="left"/>
      <w:pPr>
        <w:ind w:left="3962" w:hanging="360"/>
      </w:pPr>
      <w:rPr>
        <w:rFonts w:ascii="Wingdings" w:hAnsi="Wingdings" w:hint="default"/>
      </w:rPr>
    </w:lvl>
    <w:lvl w:ilvl="6" w:tplc="04090001" w:tentative="1">
      <w:start w:val="1"/>
      <w:numFmt w:val="bullet"/>
      <w:lvlText w:val=""/>
      <w:lvlJc w:val="left"/>
      <w:pPr>
        <w:ind w:left="4682" w:hanging="360"/>
      </w:pPr>
      <w:rPr>
        <w:rFonts w:ascii="Symbol" w:hAnsi="Symbol" w:hint="default"/>
      </w:rPr>
    </w:lvl>
    <w:lvl w:ilvl="7" w:tplc="04090003" w:tentative="1">
      <w:start w:val="1"/>
      <w:numFmt w:val="bullet"/>
      <w:lvlText w:val="o"/>
      <w:lvlJc w:val="left"/>
      <w:pPr>
        <w:ind w:left="5402" w:hanging="360"/>
      </w:pPr>
      <w:rPr>
        <w:rFonts w:ascii="Courier New" w:hAnsi="Courier New" w:cs="Courier New" w:hint="default"/>
      </w:rPr>
    </w:lvl>
    <w:lvl w:ilvl="8" w:tplc="04090005" w:tentative="1">
      <w:start w:val="1"/>
      <w:numFmt w:val="bullet"/>
      <w:lvlText w:val=""/>
      <w:lvlJc w:val="left"/>
      <w:pPr>
        <w:ind w:left="6122" w:hanging="360"/>
      </w:pPr>
      <w:rPr>
        <w:rFonts w:ascii="Wingdings" w:hAnsi="Wingdings" w:hint="default"/>
      </w:rPr>
    </w:lvl>
  </w:abstractNum>
  <w:abstractNum w:abstractNumId="33" w15:restartNumberingAfterBreak="0">
    <w:nsid w:val="778334AF"/>
    <w:multiLevelType w:val="multilevel"/>
    <w:tmpl w:val="9436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F27AA0"/>
    <w:multiLevelType w:val="hybridMultilevel"/>
    <w:tmpl w:val="0298BB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7464F0"/>
    <w:multiLevelType w:val="hybridMultilevel"/>
    <w:tmpl w:val="25D4BD8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468085722">
    <w:abstractNumId w:val="12"/>
  </w:num>
  <w:num w:numId="2" w16cid:durableId="875385798">
    <w:abstractNumId w:val="0"/>
  </w:num>
  <w:num w:numId="3" w16cid:durableId="115219666">
    <w:abstractNumId w:val="19"/>
  </w:num>
  <w:num w:numId="4" w16cid:durableId="15352845">
    <w:abstractNumId w:val="20"/>
  </w:num>
  <w:num w:numId="5" w16cid:durableId="2175179">
    <w:abstractNumId w:val="26"/>
  </w:num>
  <w:num w:numId="6" w16cid:durableId="1777555035">
    <w:abstractNumId w:val="7"/>
  </w:num>
  <w:num w:numId="7" w16cid:durableId="357856945">
    <w:abstractNumId w:val="17"/>
  </w:num>
  <w:num w:numId="8" w16cid:durableId="891959475">
    <w:abstractNumId w:val="32"/>
  </w:num>
  <w:num w:numId="9" w16cid:durableId="1652103118">
    <w:abstractNumId w:val="23"/>
  </w:num>
  <w:num w:numId="10" w16cid:durableId="301426059">
    <w:abstractNumId w:val="2"/>
  </w:num>
  <w:num w:numId="11" w16cid:durableId="2111006389">
    <w:abstractNumId w:val="10"/>
  </w:num>
  <w:num w:numId="12" w16cid:durableId="1571697808">
    <w:abstractNumId w:val="5"/>
  </w:num>
  <w:num w:numId="13" w16cid:durableId="1598904152">
    <w:abstractNumId w:val="27"/>
  </w:num>
  <w:num w:numId="14" w16cid:durableId="1972321714">
    <w:abstractNumId w:val="22"/>
  </w:num>
  <w:num w:numId="15" w16cid:durableId="869032673">
    <w:abstractNumId w:val="8"/>
  </w:num>
  <w:num w:numId="16" w16cid:durableId="37704478">
    <w:abstractNumId w:val="4"/>
  </w:num>
  <w:num w:numId="17" w16cid:durableId="1840005054">
    <w:abstractNumId w:val="14"/>
  </w:num>
  <w:num w:numId="18" w16cid:durableId="25647462">
    <w:abstractNumId w:val="28"/>
  </w:num>
  <w:num w:numId="19" w16cid:durableId="460806536">
    <w:abstractNumId w:val="31"/>
  </w:num>
  <w:num w:numId="20" w16cid:durableId="1780832115">
    <w:abstractNumId w:val="13"/>
  </w:num>
  <w:num w:numId="21" w16cid:durableId="1899246267">
    <w:abstractNumId w:val="21"/>
  </w:num>
  <w:num w:numId="22" w16cid:durableId="875972208">
    <w:abstractNumId w:val="3"/>
  </w:num>
  <w:num w:numId="23" w16cid:durableId="24260712">
    <w:abstractNumId w:val="18"/>
  </w:num>
  <w:num w:numId="24" w16cid:durableId="735279117">
    <w:abstractNumId w:val="25"/>
  </w:num>
  <w:num w:numId="25" w16cid:durableId="1972708391">
    <w:abstractNumId w:val="33"/>
  </w:num>
  <w:num w:numId="26" w16cid:durableId="1331524718">
    <w:abstractNumId w:val="15"/>
  </w:num>
  <w:num w:numId="27" w16cid:durableId="53503653">
    <w:abstractNumId w:val="29"/>
  </w:num>
  <w:num w:numId="28" w16cid:durableId="1836065336">
    <w:abstractNumId w:val="11"/>
  </w:num>
  <w:num w:numId="29" w16cid:durableId="1746368938">
    <w:abstractNumId w:val="16"/>
  </w:num>
  <w:num w:numId="30" w16cid:durableId="644775594">
    <w:abstractNumId w:val="6"/>
  </w:num>
  <w:num w:numId="31" w16cid:durableId="840704835">
    <w:abstractNumId w:val="34"/>
  </w:num>
  <w:num w:numId="32" w16cid:durableId="849954500">
    <w:abstractNumId w:val="1"/>
  </w:num>
  <w:num w:numId="33" w16cid:durableId="241109464">
    <w:abstractNumId w:val="24"/>
  </w:num>
  <w:num w:numId="34" w16cid:durableId="1866483576">
    <w:abstractNumId w:val="30"/>
  </w:num>
  <w:num w:numId="35" w16cid:durableId="1643925536">
    <w:abstractNumId w:val="9"/>
  </w:num>
  <w:num w:numId="36" w16cid:durableId="30959910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26"/>
    <w:rsid w:val="00001688"/>
    <w:rsid w:val="000045B3"/>
    <w:rsid w:val="00014A0E"/>
    <w:rsid w:val="00024EC0"/>
    <w:rsid w:val="000869CE"/>
    <w:rsid w:val="000A529E"/>
    <w:rsid w:val="000E47BE"/>
    <w:rsid w:val="000F4B23"/>
    <w:rsid w:val="00177D1D"/>
    <w:rsid w:val="00226CDF"/>
    <w:rsid w:val="00321CDF"/>
    <w:rsid w:val="00385568"/>
    <w:rsid w:val="004025C8"/>
    <w:rsid w:val="004130E3"/>
    <w:rsid w:val="004456C7"/>
    <w:rsid w:val="004629C0"/>
    <w:rsid w:val="00481E9B"/>
    <w:rsid w:val="004F32B3"/>
    <w:rsid w:val="00530025"/>
    <w:rsid w:val="00582E10"/>
    <w:rsid w:val="005959B8"/>
    <w:rsid w:val="006E32C5"/>
    <w:rsid w:val="00711051"/>
    <w:rsid w:val="00773C3E"/>
    <w:rsid w:val="007810BE"/>
    <w:rsid w:val="00783091"/>
    <w:rsid w:val="007B2B2B"/>
    <w:rsid w:val="007B6759"/>
    <w:rsid w:val="007D1284"/>
    <w:rsid w:val="00804436"/>
    <w:rsid w:val="00856DF5"/>
    <w:rsid w:val="00875BC3"/>
    <w:rsid w:val="00880826"/>
    <w:rsid w:val="008D2264"/>
    <w:rsid w:val="008D387D"/>
    <w:rsid w:val="009503AE"/>
    <w:rsid w:val="0096234A"/>
    <w:rsid w:val="009A0A29"/>
    <w:rsid w:val="009A20D4"/>
    <w:rsid w:val="009C270B"/>
    <w:rsid w:val="009C315B"/>
    <w:rsid w:val="009C7D03"/>
    <w:rsid w:val="00A352E5"/>
    <w:rsid w:val="00A47968"/>
    <w:rsid w:val="00A54C37"/>
    <w:rsid w:val="00AD299C"/>
    <w:rsid w:val="00AE340B"/>
    <w:rsid w:val="00AE596A"/>
    <w:rsid w:val="00AF4B54"/>
    <w:rsid w:val="00C20816"/>
    <w:rsid w:val="00C44C11"/>
    <w:rsid w:val="00CC3376"/>
    <w:rsid w:val="00CD05DF"/>
    <w:rsid w:val="00CE25B7"/>
    <w:rsid w:val="00D12D8F"/>
    <w:rsid w:val="00D14285"/>
    <w:rsid w:val="00D44ECB"/>
    <w:rsid w:val="00DA1DAB"/>
    <w:rsid w:val="00DC25A6"/>
    <w:rsid w:val="00E11741"/>
    <w:rsid w:val="00E345CD"/>
    <w:rsid w:val="00E65772"/>
    <w:rsid w:val="00E8730B"/>
    <w:rsid w:val="00E87757"/>
    <w:rsid w:val="00F053B8"/>
    <w:rsid w:val="00F1217C"/>
    <w:rsid w:val="00F217D7"/>
    <w:rsid w:val="00F531FF"/>
    <w:rsid w:val="00F616FF"/>
    <w:rsid w:val="00F82E56"/>
    <w:rsid w:val="00FD34DD"/>
    <w:rsid w:val="00FE4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FD984"/>
  <w15:docId w15:val="{E0143248-1B2B-418F-A44F-76437BFF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B23"/>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0F4B23"/>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830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091"/>
    <w:rPr>
      <w:rFonts w:ascii="Segoe UI" w:eastAsia="Calibri" w:hAnsi="Segoe UI" w:cs="Segoe UI"/>
      <w:color w:val="000000"/>
      <w:sz w:val="18"/>
      <w:szCs w:val="18"/>
    </w:rPr>
  </w:style>
  <w:style w:type="paragraph" w:styleId="ListParagraph">
    <w:name w:val="List Paragraph"/>
    <w:basedOn w:val="Normal"/>
    <w:uiPriority w:val="34"/>
    <w:qFormat/>
    <w:rsid w:val="00A352E5"/>
    <w:pPr>
      <w:ind w:left="720"/>
      <w:contextualSpacing/>
    </w:pPr>
  </w:style>
  <w:style w:type="paragraph" w:customStyle="1" w:styleId="Default">
    <w:name w:val="Default"/>
    <w:rsid w:val="0053002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TableParagraph">
    <w:name w:val="Table Paragraph"/>
    <w:basedOn w:val="Normal"/>
    <w:uiPriority w:val="1"/>
    <w:qFormat/>
    <w:rsid w:val="00C44C11"/>
    <w:pPr>
      <w:widowControl w:val="0"/>
      <w:autoSpaceDE w:val="0"/>
      <w:autoSpaceDN w:val="0"/>
      <w:spacing w:after="0" w:line="240" w:lineRule="auto"/>
    </w:pPr>
    <w:rPr>
      <w:color w:val="auto"/>
      <w:lang w:eastAsia="en-US"/>
    </w:rPr>
  </w:style>
  <w:style w:type="character" w:styleId="Strong">
    <w:name w:val="Strong"/>
    <w:basedOn w:val="DefaultParagraphFont"/>
    <w:uiPriority w:val="22"/>
    <w:qFormat/>
    <w:rsid w:val="00321C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Local\Chemistry%20Add-in%20for%20Word\Chemistry%20Gallery\Chem4Word.dotx"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AAEE74AD-76A5-4E55-95B2-0BAED94E6157}">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Chem4Word.dotx</Template>
  <TotalTime>348</TotalTime>
  <Pages>1</Pages>
  <Words>4972</Words>
  <Characters>28347</Characters>
  <Application>Microsoft Office Word</Application>
  <DocSecurity>0</DocSecurity>
  <Lines>236</Lines>
  <Paragraphs>66</Paragraphs>
  <ScaleCrop>false</ScaleCrop>
  <HeadingPairs>
    <vt:vector size="2" baseType="variant">
      <vt:variant>
        <vt:lpstr>Titlu</vt:lpstr>
      </vt:variant>
      <vt:variant>
        <vt:i4>1</vt:i4>
      </vt:variant>
    </vt:vector>
  </HeadingPairs>
  <TitlesOfParts>
    <vt:vector size="1" baseType="lpstr">
      <vt:lpstr>Microsoft Word - unit_inv_a_9_a_informatica.doc</vt:lpstr>
    </vt:vector>
  </TitlesOfParts>
  <Company>Unitate Scolara</Company>
  <LinksUpToDate>false</LinksUpToDate>
  <CharactersWithSpaces>33253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unit_inv_a_9_a_informatica.doc</dc:title>
  <dc:subject/>
  <dc:creator>Apple2</dc:creator>
  <cp:keywords/>
  <cp:lastModifiedBy>Rodica Smintina</cp:lastModifiedBy>
  <cp:revision>24</cp:revision>
  <cp:lastPrinted>2013-10-04T06:16:00Z</cp:lastPrinted>
  <dcterms:created xsi:type="dcterms:W3CDTF">2026-06-24T14:05:00Z</dcterms:created>
  <dcterms:modified xsi:type="dcterms:W3CDTF">2026-07-06T04:58:00Z</dcterms:modified>
</cp:coreProperties>
</file>